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09B" w:rsidRDefault="0064709B" w:rsidP="0064709B">
      <w:pPr>
        <w:jc w:val="right"/>
        <w:rPr>
          <w:rFonts w:ascii="Times New Roman" w:hAnsi="Times New Roman"/>
          <w:sz w:val="28"/>
          <w:szCs w:val="28"/>
        </w:rPr>
      </w:pPr>
      <w:bookmarkStart w:id="0" w:name="_GoBack"/>
      <w:bookmarkEnd w:id="0"/>
      <w:r w:rsidRPr="0064709B">
        <w:rPr>
          <w:rFonts w:ascii="Times New Roman" w:hAnsi="Times New Roman"/>
          <w:sz w:val="28"/>
          <w:szCs w:val="28"/>
        </w:rPr>
        <w:t>При</w:t>
      </w:r>
      <w:r>
        <w:rPr>
          <w:rFonts w:ascii="Times New Roman" w:hAnsi="Times New Roman"/>
          <w:sz w:val="28"/>
          <w:szCs w:val="28"/>
        </w:rPr>
        <w:t xml:space="preserve">ложение к Решению Совета </w:t>
      </w:r>
    </w:p>
    <w:p w:rsidR="0064709B" w:rsidRDefault="0064709B" w:rsidP="0064709B">
      <w:pPr>
        <w:jc w:val="right"/>
        <w:rPr>
          <w:rFonts w:ascii="Times New Roman" w:hAnsi="Times New Roman"/>
          <w:sz w:val="28"/>
          <w:szCs w:val="28"/>
        </w:rPr>
      </w:pPr>
      <w:r>
        <w:rPr>
          <w:rFonts w:ascii="Times New Roman" w:hAnsi="Times New Roman"/>
          <w:sz w:val="28"/>
          <w:szCs w:val="28"/>
        </w:rPr>
        <w:t xml:space="preserve">депутатов </w:t>
      </w:r>
      <w:r w:rsidR="00B84704">
        <w:rPr>
          <w:rFonts w:ascii="Times New Roman" w:hAnsi="Times New Roman"/>
          <w:sz w:val="28"/>
          <w:szCs w:val="28"/>
        </w:rPr>
        <w:t>МО Деминский сельсовет</w:t>
      </w:r>
    </w:p>
    <w:p w:rsidR="0064709B" w:rsidRDefault="0064709B" w:rsidP="0064709B">
      <w:pPr>
        <w:jc w:val="right"/>
        <w:rPr>
          <w:rFonts w:ascii="Times New Roman" w:hAnsi="Times New Roman"/>
          <w:sz w:val="28"/>
          <w:szCs w:val="28"/>
        </w:rPr>
      </w:pPr>
      <w:r>
        <w:rPr>
          <w:rFonts w:ascii="Times New Roman" w:hAnsi="Times New Roman"/>
          <w:sz w:val="28"/>
          <w:szCs w:val="28"/>
        </w:rPr>
        <w:t>от_______________№____________</w:t>
      </w:r>
    </w:p>
    <w:p w:rsidR="0064709B" w:rsidRDefault="00FE4EFF" w:rsidP="00FE4EFF">
      <w:pPr>
        <w:tabs>
          <w:tab w:val="left" w:pos="6968"/>
        </w:tabs>
        <w:rPr>
          <w:rFonts w:ascii="Times New Roman" w:hAnsi="Times New Roman"/>
          <w:sz w:val="28"/>
          <w:szCs w:val="28"/>
        </w:rPr>
      </w:pPr>
      <w:r>
        <w:rPr>
          <w:rFonts w:ascii="Times New Roman" w:hAnsi="Times New Roman"/>
          <w:sz w:val="28"/>
          <w:szCs w:val="28"/>
        </w:rPr>
        <w:tab/>
      </w:r>
    </w:p>
    <w:p w:rsidR="0064709B" w:rsidRDefault="0064709B" w:rsidP="0064709B">
      <w:pPr>
        <w:jc w:val="right"/>
        <w:rPr>
          <w:rFonts w:ascii="Times New Roman" w:hAnsi="Times New Roman"/>
          <w:sz w:val="28"/>
          <w:szCs w:val="28"/>
        </w:rPr>
      </w:pPr>
    </w:p>
    <w:p w:rsidR="0064709B" w:rsidRPr="0064709B" w:rsidRDefault="0064709B" w:rsidP="0064709B">
      <w:pPr>
        <w:jc w:val="right"/>
        <w:rPr>
          <w:rFonts w:ascii="Times New Roman" w:hAnsi="Times New Roman"/>
          <w:sz w:val="28"/>
          <w:szCs w:val="28"/>
        </w:rPr>
      </w:pPr>
    </w:p>
    <w:p w:rsidR="0064709B" w:rsidRDefault="0064709B">
      <w:pPr>
        <w:rPr>
          <w:rFonts w:ascii="Times New Roman" w:hAnsi="Times New Roman"/>
          <w:sz w:val="28"/>
          <w:szCs w:val="28"/>
        </w:rPr>
      </w:pPr>
    </w:p>
    <w:p w:rsidR="0064709B" w:rsidRDefault="0064709B" w:rsidP="0064709B">
      <w:pPr>
        <w:jc w:val="center"/>
        <w:rPr>
          <w:rFonts w:ascii="Times New Roman" w:hAnsi="Times New Roman"/>
          <w:b/>
          <w:sz w:val="28"/>
          <w:szCs w:val="28"/>
        </w:rPr>
      </w:pPr>
      <w:r>
        <w:rPr>
          <w:rFonts w:ascii="Times New Roman" w:hAnsi="Times New Roman"/>
          <w:b/>
          <w:sz w:val="28"/>
          <w:szCs w:val="28"/>
        </w:rPr>
        <w:t>ГЕНЕРАЛЬНЫЙ ПЛАН</w:t>
      </w:r>
    </w:p>
    <w:p w:rsidR="0064709B" w:rsidRDefault="0064709B" w:rsidP="0064709B">
      <w:pPr>
        <w:jc w:val="center"/>
        <w:rPr>
          <w:rFonts w:ascii="Times New Roman" w:hAnsi="Times New Roman"/>
          <w:b/>
          <w:sz w:val="28"/>
          <w:szCs w:val="28"/>
        </w:rPr>
      </w:pPr>
      <w:r>
        <w:rPr>
          <w:rFonts w:ascii="Times New Roman" w:hAnsi="Times New Roman"/>
          <w:b/>
          <w:sz w:val="28"/>
          <w:szCs w:val="28"/>
        </w:rPr>
        <w:t>МУНИЦИПАЛЬНОГО ОБРАЗОВАНИЯ</w:t>
      </w:r>
    </w:p>
    <w:p w:rsidR="0064709B" w:rsidRDefault="0064709B" w:rsidP="0064709B">
      <w:pPr>
        <w:jc w:val="center"/>
        <w:rPr>
          <w:rFonts w:ascii="Times New Roman" w:hAnsi="Times New Roman"/>
          <w:b/>
          <w:sz w:val="28"/>
          <w:szCs w:val="28"/>
        </w:rPr>
      </w:pPr>
      <w:r>
        <w:rPr>
          <w:rFonts w:ascii="Times New Roman" w:hAnsi="Times New Roman"/>
          <w:b/>
          <w:sz w:val="28"/>
          <w:szCs w:val="28"/>
        </w:rPr>
        <w:t>ДЕМИНСКИЙ СЕЛЬСОВЕТ</w:t>
      </w:r>
    </w:p>
    <w:p w:rsidR="0064709B" w:rsidRDefault="0064709B" w:rsidP="0064709B">
      <w:pPr>
        <w:jc w:val="center"/>
        <w:rPr>
          <w:rFonts w:ascii="Times New Roman" w:hAnsi="Times New Roman"/>
          <w:b/>
          <w:sz w:val="28"/>
          <w:szCs w:val="28"/>
        </w:rPr>
      </w:pPr>
      <w:r>
        <w:rPr>
          <w:rFonts w:ascii="Times New Roman" w:hAnsi="Times New Roman"/>
          <w:b/>
          <w:sz w:val="28"/>
          <w:szCs w:val="28"/>
        </w:rPr>
        <w:t>ПОНОМАРЕВСКОГО РАЙОНА</w:t>
      </w:r>
    </w:p>
    <w:p w:rsidR="0064709B" w:rsidRDefault="0064709B" w:rsidP="0064709B">
      <w:pPr>
        <w:jc w:val="center"/>
        <w:rPr>
          <w:rFonts w:ascii="Times New Roman" w:hAnsi="Times New Roman"/>
          <w:b/>
          <w:sz w:val="28"/>
          <w:szCs w:val="28"/>
        </w:rPr>
      </w:pPr>
      <w:r>
        <w:rPr>
          <w:rFonts w:ascii="Times New Roman" w:hAnsi="Times New Roman"/>
          <w:b/>
          <w:sz w:val="28"/>
          <w:szCs w:val="28"/>
        </w:rPr>
        <w:t>ОРЕНБУРГСКОЙ ОБЛАСТИ</w:t>
      </w:r>
    </w:p>
    <w:p w:rsidR="0064709B" w:rsidRDefault="0064709B" w:rsidP="0064709B">
      <w:pPr>
        <w:jc w:val="center"/>
        <w:rPr>
          <w:rFonts w:ascii="Times New Roman" w:hAnsi="Times New Roman"/>
          <w:b/>
          <w:sz w:val="28"/>
          <w:szCs w:val="28"/>
        </w:rPr>
      </w:pPr>
    </w:p>
    <w:p w:rsidR="0064709B" w:rsidRDefault="0064709B" w:rsidP="0064709B">
      <w:pPr>
        <w:jc w:val="center"/>
        <w:rPr>
          <w:rFonts w:ascii="Times New Roman" w:hAnsi="Times New Roman"/>
          <w:b/>
          <w:sz w:val="28"/>
          <w:szCs w:val="28"/>
        </w:rPr>
      </w:pPr>
      <w:r>
        <w:rPr>
          <w:rFonts w:ascii="Times New Roman" w:hAnsi="Times New Roman"/>
          <w:b/>
          <w:sz w:val="28"/>
          <w:szCs w:val="28"/>
        </w:rPr>
        <w:t>ТОМ 2</w:t>
      </w:r>
    </w:p>
    <w:p w:rsidR="0064709B" w:rsidRDefault="0064709B" w:rsidP="0064709B">
      <w:pPr>
        <w:jc w:val="center"/>
        <w:rPr>
          <w:rFonts w:ascii="Times New Roman" w:hAnsi="Times New Roman"/>
          <w:b/>
          <w:sz w:val="28"/>
          <w:szCs w:val="28"/>
        </w:rPr>
      </w:pPr>
      <w:r>
        <w:rPr>
          <w:rFonts w:ascii="Times New Roman" w:hAnsi="Times New Roman"/>
          <w:b/>
          <w:sz w:val="28"/>
          <w:szCs w:val="28"/>
        </w:rPr>
        <w:t>МАТЕРИАЛЫ ПО ОБОСНОВАНИЮ</w:t>
      </w:r>
    </w:p>
    <w:p w:rsidR="0064709B" w:rsidRDefault="0064709B" w:rsidP="0064709B">
      <w:pPr>
        <w:jc w:val="center"/>
        <w:rPr>
          <w:rFonts w:ascii="Times New Roman" w:hAnsi="Times New Roman"/>
          <w:b/>
          <w:sz w:val="28"/>
          <w:szCs w:val="28"/>
        </w:rPr>
      </w:pPr>
    </w:p>
    <w:p w:rsidR="00E26182" w:rsidRDefault="00E26182" w:rsidP="0064709B">
      <w:pPr>
        <w:jc w:val="center"/>
        <w:rPr>
          <w:rFonts w:ascii="Times New Roman" w:hAnsi="Times New Roman"/>
          <w:b/>
          <w:sz w:val="28"/>
          <w:szCs w:val="28"/>
        </w:rPr>
      </w:pPr>
    </w:p>
    <w:p w:rsidR="00E26182" w:rsidRDefault="00E26182" w:rsidP="0064709B">
      <w:pPr>
        <w:jc w:val="center"/>
        <w:rPr>
          <w:rFonts w:ascii="Times New Roman" w:hAnsi="Times New Roman"/>
          <w:b/>
          <w:sz w:val="28"/>
          <w:szCs w:val="28"/>
        </w:rPr>
      </w:pPr>
    </w:p>
    <w:p w:rsidR="0064709B" w:rsidRDefault="0064709B" w:rsidP="00666224">
      <w:pPr>
        <w:spacing w:after="0" w:line="240" w:lineRule="auto"/>
        <w:jc w:val="center"/>
        <w:rPr>
          <w:rFonts w:ascii="Times New Roman" w:hAnsi="Times New Roman"/>
          <w:b/>
          <w:sz w:val="28"/>
          <w:szCs w:val="28"/>
        </w:rPr>
      </w:pPr>
    </w:p>
    <w:p w:rsidR="0064709B" w:rsidRPr="0064709B" w:rsidRDefault="0064709B" w:rsidP="00666224">
      <w:pPr>
        <w:spacing w:after="0" w:line="240" w:lineRule="auto"/>
        <w:rPr>
          <w:rFonts w:ascii="Times New Roman" w:hAnsi="Times New Roman"/>
          <w:sz w:val="28"/>
          <w:szCs w:val="28"/>
        </w:rPr>
      </w:pPr>
      <w:r>
        <w:rPr>
          <w:rFonts w:ascii="Times New Roman" w:hAnsi="Times New Roman"/>
          <w:b/>
          <w:sz w:val="28"/>
          <w:szCs w:val="28"/>
        </w:rPr>
        <w:t xml:space="preserve">Заказчик: </w:t>
      </w:r>
      <w:r>
        <w:rPr>
          <w:rFonts w:ascii="Times New Roman" w:hAnsi="Times New Roman"/>
          <w:sz w:val="28"/>
          <w:szCs w:val="28"/>
        </w:rPr>
        <w:t xml:space="preserve">Администрация </w:t>
      </w:r>
      <w:r w:rsidR="00666224">
        <w:rPr>
          <w:rFonts w:ascii="Times New Roman" w:hAnsi="Times New Roman"/>
          <w:sz w:val="28"/>
          <w:szCs w:val="28"/>
        </w:rPr>
        <w:t>МО Деминский сельсовет.</w:t>
      </w:r>
    </w:p>
    <w:p w:rsidR="0064709B" w:rsidRPr="005B1C28" w:rsidRDefault="0064709B" w:rsidP="00666224">
      <w:pPr>
        <w:spacing w:after="0" w:line="240" w:lineRule="auto"/>
        <w:rPr>
          <w:rFonts w:ascii="Times New Roman" w:hAnsi="Times New Roman"/>
          <w:sz w:val="28"/>
          <w:szCs w:val="28"/>
        </w:rPr>
      </w:pPr>
      <w:r>
        <w:rPr>
          <w:rFonts w:ascii="Times New Roman" w:hAnsi="Times New Roman"/>
          <w:b/>
          <w:sz w:val="28"/>
          <w:szCs w:val="28"/>
        </w:rPr>
        <w:t>Контракт:</w:t>
      </w:r>
      <w:r w:rsidR="005B1C28">
        <w:rPr>
          <w:rFonts w:ascii="Times New Roman" w:hAnsi="Times New Roman"/>
          <w:b/>
          <w:sz w:val="28"/>
          <w:szCs w:val="28"/>
        </w:rPr>
        <w:t xml:space="preserve"> </w:t>
      </w:r>
      <w:r w:rsidR="005B1C28" w:rsidRPr="005B1C28">
        <w:rPr>
          <w:rFonts w:ascii="Times New Roman" w:hAnsi="Times New Roman"/>
          <w:sz w:val="28"/>
          <w:szCs w:val="28"/>
        </w:rPr>
        <w:t>№ 0150006941200000-1К</w:t>
      </w:r>
      <w:r w:rsidR="00C654CA">
        <w:rPr>
          <w:rFonts w:ascii="Times New Roman" w:hAnsi="Times New Roman"/>
          <w:sz w:val="28"/>
          <w:szCs w:val="28"/>
        </w:rPr>
        <w:t xml:space="preserve"> от 19.08.2012г.</w:t>
      </w:r>
    </w:p>
    <w:p w:rsidR="0064709B" w:rsidRPr="0064709B" w:rsidRDefault="0064709B" w:rsidP="00666224">
      <w:pPr>
        <w:spacing w:after="0" w:line="240" w:lineRule="auto"/>
        <w:rPr>
          <w:rFonts w:ascii="Times New Roman" w:hAnsi="Times New Roman"/>
          <w:sz w:val="28"/>
          <w:szCs w:val="28"/>
        </w:rPr>
      </w:pPr>
      <w:r>
        <w:rPr>
          <w:rFonts w:ascii="Times New Roman" w:hAnsi="Times New Roman"/>
          <w:b/>
          <w:sz w:val="28"/>
          <w:szCs w:val="28"/>
        </w:rPr>
        <w:t xml:space="preserve">Исполнитель: </w:t>
      </w:r>
      <w:r>
        <w:rPr>
          <w:rFonts w:ascii="Times New Roman" w:hAnsi="Times New Roman"/>
          <w:sz w:val="28"/>
          <w:szCs w:val="28"/>
        </w:rPr>
        <w:t xml:space="preserve">ООО </w:t>
      </w:r>
      <w:r w:rsidRPr="005838BE">
        <w:rPr>
          <w:rFonts w:ascii="Times New Roman" w:hAnsi="Times New Roman"/>
          <w:sz w:val="28"/>
          <w:szCs w:val="28"/>
        </w:rPr>
        <w:t>“</w:t>
      </w:r>
      <w:r>
        <w:rPr>
          <w:rFonts w:ascii="Times New Roman" w:hAnsi="Times New Roman"/>
          <w:sz w:val="28"/>
          <w:szCs w:val="28"/>
        </w:rPr>
        <w:t>Геоград</w:t>
      </w:r>
      <w:r w:rsidRPr="005838BE">
        <w:rPr>
          <w:rFonts w:ascii="Times New Roman" w:hAnsi="Times New Roman"/>
          <w:sz w:val="28"/>
          <w:szCs w:val="28"/>
        </w:rPr>
        <w:t>”</w:t>
      </w:r>
    </w:p>
    <w:p w:rsidR="0064709B" w:rsidRPr="005B1C28" w:rsidRDefault="0064709B" w:rsidP="00666224">
      <w:pPr>
        <w:spacing w:after="0" w:line="240" w:lineRule="auto"/>
        <w:rPr>
          <w:rFonts w:ascii="Times New Roman" w:hAnsi="Times New Roman"/>
          <w:sz w:val="28"/>
          <w:szCs w:val="28"/>
        </w:rPr>
      </w:pPr>
      <w:r>
        <w:rPr>
          <w:rFonts w:ascii="Times New Roman" w:hAnsi="Times New Roman"/>
          <w:b/>
          <w:sz w:val="28"/>
          <w:szCs w:val="28"/>
        </w:rPr>
        <w:t>Шифр</w:t>
      </w:r>
      <w:r w:rsidRPr="005B1C28">
        <w:rPr>
          <w:rFonts w:ascii="Times New Roman" w:hAnsi="Times New Roman"/>
          <w:sz w:val="28"/>
          <w:szCs w:val="28"/>
        </w:rPr>
        <w:t>:</w:t>
      </w:r>
      <w:r w:rsidR="005B1C28" w:rsidRPr="005B1C28">
        <w:rPr>
          <w:rFonts w:ascii="Times New Roman" w:hAnsi="Times New Roman"/>
          <w:sz w:val="28"/>
          <w:szCs w:val="28"/>
        </w:rPr>
        <w:t xml:space="preserve"> ГГ-131-ТО-ГП-ПЗиЗ-2012</w:t>
      </w:r>
    </w:p>
    <w:p w:rsidR="00B461D4" w:rsidRDefault="00B461D4" w:rsidP="0064709B">
      <w:pPr>
        <w:jc w:val="center"/>
        <w:rPr>
          <w:rFonts w:ascii="Times New Roman" w:hAnsi="Times New Roman"/>
          <w:b/>
          <w:sz w:val="28"/>
          <w:szCs w:val="28"/>
        </w:rPr>
      </w:pPr>
    </w:p>
    <w:p w:rsidR="00B461D4" w:rsidRDefault="00B461D4" w:rsidP="0064709B">
      <w:pPr>
        <w:jc w:val="center"/>
        <w:rPr>
          <w:rFonts w:ascii="Times New Roman" w:hAnsi="Times New Roman"/>
          <w:b/>
          <w:sz w:val="28"/>
          <w:szCs w:val="28"/>
        </w:rPr>
      </w:pPr>
    </w:p>
    <w:p w:rsidR="00E26182" w:rsidRDefault="00E26182" w:rsidP="0064709B">
      <w:pPr>
        <w:jc w:val="center"/>
        <w:rPr>
          <w:rFonts w:ascii="Times New Roman" w:hAnsi="Times New Roman"/>
          <w:b/>
          <w:sz w:val="28"/>
          <w:szCs w:val="28"/>
        </w:rPr>
      </w:pPr>
    </w:p>
    <w:p w:rsidR="00406355" w:rsidRDefault="00FE4EFF" w:rsidP="00FE4EFF">
      <w:pPr>
        <w:tabs>
          <w:tab w:val="left" w:pos="4181"/>
          <w:tab w:val="center" w:pos="4747"/>
        </w:tabs>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00406355">
        <w:rPr>
          <w:rFonts w:ascii="Times New Roman" w:hAnsi="Times New Roman"/>
          <w:b/>
          <w:sz w:val="28"/>
          <w:szCs w:val="28"/>
        </w:rPr>
        <w:t xml:space="preserve">г. </w:t>
      </w:r>
      <w:r w:rsidR="0064709B">
        <w:rPr>
          <w:rFonts w:ascii="Times New Roman" w:hAnsi="Times New Roman"/>
          <w:b/>
          <w:sz w:val="28"/>
          <w:szCs w:val="28"/>
        </w:rPr>
        <w:t xml:space="preserve">Орск </w:t>
      </w:r>
    </w:p>
    <w:p w:rsidR="0064709B" w:rsidRDefault="0064709B" w:rsidP="0064709B">
      <w:pPr>
        <w:jc w:val="center"/>
        <w:rPr>
          <w:rFonts w:ascii="Times New Roman" w:hAnsi="Times New Roman"/>
          <w:b/>
          <w:sz w:val="28"/>
          <w:szCs w:val="28"/>
        </w:rPr>
      </w:pPr>
      <w:r>
        <w:rPr>
          <w:rFonts w:ascii="Times New Roman" w:hAnsi="Times New Roman"/>
          <w:b/>
          <w:sz w:val="28"/>
          <w:szCs w:val="28"/>
        </w:rPr>
        <w:t>2012</w:t>
      </w:r>
      <w:r w:rsidR="00406355">
        <w:rPr>
          <w:rFonts w:ascii="Times New Roman" w:hAnsi="Times New Roman"/>
          <w:b/>
          <w:sz w:val="28"/>
          <w:szCs w:val="28"/>
        </w:rPr>
        <w:t xml:space="preserve"> год.</w:t>
      </w:r>
    </w:p>
    <w:p w:rsidR="00AF4566" w:rsidRDefault="00AF4566" w:rsidP="0064709B">
      <w:pPr>
        <w:jc w:val="center"/>
        <w:rPr>
          <w:rFonts w:ascii="Times New Roman" w:hAnsi="Times New Roman"/>
          <w:b/>
          <w:sz w:val="28"/>
          <w:szCs w:val="28"/>
        </w:rPr>
      </w:pPr>
    </w:p>
    <w:p w:rsidR="0064709B" w:rsidRDefault="00406355" w:rsidP="0064709B">
      <w:pPr>
        <w:jc w:val="center"/>
        <w:rPr>
          <w:rFonts w:ascii="Times New Roman" w:hAnsi="Times New Roman"/>
          <w:b/>
          <w:sz w:val="28"/>
          <w:szCs w:val="28"/>
        </w:rPr>
      </w:pPr>
      <w:r>
        <w:rPr>
          <w:rFonts w:ascii="Times New Roman" w:hAnsi="Times New Roman"/>
          <w:b/>
          <w:sz w:val="28"/>
          <w:szCs w:val="28"/>
        </w:rPr>
        <w:lastRenderedPageBreak/>
        <w:t>СОСТАВ ГЕНЕРАЛЬНОГО ПЛАНА</w:t>
      </w:r>
    </w:p>
    <w:tbl>
      <w:tblPr>
        <w:tblW w:w="97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5977"/>
        <w:gridCol w:w="1992"/>
      </w:tblGrid>
      <w:tr w:rsidR="00406355" w:rsidRPr="008021B5" w:rsidTr="00450169">
        <w:trPr>
          <w:trHeight w:val="1415"/>
        </w:trPr>
        <w:tc>
          <w:tcPr>
            <w:tcW w:w="7793" w:type="dxa"/>
            <w:gridSpan w:val="2"/>
          </w:tcPr>
          <w:p w:rsidR="00406355" w:rsidRPr="00FE4D22" w:rsidRDefault="00406355" w:rsidP="00450169">
            <w:pPr>
              <w:spacing w:before="240" w:after="0"/>
              <w:jc w:val="center"/>
              <w:rPr>
                <w:rFonts w:ascii="Times New Roman" w:hAnsi="Times New Roman"/>
                <w:b/>
                <w:sz w:val="28"/>
                <w:szCs w:val="28"/>
              </w:rPr>
            </w:pPr>
            <w:r w:rsidRPr="00FE4D22">
              <w:rPr>
                <w:rFonts w:ascii="Times New Roman" w:hAnsi="Times New Roman"/>
                <w:b/>
                <w:sz w:val="28"/>
                <w:szCs w:val="28"/>
              </w:rPr>
              <w:t>ТОМ 1</w:t>
            </w:r>
          </w:p>
          <w:p w:rsidR="00406355" w:rsidRPr="00FE4D22" w:rsidRDefault="00406355" w:rsidP="00450169">
            <w:pPr>
              <w:spacing w:after="0"/>
              <w:jc w:val="center"/>
              <w:rPr>
                <w:rFonts w:ascii="Times New Roman" w:hAnsi="Times New Roman"/>
                <w:sz w:val="28"/>
                <w:szCs w:val="28"/>
              </w:rPr>
            </w:pPr>
            <w:r w:rsidRPr="00FE4D22">
              <w:rPr>
                <w:rFonts w:ascii="Times New Roman" w:hAnsi="Times New Roman"/>
                <w:sz w:val="28"/>
                <w:szCs w:val="28"/>
              </w:rPr>
              <w:t>ПОЛОЖЕНИЕ О ТЕРРИТОРИАЛЬНОМ</w:t>
            </w:r>
          </w:p>
          <w:p w:rsidR="00406355" w:rsidRPr="00FE4D22" w:rsidRDefault="00406355" w:rsidP="00450169">
            <w:pPr>
              <w:spacing w:after="0"/>
              <w:jc w:val="center"/>
              <w:rPr>
                <w:rFonts w:ascii="Times New Roman" w:hAnsi="Times New Roman"/>
                <w:sz w:val="28"/>
                <w:szCs w:val="28"/>
              </w:rPr>
            </w:pPr>
            <w:r w:rsidRPr="00FE4D22">
              <w:rPr>
                <w:rFonts w:ascii="Times New Roman" w:hAnsi="Times New Roman"/>
                <w:sz w:val="28"/>
                <w:szCs w:val="28"/>
              </w:rPr>
              <w:t xml:space="preserve"> ПЛАНИРОВАНИИ</w:t>
            </w:r>
          </w:p>
        </w:tc>
        <w:tc>
          <w:tcPr>
            <w:tcW w:w="1992" w:type="dxa"/>
          </w:tcPr>
          <w:p w:rsidR="00406355" w:rsidRPr="00FE4D22" w:rsidRDefault="00406355" w:rsidP="00450169">
            <w:pPr>
              <w:spacing w:after="0" w:line="240" w:lineRule="auto"/>
              <w:jc w:val="center"/>
              <w:rPr>
                <w:rFonts w:ascii="Times New Roman" w:hAnsi="Times New Roman"/>
                <w:b/>
                <w:sz w:val="28"/>
                <w:szCs w:val="28"/>
              </w:rPr>
            </w:pPr>
          </w:p>
        </w:tc>
      </w:tr>
      <w:tr w:rsidR="00FA4436" w:rsidRPr="008021B5" w:rsidTr="00450169">
        <w:trPr>
          <w:trHeight w:val="472"/>
        </w:trPr>
        <w:tc>
          <w:tcPr>
            <w:tcW w:w="1816" w:type="dxa"/>
          </w:tcPr>
          <w:p w:rsidR="00406355" w:rsidRPr="00FE4D22" w:rsidRDefault="00406355" w:rsidP="00450169">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А</w:t>
            </w:r>
          </w:p>
        </w:tc>
        <w:tc>
          <w:tcPr>
            <w:tcW w:w="5977" w:type="dxa"/>
          </w:tcPr>
          <w:p w:rsidR="00406355" w:rsidRPr="00FE4D22" w:rsidRDefault="00406355" w:rsidP="00450169">
            <w:pPr>
              <w:spacing w:after="0" w:line="240" w:lineRule="auto"/>
              <w:rPr>
                <w:rFonts w:ascii="Times New Roman" w:hAnsi="Times New Roman"/>
                <w:sz w:val="28"/>
                <w:szCs w:val="28"/>
              </w:rPr>
            </w:pPr>
            <w:r w:rsidRPr="00FE4D22">
              <w:rPr>
                <w:rFonts w:ascii="Times New Roman" w:hAnsi="Times New Roman"/>
                <w:sz w:val="28"/>
                <w:szCs w:val="28"/>
              </w:rPr>
              <w:t xml:space="preserve">Пояснительная записка (текстовая) </w:t>
            </w:r>
          </w:p>
        </w:tc>
        <w:tc>
          <w:tcPr>
            <w:tcW w:w="1992" w:type="dxa"/>
          </w:tcPr>
          <w:p w:rsidR="00406355" w:rsidRPr="00FE4D22" w:rsidRDefault="00406355" w:rsidP="00450169">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FA4436" w:rsidRPr="008021B5" w:rsidTr="00450169">
        <w:trPr>
          <w:trHeight w:val="472"/>
        </w:trPr>
        <w:tc>
          <w:tcPr>
            <w:tcW w:w="1816" w:type="dxa"/>
          </w:tcPr>
          <w:p w:rsidR="00406355" w:rsidRPr="00FE4D22" w:rsidRDefault="00406355" w:rsidP="00450169">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Б</w:t>
            </w:r>
          </w:p>
        </w:tc>
        <w:tc>
          <w:tcPr>
            <w:tcW w:w="5977" w:type="dxa"/>
          </w:tcPr>
          <w:p w:rsidR="00406355" w:rsidRPr="00FE4D22" w:rsidRDefault="00406355" w:rsidP="00450169">
            <w:pPr>
              <w:spacing w:after="0" w:line="240" w:lineRule="auto"/>
              <w:rPr>
                <w:rFonts w:ascii="Times New Roman" w:hAnsi="Times New Roman"/>
                <w:sz w:val="28"/>
                <w:szCs w:val="28"/>
              </w:rPr>
            </w:pPr>
            <w:r w:rsidRPr="00FE4D22">
              <w:rPr>
                <w:rFonts w:ascii="Times New Roman" w:hAnsi="Times New Roman"/>
                <w:sz w:val="28"/>
                <w:szCs w:val="28"/>
              </w:rPr>
              <w:t>Графические материалы</w:t>
            </w:r>
          </w:p>
        </w:tc>
        <w:tc>
          <w:tcPr>
            <w:tcW w:w="1992" w:type="dxa"/>
          </w:tcPr>
          <w:p w:rsidR="00406355" w:rsidRPr="00FE4D22" w:rsidRDefault="00406355" w:rsidP="00450169">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406355" w:rsidRPr="008021B5" w:rsidTr="00450169">
        <w:trPr>
          <w:trHeight w:val="943"/>
        </w:trPr>
        <w:tc>
          <w:tcPr>
            <w:tcW w:w="7793" w:type="dxa"/>
            <w:gridSpan w:val="2"/>
          </w:tcPr>
          <w:p w:rsidR="00406355" w:rsidRPr="00FE4D22" w:rsidRDefault="00406355" w:rsidP="00450169">
            <w:pPr>
              <w:spacing w:before="240" w:after="0"/>
              <w:jc w:val="center"/>
              <w:rPr>
                <w:rFonts w:ascii="Times New Roman" w:hAnsi="Times New Roman"/>
                <w:b/>
                <w:sz w:val="28"/>
                <w:szCs w:val="28"/>
              </w:rPr>
            </w:pPr>
            <w:r w:rsidRPr="00FE4D22">
              <w:rPr>
                <w:rFonts w:ascii="Times New Roman" w:hAnsi="Times New Roman"/>
                <w:b/>
                <w:sz w:val="28"/>
                <w:szCs w:val="28"/>
              </w:rPr>
              <w:t>ТОМ 2</w:t>
            </w:r>
          </w:p>
          <w:p w:rsidR="00406355" w:rsidRPr="00FE4D22" w:rsidRDefault="00406355" w:rsidP="00450169">
            <w:pPr>
              <w:spacing w:after="0"/>
              <w:jc w:val="center"/>
              <w:rPr>
                <w:rFonts w:ascii="Times New Roman" w:hAnsi="Times New Roman"/>
                <w:sz w:val="28"/>
                <w:szCs w:val="28"/>
              </w:rPr>
            </w:pPr>
            <w:r w:rsidRPr="00FE4D22">
              <w:rPr>
                <w:rFonts w:ascii="Times New Roman" w:hAnsi="Times New Roman"/>
                <w:sz w:val="28"/>
                <w:szCs w:val="28"/>
              </w:rPr>
              <w:t>МАТЕРИАЛЫ ПО ОБОСНОВАНИЮ</w:t>
            </w:r>
          </w:p>
        </w:tc>
        <w:tc>
          <w:tcPr>
            <w:tcW w:w="1992" w:type="dxa"/>
          </w:tcPr>
          <w:p w:rsidR="00406355" w:rsidRPr="00FE4D22" w:rsidRDefault="00406355" w:rsidP="00450169">
            <w:pPr>
              <w:spacing w:after="0" w:line="240" w:lineRule="auto"/>
              <w:jc w:val="center"/>
              <w:rPr>
                <w:rFonts w:ascii="Times New Roman" w:hAnsi="Times New Roman"/>
                <w:sz w:val="28"/>
                <w:szCs w:val="28"/>
              </w:rPr>
            </w:pPr>
          </w:p>
        </w:tc>
      </w:tr>
      <w:tr w:rsidR="00FA4436" w:rsidRPr="008021B5" w:rsidTr="00450169">
        <w:trPr>
          <w:trHeight w:val="472"/>
        </w:trPr>
        <w:tc>
          <w:tcPr>
            <w:tcW w:w="1816" w:type="dxa"/>
          </w:tcPr>
          <w:p w:rsidR="00406355" w:rsidRPr="00FE4D22" w:rsidRDefault="00406355" w:rsidP="00450169">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А</w:t>
            </w:r>
          </w:p>
        </w:tc>
        <w:tc>
          <w:tcPr>
            <w:tcW w:w="5977" w:type="dxa"/>
          </w:tcPr>
          <w:p w:rsidR="00406355" w:rsidRPr="00FE4D22" w:rsidRDefault="00406355" w:rsidP="00450169">
            <w:pPr>
              <w:spacing w:after="0" w:line="240" w:lineRule="auto"/>
              <w:rPr>
                <w:rFonts w:ascii="Times New Roman" w:hAnsi="Times New Roman"/>
                <w:sz w:val="28"/>
                <w:szCs w:val="28"/>
              </w:rPr>
            </w:pPr>
            <w:r w:rsidRPr="00FE4D22">
              <w:rPr>
                <w:rFonts w:ascii="Times New Roman" w:hAnsi="Times New Roman"/>
                <w:sz w:val="28"/>
                <w:szCs w:val="28"/>
              </w:rPr>
              <w:t xml:space="preserve">Пояснительная записка (текстовая) </w:t>
            </w:r>
          </w:p>
        </w:tc>
        <w:tc>
          <w:tcPr>
            <w:tcW w:w="1992" w:type="dxa"/>
          </w:tcPr>
          <w:p w:rsidR="00406355" w:rsidRPr="00FE4D22" w:rsidRDefault="00406355" w:rsidP="00450169">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r w:rsidR="00FA4436" w:rsidRPr="008021B5" w:rsidTr="00450169">
        <w:trPr>
          <w:trHeight w:val="472"/>
        </w:trPr>
        <w:tc>
          <w:tcPr>
            <w:tcW w:w="1816" w:type="dxa"/>
          </w:tcPr>
          <w:p w:rsidR="00406355" w:rsidRPr="00FE4D22" w:rsidRDefault="00406355" w:rsidP="00450169">
            <w:pPr>
              <w:spacing w:after="0" w:line="240" w:lineRule="auto"/>
              <w:jc w:val="center"/>
              <w:rPr>
                <w:rFonts w:ascii="Times New Roman" w:hAnsi="Times New Roman"/>
                <w:b/>
                <w:sz w:val="28"/>
                <w:szCs w:val="28"/>
              </w:rPr>
            </w:pPr>
            <w:r w:rsidRPr="00FE4D22">
              <w:rPr>
                <w:rFonts w:ascii="Times New Roman" w:hAnsi="Times New Roman"/>
                <w:color w:val="000000"/>
                <w:sz w:val="28"/>
                <w:szCs w:val="28"/>
              </w:rPr>
              <w:t>Часть Б</w:t>
            </w:r>
          </w:p>
        </w:tc>
        <w:tc>
          <w:tcPr>
            <w:tcW w:w="5977" w:type="dxa"/>
          </w:tcPr>
          <w:p w:rsidR="00406355" w:rsidRPr="00FE4D22" w:rsidRDefault="00406355" w:rsidP="00450169">
            <w:pPr>
              <w:spacing w:after="0" w:line="240" w:lineRule="auto"/>
              <w:rPr>
                <w:rFonts w:ascii="Times New Roman" w:hAnsi="Times New Roman"/>
                <w:sz w:val="28"/>
                <w:szCs w:val="28"/>
              </w:rPr>
            </w:pPr>
            <w:r w:rsidRPr="00FE4D22">
              <w:rPr>
                <w:rFonts w:ascii="Times New Roman" w:hAnsi="Times New Roman"/>
                <w:sz w:val="28"/>
                <w:szCs w:val="28"/>
              </w:rPr>
              <w:t>Графические материалы</w:t>
            </w:r>
          </w:p>
        </w:tc>
        <w:tc>
          <w:tcPr>
            <w:tcW w:w="1992" w:type="dxa"/>
          </w:tcPr>
          <w:p w:rsidR="00406355" w:rsidRPr="00FE4D22" w:rsidRDefault="00406355" w:rsidP="00450169">
            <w:pPr>
              <w:spacing w:after="0" w:line="240" w:lineRule="auto"/>
              <w:jc w:val="center"/>
              <w:rPr>
                <w:rFonts w:ascii="Times New Roman" w:hAnsi="Times New Roman"/>
                <w:sz w:val="28"/>
                <w:szCs w:val="28"/>
              </w:rPr>
            </w:pPr>
            <w:r w:rsidRPr="00FE4D22">
              <w:rPr>
                <w:rFonts w:ascii="Times New Roman" w:hAnsi="Times New Roman"/>
                <w:sz w:val="28"/>
                <w:szCs w:val="28"/>
              </w:rPr>
              <w:t>(н/с)</w:t>
            </w:r>
          </w:p>
        </w:tc>
      </w:tr>
    </w:tbl>
    <w:p w:rsidR="00060EB8" w:rsidRPr="00B01A8F" w:rsidRDefault="00060EB8" w:rsidP="00060EB8">
      <w:pPr>
        <w:spacing w:after="0"/>
        <w:ind w:firstLine="851"/>
        <w:jc w:val="both"/>
        <w:rPr>
          <w:rFonts w:ascii="Times New Roman" w:hAnsi="Times New Roman"/>
          <w:sz w:val="28"/>
          <w:szCs w:val="28"/>
        </w:rPr>
      </w:pPr>
      <w:r w:rsidRPr="00B01A8F">
        <w:rPr>
          <w:rFonts w:ascii="Times New Roman" w:hAnsi="Times New Roman"/>
          <w:sz w:val="28"/>
          <w:szCs w:val="28"/>
        </w:rPr>
        <w:t>Генеральный план муниципального образования «</w:t>
      </w:r>
      <w:r>
        <w:rPr>
          <w:rFonts w:ascii="Times New Roman" w:hAnsi="Times New Roman"/>
          <w:sz w:val="28"/>
          <w:szCs w:val="28"/>
        </w:rPr>
        <w:t>Деминский</w:t>
      </w:r>
      <w:r w:rsidRPr="00B01A8F">
        <w:rPr>
          <w:rFonts w:ascii="Times New Roman" w:hAnsi="Times New Roman"/>
          <w:sz w:val="28"/>
          <w:szCs w:val="28"/>
        </w:rPr>
        <w:t xml:space="preserve"> сельсовет» является документом территориального планирования, разработанным в соответствии с Градостроительным кодексом Российской Федерации от 29 декабря 2004 года № 190-ФЗ</w:t>
      </w:r>
      <w:r>
        <w:rPr>
          <w:rFonts w:ascii="Times New Roman" w:hAnsi="Times New Roman"/>
          <w:sz w:val="28"/>
          <w:szCs w:val="28"/>
        </w:rPr>
        <w:t xml:space="preserve">, а также в соответствии с </w:t>
      </w:r>
      <w:r w:rsidRPr="00060EB8">
        <w:rPr>
          <w:rFonts w:ascii="Times New Roman" w:hAnsi="Times New Roman"/>
          <w:sz w:val="28"/>
          <w:szCs w:val="28"/>
        </w:rPr>
        <w:t>“</w:t>
      </w:r>
      <w:r>
        <w:rPr>
          <w:rFonts w:ascii="Times New Roman" w:hAnsi="Times New Roman"/>
          <w:sz w:val="28"/>
          <w:szCs w:val="28"/>
        </w:rPr>
        <w:t>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Приложение к приказу Министерства регионального развития РФ от 30 января 2012 г. №19</w:t>
      </w:r>
      <w:r w:rsidRPr="00060EB8">
        <w:rPr>
          <w:rFonts w:ascii="Times New Roman" w:hAnsi="Times New Roman"/>
          <w:sz w:val="28"/>
          <w:szCs w:val="28"/>
        </w:rPr>
        <w:t>”</w:t>
      </w:r>
      <w:r w:rsidRPr="00B01A8F">
        <w:rPr>
          <w:rFonts w:ascii="Times New Roman" w:hAnsi="Times New Roman"/>
          <w:sz w:val="28"/>
          <w:szCs w:val="28"/>
        </w:rPr>
        <w:t>.</w:t>
      </w:r>
    </w:p>
    <w:p w:rsidR="005B1C28" w:rsidRDefault="00406355" w:rsidP="00060EB8">
      <w:pPr>
        <w:tabs>
          <w:tab w:val="left" w:pos="2599"/>
        </w:tabs>
        <w:autoSpaceDE w:val="0"/>
        <w:autoSpaceDN w:val="0"/>
        <w:adjustRightInd w:val="0"/>
        <w:spacing w:after="0"/>
        <w:ind w:firstLine="567"/>
        <w:jc w:val="both"/>
        <w:rPr>
          <w:rFonts w:ascii="Times New Roman" w:hAnsi="Times New Roman"/>
          <w:sz w:val="28"/>
          <w:szCs w:val="28"/>
        </w:rPr>
      </w:pPr>
      <w:r w:rsidRPr="00AA6B6A">
        <w:rPr>
          <w:rFonts w:ascii="Times New Roman" w:hAnsi="Times New Roman"/>
          <w:sz w:val="28"/>
          <w:szCs w:val="28"/>
        </w:rPr>
        <w:t xml:space="preserve">Генеральный план состоит из </w:t>
      </w:r>
      <w:r w:rsidR="005B1C28">
        <w:rPr>
          <w:rFonts w:ascii="Times New Roman" w:hAnsi="Times New Roman"/>
          <w:sz w:val="28"/>
          <w:szCs w:val="28"/>
        </w:rPr>
        <w:t>2</w:t>
      </w:r>
      <w:r w:rsidRPr="00AA6B6A">
        <w:rPr>
          <w:rFonts w:ascii="Times New Roman" w:hAnsi="Times New Roman"/>
          <w:sz w:val="28"/>
          <w:szCs w:val="28"/>
        </w:rPr>
        <w:t>-х томов: «Материал</w:t>
      </w:r>
      <w:r w:rsidR="00613A21">
        <w:rPr>
          <w:rFonts w:ascii="Times New Roman" w:hAnsi="Times New Roman"/>
          <w:sz w:val="28"/>
          <w:szCs w:val="28"/>
        </w:rPr>
        <w:t>ы по обоснованию проекта» (Том 2</w:t>
      </w:r>
      <w:r w:rsidRPr="00AA6B6A">
        <w:rPr>
          <w:rFonts w:ascii="Times New Roman" w:hAnsi="Times New Roman"/>
          <w:sz w:val="28"/>
          <w:szCs w:val="28"/>
        </w:rPr>
        <w:t xml:space="preserve">), «Положения о территориальном планировании» (Том </w:t>
      </w:r>
      <w:r w:rsidR="005B1C28">
        <w:rPr>
          <w:rFonts w:ascii="Times New Roman" w:hAnsi="Times New Roman"/>
          <w:sz w:val="28"/>
          <w:szCs w:val="28"/>
        </w:rPr>
        <w:t>1).</w:t>
      </w:r>
      <w:r w:rsidRPr="00AA6B6A">
        <w:rPr>
          <w:rFonts w:ascii="Times New Roman" w:hAnsi="Times New Roman"/>
          <w:sz w:val="28"/>
          <w:szCs w:val="28"/>
        </w:rPr>
        <w:t xml:space="preserve"> </w:t>
      </w:r>
    </w:p>
    <w:p w:rsidR="00406355" w:rsidRDefault="00406355" w:rsidP="005B1C28">
      <w:pPr>
        <w:autoSpaceDE w:val="0"/>
        <w:autoSpaceDN w:val="0"/>
        <w:adjustRightInd w:val="0"/>
        <w:spacing w:after="0"/>
        <w:ind w:firstLine="567"/>
        <w:jc w:val="both"/>
        <w:rPr>
          <w:color w:val="000000"/>
          <w:sz w:val="28"/>
          <w:szCs w:val="28"/>
        </w:rPr>
      </w:pPr>
      <w:r w:rsidRPr="003F247D">
        <w:rPr>
          <w:rFonts w:ascii="Times New Roman" w:hAnsi="Times New Roman"/>
          <w:sz w:val="28"/>
          <w:szCs w:val="28"/>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w:t>
      </w:r>
      <w:r w:rsidR="00613A21">
        <w:rPr>
          <w:rFonts w:ascii="Times New Roman" w:hAnsi="Times New Roman"/>
          <w:sz w:val="28"/>
          <w:szCs w:val="28"/>
        </w:rPr>
        <w:t>ой</w:t>
      </w:r>
      <w:r w:rsidRPr="003F247D">
        <w:rPr>
          <w:rFonts w:ascii="Times New Roman" w:hAnsi="Times New Roman"/>
          <w:sz w:val="28"/>
          <w:szCs w:val="28"/>
        </w:rPr>
        <w:t xml:space="preserve"> данных.</w:t>
      </w:r>
      <w:r>
        <w:rPr>
          <w:color w:val="000000"/>
          <w:sz w:val="28"/>
          <w:szCs w:val="28"/>
        </w:rPr>
        <w:t xml:space="preserve"> </w:t>
      </w:r>
    </w:p>
    <w:p w:rsidR="00406355" w:rsidRPr="002B0A51" w:rsidRDefault="00406355" w:rsidP="00406355">
      <w:pPr>
        <w:pStyle w:val="a8"/>
        <w:spacing w:line="276" w:lineRule="auto"/>
        <w:ind w:firstLine="720"/>
        <w:jc w:val="both"/>
        <w:rPr>
          <w:rFonts w:ascii="Times New Roman" w:hAnsi="Times New Roman"/>
          <w:sz w:val="28"/>
          <w:szCs w:val="28"/>
        </w:rPr>
      </w:pPr>
      <w:r w:rsidRPr="003F247D">
        <w:rPr>
          <w:rFonts w:ascii="Times New Roman" w:hAnsi="Times New Roman"/>
          <w:sz w:val="28"/>
          <w:szCs w:val="28"/>
        </w:rPr>
        <w:t>Работа выполнена авторским коллективом предприятием градостроительного проектирования  ООО «ГЕОГРАД».</w:t>
      </w:r>
      <w:r w:rsidRPr="00371E29">
        <w:rPr>
          <w:rFonts w:ascii="Times New Roman" w:hAnsi="Times New Roman"/>
          <w:sz w:val="28"/>
          <w:szCs w:val="28"/>
        </w:rPr>
        <w:t xml:space="preserve"> </w:t>
      </w:r>
    </w:p>
    <w:tbl>
      <w:tblPr>
        <w:tblW w:w="0" w:type="auto"/>
        <w:tblInd w:w="534" w:type="dxa"/>
        <w:tblLook w:val="04A0" w:firstRow="1" w:lastRow="0" w:firstColumn="1" w:lastColumn="0" w:noHBand="0" w:noVBand="1"/>
      </w:tblPr>
      <w:tblGrid>
        <w:gridCol w:w="4412"/>
        <w:gridCol w:w="4624"/>
      </w:tblGrid>
      <w:tr w:rsidR="00613A21" w:rsidRPr="008021B5" w:rsidTr="00FE4EFF">
        <w:tc>
          <w:tcPr>
            <w:tcW w:w="4412" w:type="dxa"/>
          </w:tcPr>
          <w:p w:rsidR="00613A21" w:rsidRPr="00FE4D22" w:rsidRDefault="00613A21" w:rsidP="00613A21">
            <w:pPr>
              <w:tabs>
                <w:tab w:val="left" w:pos="7513"/>
              </w:tabs>
              <w:spacing w:after="0"/>
              <w:jc w:val="both"/>
              <w:rPr>
                <w:rFonts w:ascii="Times New Roman" w:hAnsi="Times New Roman"/>
                <w:color w:val="000000"/>
                <w:sz w:val="28"/>
                <w:szCs w:val="28"/>
              </w:rPr>
            </w:pPr>
            <w:r w:rsidRPr="00FE4D22">
              <w:rPr>
                <w:rFonts w:ascii="Times New Roman" w:hAnsi="Times New Roman"/>
                <w:color w:val="000000"/>
                <w:sz w:val="28"/>
                <w:szCs w:val="28"/>
              </w:rPr>
              <w:t xml:space="preserve">Директор  управления   градостроительного проектирования   </w:t>
            </w:r>
          </w:p>
        </w:tc>
        <w:tc>
          <w:tcPr>
            <w:tcW w:w="4624" w:type="dxa"/>
            <w:vAlign w:val="center"/>
          </w:tcPr>
          <w:p w:rsidR="00613A21" w:rsidRPr="005B1C28" w:rsidRDefault="00613A21" w:rsidP="00613A21">
            <w:pPr>
              <w:tabs>
                <w:tab w:val="left" w:pos="7513"/>
              </w:tabs>
              <w:spacing w:after="0"/>
              <w:ind w:left="2302"/>
              <w:rPr>
                <w:rFonts w:ascii="Times New Roman" w:hAnsi="Times New Roman"/>
                <w:color w:val="000000"/>
                <w:sz w:val="28"/>
                <w:szCs w:val="28"/>
              </w:rPr>
            </w:pPr>
            <w:r w:rsidRPr="005B1C28">
              <w:rPr>
                <w:rFonts w:ascii="Times New Roman" w:hAnsi="Times New Roman"/>
                <w:color w:val="000000"/>
                <w:sz w:val="28"/>
                <w:szCs w:val="28"/>
              </w:rPr>
              <w:t>Андреева Н.В.</w:t>
            </w:r>
          </w:p>
        </w:tc>
      </w:tr>
      <w:tr w:rsidR="00613A21" w:rsidRPr="008021B5" w:rsidTr="00FE4EFF">
        <w:trPr>
          <w:trHeight w:val="317"/>
        </w:trPr>
        <w:tc>
          <w:tcPr>
            <w:tcW w:w="4412" w:type="dxa"/>
          </w:tcPr>
          <w:p w:rsidR="00613A21" w:rsidRPr="00FE4D22" w:rsidRDefault="00613A21" w:rsidP="00613A21">
            <w:pPr>
              <w:tabs>
                <w:tab w:val="left" w:pos="7513"/>
              </w:tabs>
              <w:spacing w:after="0"/>
              <w:jc w:val="both"/>
              <w:rPr>
                <w:rFonts w:ascii="Times New Roman" w:hAnsi="Times New Roman"/>
                <w:color w:val="000000"/>
                <w:sz w:val="28"/>
                <w:szCs w:val="28"/>
              </w:rPr>
            </w:pPr>
            <w:r w:rsidRPr="00FE4D22">
              <w:rPr>
                <w:rFonts w:ascii="Times New Roman" w:hAnsi="Times New Roman"/>
                <w:color w:val="000000"/>
                <w:sz w:val="28"/>
                <w:szCs w:val="28"/>
              </w:rPr>
              <w:t xml:space="preserve">Главный градостроитель проекта    </w:t>
            </w:r>
          </w:p>
        </w:tc>
        <w:tc>
          <w:tcPr>
            <w:tcW w:w="4624" w:type="dxa"/>
            <w:vAlign w:val="center"/>
          </w:tcPr>
          <w:p w:rsidR="00613A21" w:rsidRPr="005B1C28" w:rsidRDefault="00613A21" w:rsidP="00613A21">
            <w:pPr>
              <w:tabs>
                <w:tab w:val="left" w:pos="7513"/>
              </w:tabs>
              <w:spacing w:after="0"/>
              <w:ind w:left="2302"/>
              <w:rPr>
                <w:rFonts w:ascii="Times New Roman" w:hAnsi="Times New Roman"/>
                <w:color w:val="000000"/>
                <w:sz w:val="28"/>
                <w:szCs w:val="28"/>
              </w:rPr>
            </w:pPr>
            <w:r w:rsidRPr="005B1C28">
              <w:rPr>
                <w:rFonts w:ascii="Times New Roman" w:hAnsi="Times New Roman"/>
                <w:color w:val="000000"/>
                <w:sz w:val="28"/>
                <w:szCs w:val="28"/>
              </w:rPr>
              <w:t>Пономарев М.А.</w:t>
            </w:r>
          </w:p>
        </w:tc>
      </w:tr>
      <w:tr w:rsidR="00613A21" w:rsidRPr="008021B5" w:rsidTr="00FE4EFF">
        <w:trPr>
          <w:trHeight w:val="791"/>
        </w:trPr>
        <w:tc>
          <w:tcPr>
            <w:tcW w:w="4412" w:type="dxa"/>
          </w:tcPr>
          <w:p w:rsidR="00613A21" w:rsidRPr="00FE4D22" w:rsidRDefault="00613A21" w:rsidP="00613A21">
            <w:pPr>
              <w:tabs>
                <w:tab w:val="left" w:pos="7513"/>
              </w:tabs>
              <w:spacing w:after="0"/>
              <w:jc w:val="both"/>
              <w:rPr>
                <w:rFonts w:ascii="Times New Roman" w:hAnsi="Times New Roman"/>
                <w:color w:val="000000"/>
                <w:sz w:val="28"/>
                <w:szCs w:val="28"/>
              </w:rPr>
            </w:pPr>
            <w:r w:rsidRPr="00FE4D22">
              <w:rPr>
                <w:rFonts w:ascii="Times New Roman" w:hAnsi="Times New Roman"/>
                <w:color w:val="000000"/>
                <w:sz w:val="28"/>
                <w:szCs w:val="28"/>
              </w:rPr>
              <w:t>Специалист по инженерному обеспечению территорий</w:t>
            </w:r>
          </w:p>
        </w:tc>
        <w:tc>
          <w:tcPr>
            <w:tcW w:w="4624" w:type="dxa"/>
            <w:vAlign w:val="center"/>
          </w:tcPr>
          <w:p w:rsidR="00613A21" w:rsidRPr="005B1C28" w:rsidRDefault="00613A21" w:rsidP="00613A21">
            <w:pPr>
              <w:tabs>
                <w:tab w:val="left" w:pos="7513"/>
              </w:tabs>
              <w:spacing w:after="0"/>
              <w:ind w:left="2302"/>
              <w:rPr>
                <w:rFonts w:ascii="Times New Roman" w:hAnsi="Times New Roman"/>
                <w:color w:val="000000"/>
                <w:sz w:val="28"/>
                <w:szCs w:val="28"/>
              </w:rPr>
            </w:pPr>
            <w:r w:rsidRPr="005B1C28">
              <w:rPr>
                <w:rFonts w:ascii="Times New Roman" w:hAnsi="Times New Roman"/>
                <w:color w:val="000000"/>
                <w:sz w:val="28"/>
                <w:szCs w:val="28"/>
              </w:rPr>
              <w:t>Шеховцов П.А.</w:t>
            </w:r>
          </w:p>
        </w:tc>
      </w:tr>
      <w:tr w:rsidR="00613A21" w:rsidRPr="008021B5" w:rsidTr="00FE4EFF">
        <w:tc>
          <w:tcPr>
            <w:tcW w:w="4412" w:type="dxa"/>
          </w:tcPr>
          <w:p w:rsidR="00613A21" w:rsidRPr="00FE4D22" w:rsidRDefault="00613A21" w:rsidP="00613A21">
            <w:pPr>
              <w:tabs>
                <w:tab w:val="left" w:pos="7513"/>
              </w:tabs>
              <w:spacing w:after="0"/>
              <w:jc w:val="both"/>
              <w:rPr>
                <w:rFonts w:ascii="Times New Roman" w:hAnsi="Times New Roman"/>
                <w:color w:val="000000"/>
                <w:sz w:val="28"/>
                <w:szCs w:val="28"/>
              </w:rPr>
            </w:pPr>
            <w:r w:rsidRPr="00FE4D22">
              <w:rPr>
                <w:rFonts w:ascii="Times New Roman" w:hAnsi="Times New Roman"/>
                <w:color w:val="000000"/>
                <w:sz w:val="28"/>
                <w:szCs w:val="28"/>
              </w:rPr>
              <w:t xml:space="preserve">Нормоконтролер и технолог                                           </w:t>
            </w:r>
          </w:p>
        </w:tc>
        <w:tc>
          <w:tcPr>
            <w:tcW w:w="4624" w:type="dxa"/>
            <w:vAlign w:val="center"/>
          </w:tcPr>
          <w:p w:rsidR="00613A21" w:rsidRPr="005B1C28" w:rsidRDefault="00613A21" w:rsidP="00613A21">
            <w:pPr>
              <w:tabs>
                <w:tab w:val="left" w:pos="7513"/>
              </w:tabs>
              <w:spacing w:after="0"/>
              <w:ind w:left="2302"/>
              <w:rPr>
                <w:rFonts w:ascii="Times New Roman" w:hAnsi="Times New Roman"/>
                <w:color w:val="000000"/>
                <w:sz w:val="28"/>
                <w:szCs w:val="28"/>
              </w:rPr>
            </w:pPr>
            <w:r w:rsidRPr="005B1C28">
              <w:rPr>
                <w:rFonts w:ascii="Times New Roman" w:hAnsi="Times New Roman"/>
                <w:color w:val="000000"/>
                <w:sz w:val="28"/>
                <w:szCs w:val="28"/>
              </w:rPr>
              <w:t>Кузакова Т.Ю.</w:t>
            </w:r>
          </w:p>
        </w:tc>
      </w:tr>
      <w:tr w:rsidR="00613A21" w:rsidRPr="008021B5" w:rsidTr="00FE4EFF">
        <w:tc>
          <w:tcPr>
            <w:tcW w:w="4412" w:type="dxa"/>
          </w:tcPr>
          <w:p w:rsidR="00613A21" w:rsidRPr="00FE4D22" w:rsidRDefault="00613A21" w:rsidP="00613A21">
            <w:pPr>
              <w:spacing w:after="0"/>
              <w:jc w:val="both"/>
              <w:rPr>
                <w:rFonts w:ascii="Times New Roman" w:hAnsi="Times New Roman"/>
                <w:color w:val="000000"/>
                <w:sz w:val="28"/>
                <w:szCs w:val="28"/>
              </w:rPr>
            </w:pPr>
            <w:r w:rsidRPr="00FE4D22">
              <w:rPr>
                <w:rFonts w:ascii="Times New Roman" w:hAnsi="Times New Roman"/>
                <w:color w:val="000000"/>
                <w:sz w:val="28"/>
                <w:szCs w:val="28"/>
              </w:rPr>
              <w:t>Техник- архитектор</w:t>
            </w:r>
          </w:p>
        </w:tc>
        <w:tc>
          <w:tcPr>
            <w:tcW w:w="4624" w:type="dxa"/>
          </w:tcPr>
          <w:p w:rsidR="00613A21" w:rsidRPr="005B1C28" w:rsidRDefault="00613A21" w:rsidP="00FE4EFF">
            <w:pPr>
              <w:spacing w:after="0" w:line="60" w:lineRule="atLeast"/>
              <w:ind w:left="2302"/>
              <w:jc w:val="both"/>
              <w:rPr>
                <w:rFonts w:ascii="Times New Roman" w:hAnsi="Times New Roman"/>
                <w:color w:val="000000"/>
                <w:sz w:val="28"/>
                <w:szCs w:val="28"/>
              </w:rPr>
            </w:pPr>
            <w:r w:rsidRPr="005B1C28">
              <w:rPr>
                <w:rFonts w:ascii="Times New Roman" w:hAnsi="Times New Roman"/>
                <w:color w:val="000000"/>
                <w:sz w:val="28"/>
                <w:szCs w:val="28"/>
              </w:rPr>
              <w:t>Кашигина Е.М.</w:t>
            </w:r>
          </w:p>
        </w:tc>
      </w:tr>
    </w:tbl>
    <w:p w:rsidR="00EB3C5C" w:rsidRDefault="00EB3C5C" w:rsidP="00613A21">
      <w:pPr>
        <w:spacing w:after="0"/>
        <w:jc w:val="center"/>
        <w:rPr>
          <w:rFonts w:ascii="Times New Roman" w:hAnsi="Times New Roman"/>
          <w:b/>
          <w:sz w:val="28"/>
          <w:szCs w:val="28"/>
        </w:rPr>
      </w:pPr>
    </w:p>
    <w:p w:rsidR="0064709B" w:rsidRPr="00C664FB" w:rsidRDefault="00C664FB" w:rsidP="00C664FB">
      <w:pPr>
        <w:spacing w:after="0"/>
        <w:jc w:val="center"/>
        <w:rPr>
          <w:rFonts w:ascii="Times New Roman" w:hAnsi="Times New Roman"/>
          <w:b/>
          <w:sz w:val="28"/>
          <w:szCs w:val="28"/>
        </w:rPr>
      </w:pPr>
      <w:r w:rsidRPr="00C664FB">
        <w:rPr>
          <w:rFonts w:ascii="Times New Roman" w:hAnsi="Times New Roman"/>
          <w:b/>
          <w:sz w:val="28"/>
          <w:szCs w:val="28"/>
        </w:rPr>
        <w:t>ПЕРЕЧЕНЬ ПРЕДОСТАВЛЯЕМЫХ МАТЕРИАЛОВ</w:t>
      </w:r>
    </w:p>
    <w:p w:rsidR="0064709B" w:rsidRDefault="00C664FB" w:rsidP="00C664FB">
      <w:pPr>
        <w:spacing w:after="0"/>
        <w:rPr>
          <w:rFonts w:ascii="Times New Roman" w:hAnsi="Times New Roman"/>
          <w:b/>
          <w:sz w:val="28"/>
          <w:szCs w:val="28"/>
        </w:rPr>
      </w:pPr>
      <w:r w:rsidRPr="00C664FB">
        <w:rPr>
          <w:rFonts w:ascii="Times New Roman" w:hAnsi="Times New Roman"/>
          <w:b/>
          <w:sz w:val="28"/>
          <w:szCs w:val="28"/>
        </w:rPr>
        <w:t>А. ТЕКСТОВЫЕ МАТЕРИАЛЫ</w:t>
      </w:r>
    </w:p>
    <w:p w:rsidR="00C664FB" w:rsidRDefault="00C664FB" w:rsidP="00C664FB">
      <w:pPr>
        <w:spacing w:after="0"/>
        <w:rPr>
          <w:rFonts w:ascii="Times New Roman" w:hAnsi="Times New Roman"/>
          <w:sz w:val="28"/>
          <w:szCs w:val="28"/>
        </w:rPr>
      </w:pPr>
      <w:r w:rsidRPr="00C664FB">
        <w:rPr>
          <w:rFonts w:ascii="Times New Roman" w:hAnsi="Times New Roman"/>
          <w:sz w:val="28"/>
          <w:szCs w:val="28"/>
        </w:rPr>
        <w:t>- Том 1. Положение о территориальном планировании.</w:t>
      </w:r>
    </w:p>
    <w:p w:rsidR="00C664FB" w:rsidRDefault="00C664FB" w:rsidP="00C664FB">
      <w:pPr>
        <w:spacing w:after="0"/>
        <w:rPr>
          <w:rFonts w:ascii="Times New Roman" w:hAnsi="Times New Roman"/>
          <w:sz w:val="28"/>
          <w:szCs w:val="28"/>
        </w:rPr>
      </w:pPr>
      <w:r>
        <w:rPr>
          <w:rFonts w:ascii="Times New Roman" w:hAnsi="Times New Roman"/>
          <w:sz w:val="28"/>
          <w:szCs w:val="28"/>
        </w:rPr>
        <w:t>- Том 2. Материалы по обоснованию.</w:t>
      </w:r>
    </w:p>
    <w:p w:rsidR="00C664FB" w:rsidRPr="00C664FB" w:rsidRDefault="00FE4EFF" w:rsidP="00C664FB">
      <w:pPr>
        <w:spacing w:after="0"/>
        <w:rPr>
          <w:rFonts w:ascii="Times New Roman" w:hAnsi="Times New Roman"/>
          <w:sz w:val="28"/>
          <w:szCs w:val="28"/>
        </w:rPr>
      </w:pPr>
      <w:r>
        <w:rPr>
          <w:rFonts w:ascii="Times New Roman" w:hAnsi="Times New Roman"/>
          <w:b/>
          <w:sz w:val="28"/>
          <w:szCs w:val="28"/>
        </w:rPr>
        <w:t>Б</w:t>
      </w:r>
      <w:r w:rsidR="00C664FB" w:rsidRPr="00C664FB">
        <w:rPr>
          <w:rFonts w:ascii="Times New Roman" w:hAnsi="Times New Roman"/>
          <w:b/>
          <w:sz w:val="28"/>
          <w:szCs w:val="28"/>
        </w:rPr>
        <w:t xml:space="preserve">. </w:t>
      </w:r>
      <w:r w:rsidR="00C664FB">
        <w:rPr>
          <w:rFonts w:ascii="Times New Roman" w:hAnsi="Times New Roman"/>
          <w:b/>
          <w:sz w:val="28"/>
          <w:szCs w:val="28"/>
        </w:rPr>
        <w:t>ГРАФИЧЕСКИЕ МАТЕРИАЛЫ</w:t>
      </w:r>
    </w:p>
    <w:p w:rsidR="00FE4EFF" w:rsidRPr="00FE4EFF" w:rsidRDefault="00FE4EFF" w:rsidP="00FE4EFF">
      <w:pPr>
        <w:spacing w:after="0"/>
        <w:jc w:val="both"/>
        <w:rPr>
          <w:rFonts w:ascii="Times New Roman" w:hAnsi="Times New Roman"/>
          <w:sz w:val="28"/>
          <w:szCs w:val="28"/>
        </w:rPr>
      </w:pPr>
      <w:r w:rsidRPr="00FE4EFF">
        <w:rPr>
          <w:rFonts w:ascii="Times New Roman" w:hAnsi="Times New Roman"/>
          <w:sz w:val="28"/>
          <w:szCs w:val="28"/>
        </w:rPr>
        <w:t xml:space="preserve">- Том </w:t>
      </w:r>
      <w:r>
        <w:rPr>
          <w:rFonts w:ascii="Times New Roman" w:hAnsi="Times New Roman"/>
          <w:sz w:val="28"/>
          <w:szCs w:val="28"/>
        </w:rPr>
        <w:t>2</w:t>
      </w:r>
      <w:r w:rsidRPr="00FE4EFF">
        <w:rPr>
          <w:rFonts w:ascii="Times New Roman" w:hAnsi="Times New Roman"/>
          <w:sz w:val="28"/>
          <w:szCs w:val="28"/>
        </w:rPr>
        <w:t>. Материалы по обоснованию (</w:t>
      </w:r>
      <w:r>
        <w:rPr>
          <w:rFonts w:ascii="Times New Roman" w:hAnsi="Times New Roman"/>
          <w:sz w:val="28"/>
          <w:szCs w:val="28"/>
        </w:rPr>
        <w:t>н/с</w:t>
      </w:r>
      <w:r w:rsidRPr="00FE4EFF">
        <w:rPr>
          <w:rFonts w:ascii="Times New Roman" w:hAnsi="Times New Roman"/>
          <w:sz w:val="28"/>
          <w:szCs w:val="28"/>
        </w:rPr>
        <w:t>)</w:t>
      </w:r>
    </w:p>
    <w:p w:rsidR="00FE4EFF" w:rsidRPr="00FE4EFF" w:rsidRDefault="00FE4EFF" w:rsidP="00FE4EFF">
      <w:pPr>
        <w:spacing w:after="0"/>
        <w:jc w:val="both"/>
        <w:rPr>
          <w:rFonts w:ascii="Times New Roman" w:hAnsi="Times New Roman"/>
          <w:sz w:val="28"/>
          <w:szCs w:val="28"/>
        </w:rPr>
      </w:pPr>
      <w:r w:rsidRPr="00FE4EFF">
        <w:rPr>
          <w:rFonts w:ascii="Times New Roman" w:hAnsi="Times New Roman"/>
          <w:sz w:val="28"/>
          <w:szCs w:val="28"/>
        </w:rPr>
        <w:t xml:space="preserve">- Том </w:t>
      </w:r>
      <w:r>
        <w:rPr>
          <w:rFonts w:ascii="Times New Roman" w:hAnsi="Times New Roman"/>
          <w:sz w:val="28"/>
          <w:szCs w:val="28"/>
        </w:rPr>
        <w:t>1</w:t>
      </w:r>
      <w:r w:rsidRPr="00FE4EFF">
        <w:rPr>
          <w:rFonts w:ascii="Times New Roman" w:hAnsi="Times New Roman"/>
          <w:sz w:val="28"/>
          <w:szCs w:val="28"/>
        </w:rPr>
        <w:t>. Положение о территориальном планировании (н/с)</w:t>
      </w:r>
    </w:p>
    <w:p w:rsidR="008F4D0E" w:rsidRDefault="008F4D0E" w:rsidP="00FE4EFF">
      <w:pPr>
        <w:jc w:val="both"/>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8F4D0E" w:rsidRDefault="008F4D0E" w:rsidP="00C664FB">
      <w:pPr>
        <w:jc w:val="center"/>
        <w:rPr>
          <w:rFonts w:ascii="Times New Roman" w:hAnsi="Times New Roman"/>
          <w:b/>
          <w:sz w:val="28"/>
          <w:szCs w:val="28"/>
        </w:rPr>
      </w:pPr>
    </w:p>
    <w:p w:rsidR="0064709B" w:rsidRPr="00C664FB" w:rsidRDefault="00C664FB" w:rsidP="00C664FB">
      <w:pPr>
        <w:jc w:val="center"/>
        <w:rPr>
          <w:rFonts w:ascii="Times New Roman" w:hAnsi="Times New Roman"/>
          <w:b/>
          <w:sz w:val="28"/>
          <w:szCs w:val="28"/>
        </w:rPr>
      </w:pPr>
      <w:r w:rsidRPr="00C664FB">
        <w:rPr>
          <w:rFonts w:ascii="Times New Roman" w:hAnsi="Times New Roman"/>
          <w:b/>
          <w:sz w:val="28"/>
          <w:szCs w:val="28"/>
        </w:rPr>
        <w:t>Содержание 2 Тома (часть А.)</w:t>
      </w:r>
    </w:p>
    <w:p w:rsidR="00E56C8B" w:rsidRDefault="00E56C8B">
      <w:pPr>
        <w:pStyle w:val="aa"/>
      </w:pPr>
      <w:r>
        <w:t>Оглавление</w:t>
      </w:r>
    </w:p>
    <w:p w:rsidR="00FA05E0" w:rsidRPr="003349E2" w:rsidRDefault="00A115EF">
      <w:pPr>
        <w:pStyle w:val="12"/>
        <w:tabs>
          <w:tab w:val="right" w:leader="dot" w:pos="9485"/>
        </w:tabs>
        <w:rPr>
          <w:rFonts w:eastAsia="Times New Roman"/>
          <w:noProof/>
          <w:lang w:eastAsia="ru-RU"/>
        </w:rPr>
      </w:pPr>
      <w:r>
        <w:fldChar w:fldCharType="begin"/>
      </w:r>
      <w:r w:rsidR="00E56C8B">
        <w:instrText xml:space="preserve"> TOC \o "1-3" \h \z \u </w:instrText>
      </w:r>
      <w:r>
        <w:fldChar w:fldCharType="separate"/>
      </w:r>
      <w:hyperlink w:anchor="_Toc343597498" w:history="1">
        <w:r w:rsidR="00FA05E0" w:rsidRPr="00EB5A74">
          <w:rPr>
            <w:rStyle w:val="ab"/>
            <w:smallCaps/>
            <w:noProof/>
          </w:rPr>
          <w:t>1. Общие сведения о поселении.</w:t>
        </w:r>
        <w:r w:rsidR="00FA05E0">
          <w:rPr>
            <w:noProof/>
            <w:webHidden/>
          </w:rPr>
          <w:tab/>
        </w:r>
        <w:r w:rsidR="00FA05E0">
          <w:rPr>
            <w:noProof/>
            <w:webHidden/>
          </w:rPr>
          <w:fldChar w:fldCharType="begin"/>
        </w:r>
        <w:r w:rsidR="00FA05E0">
          <w:rPr>
            <w:noProof/>
            <w:webHidden/>
          </w:rPr>
          <w:instrText xml:space="preserve"> PAGEREF _Toc343597498 \h </w:instrText>
        </w:r>
        <w:r w:rsidR="00FA05E0">
          <w:rPr>
            <w:noProof/>
            <w:webHidden/>
          </w:rPr>
        </w:r>
        <w:r w:rsidR="00FA05E0">
          <w:rPr>
            <w:noProof/>
            <w:webHidden/>
          </w:rPr>
          <w:fldChar w:fldCharType="separate"/>
        </w:r>
        <w:r w:rsidR="00FA05E0">
          <w:rPr>
            <w:noProof/>
            <w:webHidden/>
          </w:rPr>
          <w:t>7</w:t>
        </w:r>
        <w:r w:rsidR="00FA05E0">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499" w:history="1">
        <w:r w:rsidRPr="00EB5A74">
          <w:rPr>
            <w:rStyle w:val="ab"/>
            <w:smallCaps/>
            <w:noProof/>
          </w:rPr>
          <w:t>1.1. Краткая историческая справка.</w:t>
        </w:r>
        <w:r>
          <w:rPr>
            <w:noProof/>
            <w:webHidden/>
          </w:rPr>
          <w:tab/>
        </w:r>
        <w:r>
          <w:rPr>
            <w:noProof/>
            <w:webHidden/>
          </w:rPr>
          <w:fldChar w:fldCharType="begin"/>
        </w:r>
        <w:r>
          <w:rPr>
            <w:noProof/>
            <w:webHidden/>
          </w:rPr>
          <w:instrText xml:space="preserve"> PAGEREF _Toc343597499 \h </w:instrText>
        </w:r>
        <w:r>
          <w:rPr>
            <w:noProof/>
            <w:webHidden/>
          </w:rPr>
        </w:r>
        <w:r>
          <w:rPr>
            <w:noProof/>
            <w:webHidden/>
          </w:rPr>
          <w:fldChar w:fldCharType="separate"/>
        </w:r>
        <w:r>
          <w:rPr>
            <w:noProof/>
            <w:webHidden/>
          </w:rPr>
          <w:t>8</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0" w:history="1">
        <w:r w:rsidRPr="00EB5A74">
          <w:rPr>
            <w:rStyle w:val="ab"/>
            <w:smallCaps/>
            <w:noProof/>
          </w:rPr>
          <w:t>1.2 Особенности экономико-географического положения.</w:t>
        </w:r>
        <w:r>
          <w:rPr>
            <w:noProof/>
            <w:webHidden/>
          </w:rPr>
          <w:tab/>
        </w:r>
        <w:r>
          <w:rPr>
            <w:noProof/>
            <w:webHidden/>
          </w:rPr>
          <w:fldChar w:fldCharType="begin"/>
        </w:r>
        <w:r>
          <w:rPr>
            <w:noProof/>
            <w:webHidden/>
          </w:rPr>
          <w:instrText xml:space="preserve"> PAGEREF _Toc343597500 \h </w:instrText>
        </w:r>
        <w:r>
          <w:rPr>
            <w:noProof/>
            <w:webHidden/>
          </w:rPr>
        </w:r>
        <w:r>
          <w:rPr>
            <w:noProof/>
            <w:webHidden/>
          </w:rPr>
          <w:fldChar w:fldCharType="separate"/>
        </w:r>
        <w:r>
          <w:rPr>
            <w:noProof/>
            <w:webHidden/>
          </w:rPr>
          <w:t>8</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1" w:history="1">
        <w:r w:rsidRPr="00EB5A74">
          <w:rPr>
            <w:rStyle w:val="ab"/>
            <w:smallCaps/>
            <w:noProof/>
          </w:rPr>
          <w:t>1.3 Сведения о планах и программах.</w:t>
        </w:r>
        <w:r>
          <w:rPr>
            <w:noProof/>
            <w:webHidden/>
          </w:rPr>
          <w:tab/>
        </w:r>
        <w:r>
          <w:rPr>
            <w:noProof/>
            <w:webHidden/>
          </w:rPr>
          <w:fldChar w:fldCharType="begin"/>
        </w:r>
        <w:r>
          <w:rPr>
            <w:noProof/>
            <w:webHidden/>
          </w:rPr>
          <w:instrText xml:space="preserve"> PAGEREF _Toc343597501 \h </w:instrText>
        </w:r>
        <w:r>
          <w:rPr>
            <w:noProof/>
            <w:webHidden/>
          </w:rPr>
        </w:r>
        <w:r>
          <w:rPr>
            <w:noProof/>
            <w:webHidden/>
          </w:rPr>
          <w:fldChar w:fldCharType="separate"/>
        </w:r>
        <w:r>
          <w:rPr>
            <w:noProof/>
            <w:webHidden/>
          </w:rPr>
          <w:t>9</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2" w:history="1">
        <w:r w:rsidRPr="00EB5A74">
          <w:rPr>
            <w:rStyle w:val="ab"/>
            <w:smallCaps/>
            <w:noProof/>
          </w:rPr>
          <w:t>2. ПРИРОДНЫЕ УСЛОВИЯ.</w:t>
        </w:r>
        <w:r>
          <w:rPr>
            <w:noProof/>
            <w:webHidden/>
          </w:rPr>
          <w:tab/>
        </w:r>
        <w:r>
          <w:rPr>
            <w:noProof/>
            <w:webHidden/>
          </w:rPr>
          <w:fldChar w:fldCharType="begin"/>
        </w:r>
        <w:r>
          <w:rPr>
            <w:noProof/>
            <w:webHidden/>
          </w:rPr>
          <w:instrText xml:space="preserve"> PAGEREF _Toc343597502 \h </w:instrText>
        </w:r>
        <w:r>
          <w:rPr>
            <w:noProof/>
            <w:webHidden/>
          </w:rPr>
        </w:r>
        <w:r>
          <w:rPr>
            <w:noProof/>
            <w:webHidden/>
          </w:rPr>
          <w:fldChar w:fldCharType="separate"/>
        </w:r>
        <w:r>
          <w:rPr>
            <w:noProof/>
            <w:webHidden/>
          </w:rPr>
          <w:t>11</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3" w:history="1">
        <w:r w:rsidRPr="00EB5A74">
          <w:rPr>
            <w:rStyle w:val="ab"/>
            <w:smallCaps/>
            <w:noProof/>
          </w:rPr>
          <w:t>2.1 Геологическое строение и рельеф.</w:t>
        </w:r>
        <w:r>
          <w:rPr>
            <w:noProof/>
            <w:webHidden/>
          </w:rPr>
          <w:tab/>
        </w:r>
        <w:r>
          <w:rPr>
            <w:noProof/>
            <w:webHidden/>
          </w:rPr>
          <w:fldChar w:fldCharType="begin"/>
        </w:r>
        <w:r>
          <w:rPr>
            <w:noProof/>
            <w:webHidden/>
          </w:rPr>
          <w:instrText xml:space="preserve"> PAGEREF _Toc343597503 \h </w:instrText>
        </w:r>
        <w:r>
          <w:rPr>
            <w:noProof/>
            <w:webHidden/>
          </w:rPr>
        </w:r>
        <w:r>
          <w:rPr>
            <w:noProof/>
            <w:webHidden/>
          </w:rPr>
          <w:fldChar w:fldCharType="separate"/>
        </w:r>
        <w:r>
          <w:rPr>
            <w:noProof/>
            <w:webHidden/>
          </w:rPr>
          <w:t>11</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4" w:history="1">
        <w:r w:rsidRPr="00EB5A74">
          <w:rPr>
            <w:rStyle w:val="ab"/>
            <w:smallCaps/>
            <w:noProof/>
          </w:rPr>
          <w:t>2.2 Климат.</w:t>
        </w:r>
        <w:r>
          <w:rPr>
            <w:noProof/>
            <w:webHidden/>
          </w:rPr>
          <w:tab/>
        </w:r>
        <w:r>
          <w:rPr>
            <w:noProof/>
            <w:webHidden/>
          </w:rPr>
          <w:fldChar w:fldCharType="begin"/>
        </w:r>
        <w:r>
          <w:rPr>
            <w:noProof/>
            <w:webHidden/>
          </w:rPr>
          <w:instrText xml:space="preserve"> PAGEREF _Toc343597504 \h </w:instrText>
        </w:r>
        <w:r>
          <w:rPr>
            <w:noProof/>
            <w:webHidden/>
          </w:rPr>
        </w:r>
        <w:r>
          <w:rPr>
            <w:noProof/>
            <w:webHidden/>
          </w:rPr>
          <w:fldChar w:fldCharType="separate"/>
        </w:r>
        <w:r>
          <w:rPr>
            <w:noProof/>
            <w:webHidden/>
          </w:rPr>
          <w:t>12</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5" w:history="1">
        <w:r w:rsidRPr="00EB5A74">
          <w:rPr>
            <w:rStyle w:val="ab"/>
            <w:smallCaps/>
            <w:noProof/>
          </w:rPr>
          <w:t>2.3 Гидрология.</w:t>
        </w:r>
        <w:r>
          <w:rPr>
            <w:noProof/>
            <w:webHidden/>
          </w:rPr>
          <w:tab/>
        </w:r>
        <w:r>
          <w:rPr>
            <w:noProof/>
            <w:webHidden/>
          </w:rPr>
          <w:fldChar w:fldCharType="begin"/>
        </w:r>
        <w:r>
          <w:rPr>
            <w:noProof/>
            <w:webHidden/>
          </w:rPr>
          <w:instrText xml:space="preserve"> PAGEREF _Toc343597505 \h </w:instrText>
        </w:r>
        <w:r>
          <w:rPr>
            <w:noProof/>
            <w:webHidden/>
          </w:rPr>
        </w:r>
        <w:r>
          <w:rPr>
            <w:noProof/>
            <w:webHidden/>
          </w:rPr>
          <w:fldChar w:fldCharType="separate"/>
        </w:r>
        <w:r>
          <w:rPr>
            <w:noProof/>
            <w:webHidden/>
          </w:rPr>
          <w:t>13</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6" w:history="1">
        <w:r w:rsidRPr="00EB5A74">
          <w:rPr>
            <w:rStyle w:val="ab"/>
            <w:smallCaps/>
            <w:noProof/>
          </w:rPr>
          <w:t>2.4 Растительность.</w:t>
        </w:r>
        <w:r>
          <w:rPr>
            <w:noProof/>
            <w:webHidden/>
          </w:rPr>
          <w:tab/>
        </w:r>
        <w:r>
          <w:rPr>
            <w:noProof/>
            <w:webHidden/>
          </w:rPr>
          <w:fldChar w:fldCharType="begin"/>
        </w:r>
        <w:r>
          <w:rPr>
            <w:noProof/>
            <w:webHidden/>
          </w:rPr>
          <w:instrText xml:space="preserve"> PAGEREF _Toc343597506 \h </w:instrText>
        </w:r>
        <w:r>
          <w:rPr>
            <w:noProof/>
            <w:webHidden/>
          </w:rPr>
        </w:r>
        <w:r>
          <w:rPr>
            <w:noProof/>
            <w:webHidden/>
          </w:rPr>
          <w:fldChar w:fldCharType="separate"/>
        </w:r>
        <w:r>
          <w:rPr>
            <w:noProof/>
            <w:webHidden/>
          </w:rPr>
          <w:t>13</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7" w:history="1">
        <w:r w:rsidRPr="00EB5A74">
          <w:rPr>
            <w:rStyle w:val="ab"/>
            <w:smallCaps/>
            <w:noProof/>
          </w:rPr>
          <w:t>2.5 Полезные ископаемые.</w:t>
        </w:r>
        <w:r>
          <w:rPr>
            <w:noProof/>
            <w:webHidden/>
          </w:rPr>
          <w:tab/>
        </w:r>
        <w:r>
          <w:rPr>
            <w:noProof/>
            <w:webHidden/>
          </w:rPr>
          <w:fldChar w:fldCharType="begin"/>
        </w:r>
        <w:r>
          <w:rPr>
            <w:noProof/>
            <w:webHidden/>
          </w:rPr>
          <w:instrText xml:space="preserve"> PAGEREF _Toc343597507 \h </w:instrText>
        </w:r>
        <w:r>
          <w:rPr>
            <w:noProof/>
            <w:webHidden/>
          </w:rPr>
        </w:r>
        <w:r>
          <w:rPr>
            <w:noProof/>
            <w:webHidden/>
          </w:rPr>
          <w:fldChar w:fldCharType="separate"/>
        </w:r>
        <w:r>
          <w:rPr>
            <w:noProof/>
            <w:webHidden/>
          </w:rPr>
          <w:t>14</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8" w:history="1">
        <w:r w:rsidRPr="00EB5A74">
          <w:rPr>
            <w:rStyle w:val="ab"/>
            <w:smallCaps/>
            <w:noProof/>
          </w:rPr>
          <w:t>3. ЗОНЫ С ОСОБЫМИ УСЛОВИЯМИ ИСПОЛЬЗОВАНИЯ ТЕРРИТОРИИ</w:t>
        </w:r>
        <w:r>
          <w:rPr>
            <w:noProof/>
            <w:webHidden/>
          </w:rPr>
          <w:tab/>
        </w:r>
        <w:r>
          <w:rPr>
            <w:noProof/>
            <w:webHidden/>
          </w:rPr>
          <w:fldChar w:fldCharType="begin"/>
        </w:r>
        <w:r>
          <w:rPr>
            <w:noProof/>
            <w:webHidden/>
          </w:rPr>
          <w:instrText xml:space="preserve"> PAGEREF _Toc343597508 \h </w:instrText>
        </w:r>
        <w:r>
          <w:rPr>
            <w:noProof/>
            <w:webHidden/>
          </w:rPr>
        </w:r>
        <w:r>
          <w:rPr>
            <w:noProof/>
            <w:webHidden/>
          </w:rPr>
          <w:fldChar w:fldCharType="separate"/>
        </w:r>
        <w:r>
          <w:rPr>
            <w:noProof/>
            <w:webHidden/>
          </w:rPr>
          <w:t>15</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09" w:history="1">
        <w:r w:rsidRPr="00EB5A74">
          <w:rPr>
            <w:rStyle w:val="ab"/>
            <w:smallCaps/>
            <w:noProof/>
          </w:rPr>
          <w:t>4. ТЕРРИТОРИИ ОБЪЕКТОВ  КУЛЬТУРНОГО НАСЛЕДИЯ</w:t>
        </w:r>
        <w:r>
          <w:rPr>
            <w:noProof/>
            <w:webHidden/>
          </w:rPr>
          <w:tab/>
        </w:r>
        <w:r>
          <w:rPr>
            <w:noProof/>
            <w:webHidden/>
          </w:rPr>
          <w:fldChar w:fldCharType="begin"/>
        </w:r>
        <w:r>
          <w:rPr>
            <w:noProof/>
            <w:webHidden/>
          </w:rPr>
          <w:instrText xml:space="preserve"> PAGEREF _Toc343597509 \h </w:instrText>
        </w:r>
        <w:r>
          <w:rPr>
            <w:noProof/>
            <w:webHidden/>
          </w:rPr>
        </w:r>
        <w:r>
          <w:rPr>
            <w:noProof/>
            <w:webHidden/>
          </w:rPr>
          <w:fldChar w:fldCharType="separate"/>
        </w:r>
        <w:r>
          <w:rPr>
            <w:noProof/>
            <w:webHidden/>
          </w:rPr>
          <w:t>17</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0" w:history="1">
        <w:r w:rsidRPr="00EB5A74">
          <w:rPr>
            <w:rStyle w:val="ab"/>
            <w:smallCaps/>
            <w:noProof/>
          </w:rPr>
          <w:t>5. ОСОБО ОХРАНЯЕМЫЕ ПРИРОДНЫЕ ТЕРРИТОРИИ</w:t>
        </w:r>
        <w:r>
          <w:rPr>
            <w:noProof/>
            <w:webHidden/>
          </w:rPr>
          <w:tab/>
        </w:r>
        <w:r>
          <w:rPr>
            <w:noProof/>
            <w:webHidden/>
          </w:rPr>
          <w:fldChar w:fldCharType="begin"/>
        </w:r>
        <w:r>
          <w:rPr>
            <w:noProof/>
            <w:webHidden/>
          </w:rPr>
          <w:instrText xml:space="preserve"> PAGEREF _Toc343597510 \h </w:instrText>
        </w:r>
        <w:r>
          <w:rPr>
            <w:noProof/>
            <w:webHidden/>
          </w:rPr>
        </w:r>
        <w:r>
          <w:rPr>
            <w:noProof/>
            <w:webHidden/>
          </w:rPr>
          <w:fldChar w:fldCharType="separate"/>
        </w:r>
        <w:r>
          <w:rPr>
            <w:noProof/>
            <w:webHidden/>
          </w:rPr>
          <w:t>17</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1" w:history="1">
        <w:r w:rsidRPr="00EB5A74">
          <w:rPr>
            <w:rStyle w:val="ab"/>
            <w:smallCaps/>
            <w:noProof/>
          </w:rPr>
          <w:t>6. АНАЛИЗ ИСПОЛЬЗОВАНИЯ ТЕРРИТОРИИ МУНИЦИПАЛЬНОГО ОБРАЗОВАНИЯ. ВОЗМОЖНЫЕ НАПРАВЛЕНИЯ РАЗВИТИЯ ЭТИХ ТЕРРИТОРИЙ И ПРОГНОЗИРУЕМЫЕ ОГРАНИЧЕНИЯ ИХ ИСПОЛЬЗОВАНИЯ.</w:t>
        </w:r>
        <w:r>
          <w:rPr>
            <w:noProof/>
            <w:webHidden/>
          </w:rPr>
          <w:tab/>
        </w:r>
        <w:r>
          <w:rPr>
            <w:noProof/>
            <w:webHidden/>
          </w:rPr>
          <w:fldChar w:fldCharType="begin"/>
        </w:r>
        <w:r>
          <w:rPr>
            <w:noProof/>
            <w:webHidden/>
          </w:rPr>
          <w:instrText xml:space="preserve"> PAGEREF _Toc343597511 \h </w:instrText>
        </w:r>
        <w:r>
          <w:rPr>
            <w:noProof/>
            <w:webHidden/>
          </w:rPr>
        </w:r>
        <w:r>
          <w:rPr>
            <w:noProof/>
            <w:webHidden/>
          </w:rPr>
          <w:fldChar w:fldCharType="separate"/>
        </w:r>
        <w:r>
          <w:rPr>
            <w:noProof/>
            <w:webHidden/>
          </w:rPr>
          <w:t>19</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2" w:history="1">
        <w:r w:rsidRPr="00EB5A74">
          <w:rPr>
            <w:rStyle w:val="ab"/>
            <w:smallCaps/>
            <w:noProof/>
          </w:rPr>
          <w:t>6.1 Территория муниципального образования.</w:t>
        </w:r>
        <w:r>
          <w:rPr>
            <w:noProof/>
            <w:webHidden/>
          </w:rPr>
          <w:tab/>
        </w:r>
        <w:r>
          <w:rPr>
            <w:noProof/>
            <w:webHidden/>
          </w:rPr>
          <w:fldChar w:fldCharType="begin"/>
        </w:r>
        <w:r>
          <w:rPr>
            <w:noProof/>
            <w:webHidden/>
          </w:rPr>
          <w:instrText xml:space="preserve"> PAGEREF _Toc343597512 \h </w:instrText>
        </w:r>
        <w:r>
          <w:rPr>
            <w:noProof/>
            <w:webHidden/>
          </w:rPr>
        </w:r>
        <w:r>
          <w:rPr>
            <w:noProof/>
            <w:webHidden/>
          </w:rPr>
          <w:fldChar w:fldCharType="separate"/>
        </w:r>
        <w:r>
          <w:rPr>
            <w:noProof/>
            <w:webHidden/>
          </w:rPr>
          <w:t>19</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3" w:history="1">
        <w:r w:rsidRPr="00EB5A74">
          <w:rPr>
            <w:rStyle w:val="ab"/>
            <w:smallCaps/>
            <w:noProof/>
          </w:rPr>
          <w:t>6.2 Территориальные ресурсы</w:t>
        </w:r>
        <w:r>
          <w:rPr>
            <w:noProof/>
            <w:webHidden/>
          </w:rPr>
          <w:tab/>
        </w:r>
        <w:r>
          <w:rPr>
            <w:noProof/>
            <w:webHidden/>
          </w:rPr>
          <w:fldChar w:fldCharType="begin"/>
        </w:r>
        <w:r>
          <w:rPr>
            <w:noProof/>
            <w:webHidden/>
          </w:rPr>
          <w:instrText xml:space="preserve"> PAGEREF _Toc343597513 \h </w:instrText>
        </w:r>
        <w:r>
          <w:rPr>
            <w:noProof/>
            <w:webHidden/>
          </w:rPr>
        </w:r>
        <w:r>
          <w:rPr>
            <w:noProof/>
            <w:webHidden/>
          </w:rPr>
          <w:fldChar w:fldCharType="separate"/>
        </w:r>
        <w:r>
          <w:rPr>
            <w:noProof/>
            <w:webHidden/>
          </w:rPr>
          <w:t>20</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4" w:history="1">
        <w:r w:rsidRPr="00EB5A74">
          <w:rPr>
            <w:rStyle w:val="ab"/>
            <w:smallCaps/>
            <w:noProof/>
          </w:rPr>
          <w:t>6.3 Социально-экономическая ситуация</w:t>
        </w:r>
        <w:r>
          <w:rPr>
            <w:noProof/>
            <w:webHidden/>
          </w:rPr>
          <w:tab/>
        </w:r>
        <w:r>
          <w:rPr>
            <w:noProof/>
            <w:webHidden/>
          </w:rPr>
          <w:fldChar w:fldCharType="begin"/>
        </w:r>
        <w:r>
          <w:rPr>
            <w:noProof/>
            <w:webHidden/>
          </w:rPr>
          <w:instrText xml:space="preserve"> PAGEREF _Toc343597514 \h </w:instrText>
        </w:r>
        <w:r>
          <w:rPr>
            <w:noProof/>
            <w:webHidden/>
          </w:rPr>
        </w:r>
        <w:r>
          <w:rPr>
            <w:noProof/>
            <w:webHidden/>
          </w:rPr>
          <w:fldChar w:fldCharType="separate"/>
        </w:r>
        <w:r>
          <w:rPr>
            <w:noProof/>
            <w:webHidden/>
          </w:rPr>
          <w:t>24</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5" w:history="1">
        <w:r w:rsidRPr="00EB5A74">
          <w:rPr>
            <w:rStyle w:val="ab"/>
            <w:smallCaps/>
            <w:noProof/>
          </w:rPr>
          <w:t>6.3.1 Хозяйственный комплекс. Экономический потенциал.</w:t>
        </w:r>
        <w:r>
          <w:rPr>
            <w:noProof/>
            <w:webHidden/>
          </w:rPr>
          <w:tab/>
        </w:r>
        <w:r>
          <w:rPr>
            <w:noProof/>
            <w:webHidden/>
          </w:rPr>
          <w:fldChar w:fldCharType="begin"/>
        </w:r>
        <w:r>
          <w:rPr>
            <w:noProof/>
            <w:webHidden/>
          </w:rPr>
          <w:instrText xml:space="preserve"> PAGEREF _Toc343597515 \h </w:instrText>
        </w:r>
        <w:r>
          <w:rPr>
            <w:noProof/>
            <w:webHidden/>
          </w:rPr>
        </w:r>
        <w:r>
          <w:rPr>
            <w:noProof/>
            <w:webHidden/>
          </w:rPr>
          <w:fldChar w:fldCharType="separate"/>
        </w:r>
        <w:r>
          <w:rPr>
            <w:noProof/>
            <w:webHidden/>
          </w:rPr>
          <w:t>24</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6" w:history="1">
        <w:r w:rsidRPr="00EB5A74">
          <w:rPr>
            <w:rStyle w:val="ab"/>
            <w:smallCaps/>
            <w:noProof/>
          </w:rPr>
          <w:t>6.3.2 Демографическая ситуация. Прогноз численности населения.</w:t>
        </w:r>
        <w:r>
          <w:rPr>
            <w:noProof/>
            <w:webHidden/>
          </w:rPr>
          <w:tab/>
        </w:r>
        <w:r>
          <w:rPr>
            <w:noProof/>
            <w:webHidden/>
          </w:rPr>
          <w:fldChar w:fldCharType="begin"/>
        </w:r>
        <w:r>
          <w:rPr>
            <w:noProof/>
            <w:webHidden/>
          </w:rPr>
          <w:instrText xml:space="preserve"> PAGEREF _Toc343597516 \h </w:instrText>
        </w:r>
        <w:r>
          <w:rPr>
            <w:noProof/>
            <w:webHidden/>
          </w:rPr>
        </w:r>
        <w:r>
          <w:rPr>
            <w:noProof/>
            <w:webHidden/>
          </w:rPr>
          <w:fldChar w:fldCharType="separate"/>
        </w:r>
        <w:r>
          <w:rPr>
            <w:noProof/>
            <w:webHidden/>
          </w:rPr>
          <w:t>27</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7" w:history="1">
        <w:r w:rsidRPr="00EB5A74">
          <w:rPr>
            <w:rStyle w:val="ab"/>
            <w:smallCaps/>
            <w:noProof/>
          </w:rPr>
          <w:t>6.3.3 Жилищный фонд и жилищное строительство.</w:t>
        </w:r>
        <w:r>
          <w:rPr>
            <w:noProof/>
            <w:webHidden/>
          </w:rPr>
          <w:tab/>
        </w:r>
        <w:r>
          <w:rPr>
            <w:noProof/>
            <w:webHidden/>
          </w:rPr>
          <w:fldChar w:fldCharType="begin"/>
        </w:r>
        <w:r>
          <w:rPr>
            <w:noProof/>
            <w:webHidden/>
          </w:rPr>
          <w:instrText xml:space="preserve"> PAGEREF _Toc343597517 \h </w:instrText>
        </w:r>
        <w:r>
          <w:rPr>
            <w:noProof/>
            <w:webHidden/>
          </w:rPr>
        </w:r>
        <w:r>
          <w:rPr>
            <w:noProof/>
            <w:webHidden/>
          </w:rPr>
          <w:fldChar w:fldCharType="separate"/>
        </w:r>
        <w:r>
          <w:rPr>
            <w:noProof/>
            <w:webHidden/>
          </w:rPr>
          <w:t>33</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8" w:history="1">
        <w:r w:rsidRPr="00EB5A74">
          <w:rPr>
            <w:rStyle w:val="ab"/>
            <w:smallCaps/>
            <w:noProof/>
          </w:rPr>
          <w:t>6.3.4 Социальная сфера. Проблемы и направления развития.</w:t>
        </w:r>
        <w:r>
          <w:rPr>
            <w:noProof/>
            <w:webHidden/>
          </w:rPr>
          <w:tab/>
        </w:r>
        <w:r>
          <w:rPr>
            <w:noProof/>
            <w:webHidden/>
          </w:rPr>
          <w:fldChar w:fldCharType="begin"/>
        </w:r>
        <w:r>
          <w:rPr>
            <w:noProof/>
            <w:webHidden/>
          </w:rPr>
          <w:instrText xml:space="preserve"> PAGEREF _Toc343597518 \h </w:instrText>
        </w:r>
        <w:r>
          <w:rPr>
            <w:noProof/>
            <w:webHidden/>
          </w:rPr>
        </w:r>
        <w:r>
          <w:rPr>
            <w:noProof/>
            <w:webHidden/>
          </w:rPr>
          <w:fldChar w:fldCharType="separate"/>
        </w:r>
        <w:r>
          <w:rPr>
            <w:noProof/>
            <w:webHidden/>
          </w:rPr>
          <w:t>33</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19" w:history="1">
        <w:r w:rsidRPr="00EB5A74">
          <w:rPr>
            <w:rStyle w:val="ab"/>
            <w:smallCaps/>
            <w:noProof/>
          </w:rPr>
          <w:t>6.3.5  ПЛАНИРОВОЧНАЯ ОРГАНИЗАЦИЯ ТЕРРИТОРИИ.</w:t>
        </w:r>
        <w:r>
          <w:rPr>
            <w:noProof/>
            <w:webHidden/>
          </w:rPr>
          <w:tab/>
        </w:r>
        <w:r>
          <w:rPr>
            <w:noProof/>
            <w:webHidden/>
          </w:rPr>
          <w:fldChar w:fldCharType="begin"/>
        </w:r>
        <w:r>
          <w:rPr>
            <w:noProof/>
            <w:webHidden/>
          </w:rPr>
          <w:instrText xml:space="preserve"> PAGEREF _Toc343597519 \h </w:instrText>
        </w:r>
        <w:r>
          <w:rPr>
            <w:noProof/>
            <w:webHidden/>
          </w:rPr>
        </w:r>
        <w:r>
          <w:rPr>
            <w:noProof/>
            <w:webHidden/>
          </w:rPr>
          <w:fldChar w:fldCharType="separate"/>
        </w:r>
        <w:r>
          <w:rPr>
            <w:noProof/>
            <w:webHidden/>
          </w:rPr>
          <w:t>41</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0" w:history="1">
        <w:r w:rsidRPr="00EB5A74">
          <w:rPr>
            <w:rStyle w:val="ab"/>
            <w:smallCaps/>
            <w:noProof/>
          </w:rPr>
          <w:t>6.3.5.1 Современная градостроительная ситуация.</w:t>
        </w:r>
        <w:r>
          <w:rPr>
            <w:noProof/>
            <w:webHidden/>
          </w:rPr>
          <w:tab/>
        </w:r>
        <w:r>
          <w:rPr>
            <w:noProof/>
            <w:webHidden/>
          </w:rPr>
          <w:fldChar w:fldCharType="begin"/>
        </w:r>
        <w:r>
          <w:rPr>
            <w:noProof/>
            <w:webHidden/>
          </w:rPr>
          <w:instrText xml:space="preserve"> PAGEREF _Toc343597520 \h </w:instrText>
        </w:r>
        <w:r>
          <w:rPr>
            <w:noProof/>
            <w:webHidden/>
          </w:rPr>
        </w:r>
        <w:r>
          <w:rPr>
            <w:noProof/>
            <w:webHidden/>
          </w:rPr>
          <w:fldChar w:fldCharType="separate"/>
        </w:r>
        <w:r>
          <w:rPr>
            <w:noProof/>
            <w:webHidden/>
          </w:rPr>
          <w:t>41</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1" w:history="1">
        <w:r w:rsidRPr="00EB5A74">
          <w:rPr>
            <w:rStyle w:val="ab"/>
            <w:smallCaps/>
            <w:noProof/>
          </w:rPr>
          <w:t>6.3.5.2 Концепция территориального развития поселка Река Дема (предложения по территориальному планированию)</w:t>
        </w:r>
        <w:r>
          <w:rPr>
            <w:noProof/>
            <w:webHidden/>
          </w:rPr>
          <w:tab/>
        </w:r>
        <w:r>
          <w:rPr>
            <w:noProof/>
            <w:webHidden/>
          </w:rPr>
          <w:fldChar w:fldCharType="begin"/>
        </w:r>
        <w:r>
          <w:rPr>
            <w:noProof/>
            <w:webHidden/>
          </w:rPr>
          <w:instrText xml:space="preserve"> PAGEREF _Toc343597521 \h </w:instrText>
        </w:r>
        <w:r>
          <w:rPr>
            <w:noProof/>
            <w:webHidden/>
          </w:rPr>
        </w:r>
        <w:r>
          <w:rPr>
            <w:noProof/>
            <w:webHidden/>
          </w:rPr>
          <w:fldChar w:fldCharType="separate"/>
        </w:r>
        <w:r>
          <w:rPr>
            <w:noProof/>
            <w:webHidden/>
          </w:rPr>
          <w:t>43</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2" w:history="1">
        <w:r w:rsidRPr="00EB5A74">
          <w:rPr>
            <w:rStyle w:val="ab"/>
            <w:smallCaps/>
            <w:noProof/>
          </w:rPr>
          <w:t>6.3.5.3 Развитие и совершенствование функционального зонирования и планировочной структуры поселка.</w:t>
        </w:r>
        <w:r>
          <w:rPr>
            <w:noProof/>
            <w:webHidden/>
          </w:rPr>
          <w:tab/>
        </w:r>
        <w:r>
          <w:rPr>
            <w:noProof/>
            <w:webHidden/>
          </w:rPr>
          <w:fldChar w:fldCharType="begin"/>
        </w:r>
        <w:r>
          <w:rPr>
            <w:noProof/>
            <w:webHidden/>
          </w:rPr>
          <w:instrText xml:space="preserve"> PAGEREF _Toc343597522 \h </w:instrText>
        </w:r>
        <w:r>
          <w:rPr>
            <w:noProof/>
            <w:webHidden/>
          </w:rPr>
        </w:r>
        <w:r>
          <w:rPr>
            <w:noProof/>
            <w:webHidden/>
          </w:rPr>
          <w:fldChar w:fldCharType="separate"/>
        </w:r>
        <w:r>
          <w:rPr>
            <w:noProof/>
            <w:webHidden/>
          </w:rPr>
          <w:t>49</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3" w:history="1">
        <w:r w:rsidRPr="00EB5A74">
          <w:rPr>
            <w:rStyle w:val="ab"/>
            <w:smallCaps/>
            <w:noProof/>
          </w:rPr>
          <w:t>6.3.6 ТРАНСПОРТНАЯ ИНФРАСТРУКТУРА.</w:t>
        </w:r>
        <w:r>
          <w:rPr>
            <w:noProof/>
            <w:webHidden/>
          </w:rPr>
          <w:tab/>
        </w:r>
        <w:r>
          <w:rPr>
            <w:noProof/>
            <w:webHidden/>
          </w:rPr>
          <w:fldChar w:fldCharType="begin"/>
        </w:r>
        <w:r>
          <w:rPr>
            <w:noProof/>
            <w:webHidden/>
          </w:rPr>
          <w:instrText xml:space="preserve"> PAGEREF _Toc343597523 \h </w:instrText>
        </w:r>
        <w:r>
          <w:rPr>
            <w:noProof/>
            <w:webHidden/>
          </w:rPr>
        </w:r>
        <w:r>
          <w:rPr>
            <w:noProof/>
            <w:webHidden/>
          </w:rPr>
          <w:fldChar w:fldCharType="separate"/>
        </w:r>
        <w:r>
          <w:rPr>
            <w:noProof/>
            <w:webHidden/>
          </w:rPr>
          <w:t>57</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4" w:history="1">
        <w:r w:rsidRPr="00EB5A74">
          <w:rPr>
            <w:rStyle w:val="ab"/>
            <w:smallCaps/>
            <w:noProof/>
          </w:rPr>
          <w:t>6.3.7. ИНЖЕНЕРНАЯ ЗАЩИТА  И ПОДГОТОВКА ТЕРРИТОРИИ.</w:t>
        </w:r>
        <w:r>
          <w:rPr>
            <w:noProof/>
            <w:webHidden/>
          </w:rPr>
          <w:tab/>
        </w:r>
        <w:r>
          <w:rPr>
            <w:noProof/>
            <w:webHidden/>
          </w:rPr>
          <w:fldChar w:fldCharType="begin"/>
        </w:r>
        <w:r>
          <w:rPr>
            <w:noProof/>
            <w:webHidden/>
          </w:rPr>
          <w:instrText xml:space="preserve"> PAGEREF _Toc343597524 \h </w:instrText>
        </w:r>
        <w:r>
          <w:rPr>
            <w:noProof/>
            <w:webHidden/>
          </w:rPr>
        </w:r>
        <w:r>
          <w:rPr>
            <w:noProof/>
            <w:webHidden/>
          </w:rPr>
          <w:fldChar w:fldCharType="separate"/>
        </w:r>
        <w:r>
          <w:rPr>
            <w:noProof/>
            <w:webHidden/>
          </w:rPr>
          <w:t>60</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5" w:history="1">
        <w:r w:rsidRPr="00EB5A74">
          <w:rPr>
            <w:rStyle w:val="ab"/>
            <w:smallCaps/>
            <w:noProof/>
          </w:rPr>
          <w:t>6.3.8. ИНЖЕНЕРНАЯ ИНФРАСТРУКТУРА.</w:t>
        </w:r>
        <w:r>
          <w:rPr>
            <w:noProof/>
            <w:webHidden/>
          </w:rPr>
          <w:tab/>
        </w:r>
        <w:r>
          <w:rPr>
            <w:noProof/>
            <w:webHidden/>
          </w:rPr>
          <w:fldChar w:fldCharType="begin"/>
        </w:r>
        <w:r>
          <w:rPr>
            <w:noProof/>
            <w:webHidden/>
          </w:rPr>
          <w:instrText xml:space="preserve"> PAGEREF _Toc343597525 \h </w:instrText>
        </w:r>
        <w:r>
          <w:rPr>
            <w:noProof/>
            <w:webHidden/>
          </w:rPr>
        </w:r>
        <w:r>
          <w:rPr>
            <w:noProof/>
            <w:webHidden/>
          </w:rPr>
          <w:fldChar w:fldCharType="separate"/>
        </w:r>
        <w:r>
          <w:rPr>
            <w:noProof/>
            <w:webHidden/>
          </w:rPr>
          <w:t>62</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6" w:history="1">
        <w:r w:rsidRPr="00EB5A74">
          <w:rPr>
            <w:rStyle w:val="ab"/>
            <w:smallCaps/>
            <w:noProof/>
          </w:rPr>
          <w:t>6.3.8.1 Водоснабжение</w:t>
        </w:r>
        <w:r>
          <w:rPr>
            <w:noProof/>
            <w:webHidden/>
          </w:rPr>
          <w:tab/>
        </w:r>
        <w:r>
          <w:rPr>
            <w:noProof/>
            <w:webHidden/>
          </w:rPr>
          <w:fldChar w:fldCharType="begin"/>
        </w:r>
        <w:r>
          <w:rPr>
            <w:noProof/>
            <w:webHidden/>
          </w:rPr>
          <w:instrText xml:space="preserve"> PAGEREF _Toc343597526 \h </w:instrText>
        </w:r>
        <w:r>
          <w:rPr>
            <w:noProof/>
            <w:webHidden/>
          </w:rPr>
        </w:r>
        <w:r>
          <w:rPr>
            <w:noProof/>
            <w:webHidden/>
          </w:rPr>
          <w:fldChar w:fldCharType="separate"/>
        </w:r>
        <w:r>
          <w:rPr>
            <w:noProof/>
            <w:webHidden/>
          </w:rPr>
          <w:t>62</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7" w:history="1">
        <w:r w:rsidRPr="00EB5A74">
          <w:rPr>
            <w:rStyle w:val="ab"/>
            <w:smallCaps/>
            <w:noProof/>
          </w:rPr>
          <w:t>6.3.8.2 Водоотведение</w:t>
        </w:r>
        <w:r>
          <w:rPr>
            <w:noProof/>
            <w:webHidden/>
          </w:rPr>
          <w:tab/>
        </w:r>
        <w:r>
          <w:rPr>
            <w:noProof/>
            <w:webHidden/>
          </w:rPr>
          <w:fldChar w:fldCharType="begin"/>
        </w:r>
        <w:r>
          <w:rPr>
            <w:noProof/>
            <w:webHidden/>
          </w:rPr>
          <w:instrText xml:space="preserve"> PAGEREF _Toc343597527 \h </w:instrText>
        </w:r>
        <w:r>
          <w:rPr>
            <w:noProof/>
            <w:webHidden/>
          </w:rPr>
        </w:r>
        <w:r>
          <w:rPr>
            <w:noProof/>
            <w:webHidden/>
          </w:rPr>
          <w:fldChar w:fldCharType="separate"/>
        </w:r>
        <w:r>
          <w:rPr>
            <w:noProof/>
            <w:webHidden/>
          </w:rPr>
          <w:t>63</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8" w:history="1">
        <w:r w:rsidRPr="00EB5A74">
          <w:rPr>
            <w:rStyle w:val="ab"/>
            <w:smallCaps/>
            <w:noProof/>
          </w:rPr>
          <w:t>6.3.8.3 Электроснабжение</w:t>
        </w:r>
        <w:r>
          <w:rPr>
            <w:noProof/>
            <w:webHidden/>
          </w:rPr>
          <w:tab/>
        </w:r>
        <w:r>
          <w:rPr>
            <w:noProof/>
            <w:webHidden/>
          </w:rPr>
          <w:fldChar w:fldCharType="begin"/>
        </w:r>
        <w:r>
          <w:rPr>
            <w:noProof/>
            <w:webHidden/>
          </w:rPr>
          <w:instrText xml:space="preserve"> PAGEREF _Toc343597528 \h </w:instrText>
        </w:r>
        <w:r>
          <w:rPr>
            <w:noProof/>
            <w:webHidden/>
          </w:rPr>
        </w:r>
        <w:r>
          <w:rPr>
            <w:noProof/>
            <w:webHidden/>
          </w:rPr>
          <w:fldChar w:fldCharType="separate"/>
        </w:r>
        <w:r>
          <w:rPr>
            <w:noProof/>
            <w:webHidden/>
          </w:rPr>
          <w:t>64</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29" w:history="1">
        <w:r w:rsidRPr="00EB5A74">
          <w:rPr>
            <w:rStyle w:val="ab"/>
            <w:smallCaps/>
            <w:noProof/>
          </w:rPr>
          <w:t>6.3.8.4 Теплоснабжение</w:t>
        </w:r>
        <w:r>
          <w:rPr>
            <w:noProof/>
            <w:webHidden/>
          </w:rPr>
          <w:tab/>
        </w:r>
        <w:r>
          <w:rPr>
            <w:noProof/>
            <w:webHidden/>
          </w:rPr>
          <w:fldChar w:fldCharType="begin"/>
        </w:r>
        <w:r>
          <w:rPr>
            <w:noProof/>
            <w:webHidden/>
          </w:rPr>
          <w:instrText xml:space="preserve"> PAGEREF _Toc343597529 \h </w:instrText>
        </w:r>
        <w:r>
          <w:rPr>
            <w:noProof/>
            <w:webHidden/>
          </w:rPr>
        </w:r>
        <w:r>
          <w:rPr>
            <w:noProof/>
            <w:webHidden/>
          </w:rPr>
          <w:fldChar w:fldCharType="separate"/>
        </w:r>
        <w:r>
          <w:rPr>
            <w:noProof/>
            <w:webHidden/>
          </w:rPr>
          <w:t>65</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0" w:history="1">
        <w:r w:rsidRPr="00EB5A74">
          <w:rPr>
            <w:rStyle w:val="ab"/>
            <w:smallCaps/>
            <w:noProof/>
          </w:rPr>
          <w:t>6.3.8.5 Газоснабжение</w:t>
        </w:r>
        <w:r>
          <w:rPr>
            <w:noProof/>
            <w:webHidden/>
          </w:rPr>
          <w:tab/>
        </w:r>
        <w:r>
          <w:rPr>
            <w:noProof/>
            <w:webHidden/>
          </w:rPr>
          <w:fldChar w:fldCharType="begin"/>
        </w:r>
        <w:r>
          <w:rPr>
            <w:noProof/>
            <w:webHidden/>
          </w:rPr>
          <w:instrText xml:space="preserve"> PAGEREF _Toc343597530 \h </w:instrText>
        </w:r>
        <w:r>
          <w:rPr>
            <w:noProof/>
            <w:webHidden/>
          </w:rPr>
        </w:r>
        <w:r>
          <w:rPr>
            <w:noProof/>
            <w:webHidden/>
          </w:rPr>
          <w:fldChar w:fldCharType="separate"/>
        </w:r>
        <w:r>
          <w:rPr>
            <w:noProof/>
            <w:webHidden/>
          </w:rPr>
          <w:t>65</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1" w:history="1">
        <w:r w:rsidRPr="00EB5A74">
          <w:rPr>
            <w:rStyle w:val="ab"/>
            <w:smallCaps/>
            <w:noProof/>
          </w:rPr>
          <w:t>6.3.8.6 Средства связи</w:t>
        </w:r>
        <w:r>
          <w:rPr>
            <w:noProof/>
            <w:webHidden/>
          </w:rPr>
          <w:tab/>
        </w:r>
        <w:r>
          <w:rPr>
            <w:noProof/>
            <w:webHidden/>
          </w:rPr>
          <w:fldChar w:fldCharType="begin"/>
        </w:r>
        <w:r>
          <w:rPr>
            <w:noProof/>
            <w:webHidden/>
          </w:rPr>
          <w:instrText xml:space="preserve"> PAGEREF _Toc343597531 \h </w:instrText>
        </w:r>
        <w:r>
          <w:rPr>
            <w:noProof/>
            <w:webHidden/>
          </w:rPr>
        </w:r>
        <w:r>
          <w:rPr>
            <w:noProof/>
            <w:webHidden/>
          </w:rPr>
          <w:fldChar w:fldCharType="separate"/>
        </w:r>
        <w:r>
          <w:rPr>
            <w:noProof/>
            <w:webHidden/>
          </w:rPr>
          <w:t>66</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2" w:history="1">
        <w:r w:rsidRPr="00EB5A74">
          <w:rPr>
            <w:rStyle w:val="ab"/>
            <w:smallCaps/>
            <w:noProof/>
          </w:rPr>
          <w:t>6.3.9 ОХРАНА ОКРУЖАЮЩЕЙ СРЕДЫ</w:t>
        </w:r>
        <w:r>
          <w:rPr>
            <w:noProof/>
            <w:webHidden/>
          </w:rPr>
          <w:tab/>
        </w:r>
        <w:r>
          <w:rPr>
            <w:noProof/>
            <w:webHidden/>
          </w:rPr>
          <w:fldChar w:fldCharType="begin"/>
        </w:r>
        <w:r>
          <w:rPr>
            <w:noProof/>
            <w:webHidden/>
          </w:rPr>
          <w:instrText xml:space="preserve"> PAGEREF _Toc343597532 \h </w:instrText>
        </w:r>
        <w:r>
          <w:rPr>
            <w:noProof/>
            <w:webHidden/>
          </w:rPr>
        </w:r>
        <w:r>
          <w:rPr>
            <w:noProof/>
            <w:webHidden/>
          </w:rPr>
          <w:fldChar w:fldCharType="separate"/>
        </w:r>
        <w:r>
          <w:rPr>
            <w:noProof/>
            <w:webHidden/>
          </w:rPr>
          <w:t>68</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3" w:history="1">
        <w:r w:rsidRPr="00EB5A74">
          <w:rPr>
            <w:rStyle w:val="ab"/>
            <w:smallCaps/>
            <w:noProof/>
          </w:rPr>
          <w:t>6.3.9.1 Атмосферный воздух. Мероприятия по охране атмосферного воздуха</w:t>
        </w:r>
        <w:r>
          <w:rPr>
            <w:noProof/>
            <w:webHidden/>
          </w:rPr>
          <w:tab/>
        </w:r>
        <w:r>
          <w:rPr>
            <w:noProof/>
            <w:webHidden/>
          </w:rPr>
          <w:fldChar w:fldCharType="begin"/>
        </w:r>
        <w:r>
          <w:rPr>
            <w:noProof/>
            <w:webHidden/>
          </w:rPr>
          <w:instrText xml:space="preserve"> PAGEREF _Toc343597533 \h </w:instrText>
        </w:r>
        <w:r>
          <w:rPr>
            <w:noProof/>
            <w:webHidden/>
          </w:rPr>
        </w:r>
        <w:r>
          <w:rPr>
            <w:noProof/>
            <w:webHidden/>
          </w:rPr>
          <w:fldChar w:fldCharType="separate"/>
        </w:r>
        <w:r>
          <w:rPr>
            <w:noProof/>
            <w:webHidden/>
          </w:rPr>
          <w:t>68</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4" w:history="1">
        <w:r w:rsidRPr="00EB5A74">
          <w:rPr>
            <w:rStyle w:val="ab"/>
            <w:rFonts w:eastAsia="Lucida Sans Unicode"/>
            <w:smallCaps/>
            <w:noProof/>
          </w:rPr>
          <w:t>6.3.9.2 Поверхностные воды.</w:t>
        </w:r>
        <w:r>
          <w:rPr>
            <w:noProof/>
            <w:webHidden/>
          </w:rPr>
          <w:tab/>
        </w:r>
        <w:r>
          <w:rPr>
            <w:noProof/>
            <w:webHidden/>
          </w:rPr>
          <w:fldChar w:fldCharType="begin"/>
        </w:r>
        <w:r>
          <w:rPr>
            <w:noProof/>
            <w:webHidden/>
          </w:rPr>
          <w:instrText xml:space="preserve"> PAGEREF _Toc343597534 \h </w:instrText>
        </w:r>
        <w:r>
          <w:rPr>
            <w:noProof/>
            <w:webHidden/>
          </w:rPr>
        </w:r>
        <w:r>
          <w:rPr>
            <w:noProof/>
            <w:webHidden/>
          </w:rPr>
          <w:fldChar w:fldCharType="separate"/>
        </w:r>
        <w:r>
          <w:rPr>
            <w:noProof/>
            <w:webHidden/>
          </w:rPr>
          <w:t>71</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5" w:history="1">
        <w:r w:rsidRPr="00EB5A74">
          <w:rPr>
            <w:rStyle w:val="ab"/>
            <w:rFonts w:eastAsia="Lucida Sans Unicode"/>
            <w:smallCaps/>
            <w:noProof/>
          </w:rPr>
          <w:t>6.3.9.3 Качество почвы населенных мест.</w:t>
        </w:r>
        <w:r>
          <w:rPr>
            <w:noProof/>
            <w:webHidden/>
          </w:rPr>
          <w:tab/>
        </w:r>
        <w:r>
          <w:rPr>
            <w:noProof/>
            <w:webHidden/>
          </w:rPr>
          <w:fldChar w:fldCharType="begin"/>
        </w:r>
        <w:r>
          <w:rPr>
            <w:noProof/>
            <w:webHidden/>
          </w:rPr>
          <w:instrText xml:space="preserve"> PAGEREF _Toc343597535 \h </w:instrText>
        </w:r>
        <w:r>
          <w:rPr>
            <w:noProof/>
            <w:webHidden/>
          </w:rPr>
        </w:r>
        <w:r>
          <w:rPr>
            <w:noProof/>
            <w:webHidden/>
          </w:rPr>
          <w:fldChar w:fldCharType="separate"/>
        </w:r>
        <w:r>
          <w:rPr>
            <w:noProof/>
            <w:webHidden/>
          </w:rPr>
          <w:t>75</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6" w:history="1">
        <w:r w:rsidRPr="00EB5A74">
          <w:rPr>
            <w:rStyle w:val="ab"/>
            <w:smallCaps/>
            <w:noProof/>
          </w:rPr>
          <w:t>6.3.9.4. Санитарная очистка населенных мест.</w:t>
        </w:r>
        <w:r>
          <w:rPr>
            <w:noProof/>
            <w:webHidden/>
          </w:rPr>
          <w:tab/>
        </w:r>
        <w:r>
          <w:rPr>
            <w:noProof/>
            <w:webHidden/>
          </w:rPr>
          <w:fldChar w:fldCharType="begin"/>
        </w:r>
        <w:r>
          <w:rPr>
            <w:noProof/>
            <w:webHidden/>
          </w:rPr>
          <w:instrText xml:space="preserve"> PAGEREF _Toc343597536 \h </w:instrText>
        </w:r>
        <w:r>
          <w:rPr>
            <w:noProof/>
            <w:webHidden/>
          </w:rPr>
        </w:r>
        <w:r>
          <w:rPr>
            <w:noProof/>
            <w:webHidden/>
          </w:rPr>
          <w:fldChar w:fldCharType="separate"/>
        </w:r>
        <w:r>
          <w:rPr>
            <w:noProof/>
            <w:webHidden/>
          </w:rPr>
          <w:t>77</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7" w:history="1">
        <w:r w:rsidRPr="00EB5A74">
          <w:rPr>
            <w:rStyle w:val="ab"/>
            <w:noProof/>
          </w:rPr>
          <w:t>7.</w:t>
        </w:r>
        <w:r w:rsidRPr="00EB5A74">
          <w:rPr>
            <w:rStyle w:val="ab"/>
            <w:smallCaps/>
            <w:noProof/>
          </w:rPr>
          <w:t xml:space="preserve"> ПЛАНИРУЕМЫЕ ДЛЯ РАЗМЕЩЕНИЯ ОБЪЕКТЫ МЕСТНОГО ЗНАЧЕНИЯ ПОСЕЛЕНИЯ И ОЦЕНКА ВЛИЯНИЯ НА КОМПЛЕКСНОЕ РАЗВИТИЕ ЭТИХ ТЕРРИТОРИЙ</w:t>
        </w:r>
        <w:r>
          <w:rPr>
            <w:noProof/>
            <w:webHidden/>
          </w:rPr>
          <w:tab/>
        </w:r>
        <w:r>
          <w:rPr>
            <w:noProof/>
            <w:webHidden/>
          </w:rPr>
          <w:fldChar w:fldCharType="begin"/>
        </w:r>
        <w:r>
          <w:rPr>
            <w:noProof/>
            <w:webHidden/>
          </w:rPr>
          <w:instrText xml:space="preserve"> PAGEREF _Toc343597537 \h </w:instrText>
        </w:r>
        <w:r>
          <w:rPr>
            <w:noProof/>
            <w:webHidden/>
          </w:rPr>
        </w:r>
        <w:r>
          <w:rPr>
            <w:noProof/>
            <w:webHidden/>
          </w:rPr>
          <w:fldChar w:fldCharType="separate"/>
        </w:r>
        <w:r>
          <w:rPr>
            <w:noProof/>
            <w:webHidden/>
          </w:rPr>
          <w:t>82</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8" w:history="1">
        <w:r w:rsidRPr="00EB5A74">
          <w:rPr>
            <w:rStyle w:val="ab"/>
            <w:smallCaps/>
            <w:noProof/>
          </w:rPr>
          <w:t>7.1 Объекты в экономической сфере</w:t>
        </w:r>
        <w:r>
          <w:rPr>
            <w:noProof/>
            <w:webHidden/>
          </w:rPr>
          <w:tab/>
        </w:r>
        <w:r>
          <w:rPr>
            <w:noProof/>
            <w:webHidden/>
          </w:rPr>
          <w:fldChar w:fldCharType="begin"/>
        </w:r>
        <w:r>
          <w:rPr>
            <w:noProof/>
            <w:webHidden/>
          </w:rPr>
          <w:instrText xml:space="preserve"> PAGEREF _Toc343597538 \h </w:instrText>
        </w:r>
        <w:r>
          <w:rPr>
            <w:noProof/>
            <w:webHidden/>
          </w:rPr>
        </w:r>
        <w:r>
          <w:rPr>
            <w:noProof/>
            <w:webHidden/>
          </w:rPr>
          <w:fldChar w:fldCharType="separate"/>
        </w:r>
        <w:r>
          <w:rPr>
            <w:noProof/>
            <w:webHidden/>
          </w:rPr>
          <w:t>82</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39" w:history="1">
        <w:r w:rsidRPr="00EB5A74">
          <w:rPr>
            <w:rStyle w:val="ab"/>
            <w:smallCaps/>
            <w:noProof/>
          </w:rPr>
          <w:t>7.2 Объекты социальной сферы</w:t>
        </w:r>
        <w:r>
          <w:rPr>
            <w:noProof/>
            <w:webHidden/>
          </w:rPr>
          <w:tab/>
        </w:r>
        <w:r>
          <w:rPr>
            <w:noProof/>
            <w:webHidden/>
          </w:rPr>
          <w:fldChar w:fldCharType="begin"/>
        </w:r>
        <w:r>
          <w:rPr>
            <w:noProof/>
            <w:webHidden/>
          </w:rPr>
          <w:instrText xml:space="preserve"> PAGEREF _Toc343597539 \h </w:instrText>
        </w:r>
        <w:r>
          <w:rPr>
            <w:noProof/>
            <w:webHidden/>
          </w:rPr>
        </w:r>
        <w:r>
          <w:rPr>
            <w:noProof/>
            <w:webHidden/>
          </w:rPr>
          <w:fldChar w:fldCharType="separate"/>
        </w:r>
        <w:r>
          <w:rPr>
            <w:noProof/>
            <w:webHidden/>
          </w:rPr>
          <w:t>83</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40" w:history="1">
        <w:r w:rsidRPr="00EB5A74">
          <w:rPr>
            <w:rStyle w:val="ab"/>
            <w:smallCaps/>
            <w:noProof/>
          </w:rPr>
          <w:t>7.3 Объекты транспортной инфраструктуры</w:t>
        </w:r>
        <w:r>
          <w:rPr>
            <w:noProof/>
            <w:webHidden/>
          </w:rPr>
          <w:tab/>
        </w:r>
        <w:r>
          <w:rPr>
            <w:noProof/>
            <w:webHidden/>
          </w:rPr>
          <w:fldChar w:fldCharType="begin"/>
        </w:r>
        <w:r>
          <w:rPr>
            <w:noProof/>
            <w:webHidden/>
          </w:rPr>
          <w:instrText xml:space="preserve"> PAGEREF _Toc343597540 \h </w:instrText>
        </w:r>
        <w:r>
          <w:rPr>
            <w:noProof/>
            <w:webHidden/>
          </w:rPr>
        </w:r>
        <w:r>
          <w:rPr>
            <w:noProof/>
            <w:webHidden/>
          </w:rPr>
          <w:fldChar w:fldCharType="separate"/>
        </w:r>
        <w:r>
          <w:rPr>
            <w:noProof/>
            <w:webHidden/>
          </w:rPr>
          <w:t>84</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41" w:history="1">
        <w:r w:rsidRPr="00EB5A74">
          <w:rPr>
            <w:rStyle w:val="ab"/>
            <w:smallCaps/>
            <w:noProof/>
          </w:rPr>
          <w:t>7.4 Объекты утилизации и переработки бытовых и промышленных отходов</w:t>
        </w:r>
        <w:r>
          <w:rPr>
            <w:noProof/>
            <w:webHidden/>
          </w:rPr>
          <w:tab/>
        </w:r>
        <w:r>
          <w:rPr>
            <w:noProof/>
            <w:webHidden/>
          </w:rPr>
          <w:fldChar w:fldCharType="begin"/>
        </w:r>
        <w:r>
          <w:rPr>
            <w:noProof/>
            <w:webHidden/>
          </w:rPr>
          <w:instrText xml:space="preserve"> PAGEREF _Toc343597541 \h </w:instrText>
        </w:r>
        <w:r>
          <w:rPr>
            <w:noProof/>
            <w:webHidden/>
          </w:rPr>
        </w:r>
        <w:r>
          <w:rPr>
            <w:noProof/>
            <w:webHidden/>
          </w:rPr>
          <w:fldChar w:fldCharType="separate"/>
        </w:r>
        <w:r>
          <w:rPr>
            <w:noProof/>
            <w:webHidden/>
          </w:rPr>
          <w:t>85</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42" w:history="1">
        <w:r w:rsidRPr="00EB5A74">
          <w:rPr>
            <w:rStyle w:val="ab"/>
            <w:smallCaps/>
            <w:noProof/>
          </w:rPr>
          <w:t>8. СВЕДЕНИЯ О ВИДАХ, НАЗНАЧЕНИИ И НАИМЕНОВАНИИ ПЛАНИРУЕМЫХ ДЛЯ РАЗМЕЩЕНИЯ НА ТЕРРИТОРИИ ПОСЕЛЕНИЯ ОБЪЕКТОВ РЕГИОНАЛЬНОГО ЗНАЧЕНИЯ МУНИЦИПАЛЬНОГО РАЙОНА, СОГЛАСНО УТВЕРЖДЕННЫХ ДОКУМЕНТОВ ТЕРРИТОРИАЛЬНОГО ПЛАНИРОВАНИЯ.</w:t>
        </w:r>
        <w:r>
          <w:rPr>
            <w:noProof/>
            <w:webHidden/>
          </w:rPr>
          <w:tab/>
        </w:r>
        <w:r>
          <w:rPr>
            <w:noProof/>
            <w:webHidden/>
          </w:rPr>
          <w:fldChar w:fldCharType="begin"/>
        </w:r>
        <w:r>
          <w:rPr>
            <w:noProof/>
            <w:webHidden/>
          </w:rPr>
          <w:instrText xml:space="preserve"> PAGEREF _Toc343597542 \h </w:instrText>
        </w:r>
        <w:r>
          <w:rPr>
            <w:noProof/>
            <w:webHidden/>
          </w:rPr>
        </w:r>
        <w:r>
          <w:rPr>
            <w:noProof/>
            <w:webHidden/>
          </w:rPr>
          <w:fldChar w:fldCharType="separate"/>
        </w:r>
        <w:r>
          <w:rPr>
            <w:noProof/>
            <w:webHidden/>
          </w:rPr>
          <w:t>86</w:t>
        </w:r>
        <w:r>
          <w:rPr>
            <w:noProof/>
            <w:webHidden/>
          </w:rPr>
          <w:fldChar w:fldCharType="end"/>
        </w:r>
      </w:hyperlink>
    </w:p>
    <w:p w:rsidR="00FA05E0" w:rsidRPr="003349E2" w:rsidRDefault="00FA05E0">
      <w:pPr>
        <w:pStyle w:val="12"/>
        <w:tabs>
          <w:tab w:val="right" w:leader="dot" w:pos="9485"/>
        </w:tabs>
        <w:rPr>
          <w:rFonts w:eastAsia="Times New Roman"/>
          <w:noProof/>
          <w:lang w:eastAsia="ru-RU"/>
        </w:rPr>
      </w:pPr>
      <w:hyperlink w:anchor="_Toc343597543" w:history="1">
        <w:r w:rsidRPr="00EB5A74">
          <w:rPr>
            <w:rStyle w:val="ab"/>
            <w:smallCaps/>
            <w:noProof/>
          </w:rPr>
          <w:t>9. ПЕРЕЧЕНЬ ОСНОВНЫХ ФАКТОРОВ РИСКА ВОЗНИКНОВЕНИЯ ЧРЕЗВЫЧАЙНЫХ СИТУАЦИЙ ПРИРОДНОГО И ТЕХНОГЕННОГО ХАРРАКТЕРА.</w:t>
        </w:r>
        <w:r>
          <w:rPr>
            <w:noProof/>
            <w:webHidden/>
          </w:rPr>
          <w:tab/>
        </w:r>
        <w:r>
          <w:rPr>
            <w:noProof/>
            <w:webHidden/>
          </w:rPr>
          <w:fldChar w:fldCharType="begin"/>
        </w:r>
        <w:r>
          <w:rPr>
            <w:noProof/>
            <w:webHidden/>
          </w:rPr>
          <w:instrText xml:space="preserve"> PAGEREF _Toc343597543 \h </w:instrText>
        </w:r>
        <w:r>
          <w:rPr>
            <w:noProof/>
            <w:webHidden/>
          </w:rPr>
        </w:r>
        <w:r>
          <w:rPr>
            <w:noProof/>
            <w:webHidden/>
          </w:rPr>
          <w:fldChar w:fldCharType="separate"/>
        </w:r>
        <w:r>
          <w:rPr>
            <w:noProof/>
            <w:webHidden/>
          </w:rPr>
          <w:t>87</w:t>
        </w:r>
        <w:r>
          <w:rPr>
            <w:noProof/>
            <w:webHidden/>
          </w:rPr>
          <w:fldChar w:fldCharType="end"/>
        </w:r>
      </w:hyperlink>
    </w:p>
    <w:p w:rsidR="00E56C8B" w:rsidRDefault="00A115EF">
      <w:r>
        <w:fldChar w:fldCharType="end"/>
      </w:r>
    </w:p>
    <w:p w:rsidR="00153254" w:rsidRDefault="00153254" w:rsidP="00153254">
      <w:pPr>
        <w:spacing w:line="100" w:lineRule="atLeast"/>
        <w:jc w:val="center"/>
        <w:rPr>
          <w:rFonts w:ascii="Times New Roman" w:hAnsi="Times New Roman"/>
          <w:color w:val="000000"/>
          <w:sz w:val="28"/>
          <w:szCs w:val="28"/>
        </w:rPr>
      </w:pPr>
      <w:r>
        <w:rPr>
          <w:rFonts w:ascii="Times New Roman" w:hAnsi="Times New Roman"/>
          <w:b/>
          <w:bCs/>
          <w:sz w:val="28"/>
          <w:szCs w:val="28"/>
        </w:rPr>
        <w:t xml:space="preserve"> ТОМ. Часть В (графические материалы)</w:t>
      </w:r>
      <w:r>
        <w:rPr>
          <w:rFonts w:ascii="Times New Roman" w:hAnsi="Times New Roman"/>
          <w:color w:val="000000"/>
          <w:sz w:val="28"/>
          <w:szCs w:val="28"/>
        </w:rPr>
        <w:t xml:space="preserve"> </w:t>
      </w:r>
    </w:p>
    <w:p w:rsidR="00153254" w:rsidRDefault="00153254" w:rsidP="00153254">
      <w:pPr>
        <w:pStyle w:val="11"/>
        <w:jc w:val="both"/>
        <w:rPr>
          <w:rFonts w:ascii="Times New Roman" w:hAnsi="Times New Roman" w:cs="Times New Roman"/>
          <w:color w:val="000000"/>
          <w:sz w:val="28"/>
          <w:szCs w:val="28"/>
        </w:rPr>
      </w:pPr>
    </w:p>
    <w:tbl>
      <w:tblPr>
        <w:tblW w:w="0" w:type="auto"/>
        <w:tblInd w:w="-105" w:type="dxa"/>
        <w:tblLayout w:type="fixed"/>
        <w:tblLook w:val="0000" w:firstRow="0" w:lastRow="0" w:firstColumn="0" w:lastColumn="0" w:noHBand="0" w:noVBand="0"/>
      </w:tblPr>
      <w:tblGrid>
        <w:gridCol w:w="692"/>
        <w:gridCol w:w="6960"/>
        <w:gridCol w:w="1914"/>
      </w:tblGrid>
      <w:tr w:rsidR="00153254" w:rsidRPr="008021B5" w:rsidTr="00153254">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rsidR="00153254" w:rsidRPr="00FE4D22" w:rsidRDefault="00153254" w:rsidP="00153254">
            <w:pPr>
              <w:snapToGrid w:val="0"/>
              <w:spacing w:before="40" w:after="40" w:line="360" w:lineRule="auto"/>
              <w:ind w:left="34" w:right="-108"/>
              <w:rPr>
                <w:rFonts w:ascii="Times New Roman" w:hAnsi="Times New Roman"/>
                <w:b/>
                <w:bCs/>
              </w:rPr>
            </w:pPr>
            <w:r w:rsidRPr="00FE4D22">
              <w:rPr>
                <w:rFonts w:ascii="Times New Roman" w:hAnsi="Times New Roman"/>
                <w:b/>
                <w:bCs/>
              </w:rPr>
              <w:t>№п/п</w:t>
            </w:r>
          </w:p>
        </w:tc>
        <w:tc>
          <w:tcPr>
            <w:tcW w:w="6960" w:type="dxa"/>
            <w:tcBorders>
              <w:top w:val="single" w:sz="4" w:space="0" w:color="000000"/>
              <w:left w:val="single" w:sz="4" w:space="0" w:color="000000"/>
              <w:bottom w:val="single" w:sz="4" w:space="0" w:color="000000"/>
            </w:tcBorders>
            <w:shd w:val="clear" w:color="auto" w:fill="FFFFFF"/>
            <w:vAlign w:val="center"/>
          </w:tcPr>
          <w:p w:rsidR="00153254" w:rsidRPr="00FE4D22" w:rsidRDefault="00153254" w:rsidP="00F21177">
            <w:pPr>
              <w:snapToGrid w:val="0"/>
              <w:spacing w:before="40" w:after="40"/>
              <w:rPr>
                <w:rFonts w:ascii="Times New Roman" w:hAnsi="Times New Roman"/>
                <w:b/>
                <w:bCs/>
              </w:rPr>
            </w:pPr>
            <w:r w:rsidRPr="00FE4D22">
              <w:rPr>
                <w:rFonts w:ascii="Times New Roman" w:hAnsi="Times New Roman"/>
                <w:b/>
                <w:bCs/>
              </w:rPr>
              <w:t xml:space="preserve">        НАИМЕНОВАНИЕ </w:t>
            </w:r>
            <w:r w:rsidR="00F21177" w:rsidRPr="00FE4D22">
              <w:rPr>
                <w:rFonts w:ascii="Times New Roman" w:hAnsi="Times New Roman"/>
                <w:b/>
                <w:bCs/>
              </w:rPr>
              <w:t>КАРТЫ</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153254" w:rsidRPr="00FE4D22" w:rsidRDefault="00153254" w:rsidP="00153254">
            <w:pPr>
              <w:snapToGrid w:val="0"/>
              <w:spacing w:before="40" w:after="40"/>
              <w:rPr>
                <w:rFonts w:ascii="Times New Roman" w:hAnsi="Times New Roman"/>
                <w:b/>
                <w:bCs/>
              </w:rPr>
            </w:pPr>
            <w:r w:rsidRPr="00FE4D22">
              <w:rPr>
                <w:rFonts w:ascii="Times New Roman" w:hAnsi="Times New Roman"/>
                <w:b/>
                <w:bCs/>
              </w:rPr>
              <w:t>МАСШТАБ</w:t>
            </w:r>
          </w:p>
        </w:tc>
      </w:tr>
      <w:tr w:rsidR="00F21177" w:rsidRPr="008021B5" w:rsidTr="00266AFE">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rsidR="00F21177" w:rsidRPr="00FE4D22" w:rsidRDefault="00F21177" w:rsidP="00153254">
            <w:pPr>
              <w:snapToGrid w:val="0"/>
              <w:spacing w:before="40" w:after="40" w:line="360" w:lineRule="auto"/>
              <w:ind w:left="34" w:right="-108"/>
              <w:rPr>
                <w:rFonts w:ascii="Times New Roman" w:hAnsi="Times New Roman"/>
                <w:bCs/>
              </w:rPr>
            </w:pPr>
            <w:r w:rsidRPr="00FE4D22">
              <w:rPr>
                <w:rFonts w:ascii="Times New Roman" w:hAnsi="Times New Roman"/>
                <w:bCs/>
              </w:rPr>
              <w:t>1.</w:t>
            </w:r>
          </w:p>
        </w:tc>
        <w:tc>
          <w:tcPr>
            <w:tcW w:w="6960" w:type="dxa"/>
            <w:tcBorders>
              <w:top w:val="single" w:sz="4" w:space="0" w:color="000000"/>
              <w:left w:val="single" w:sz="4" w:space="0" w:color="000000"/>
              <w:bottom w:val="single" w:sz="4" w:space="0" w:color="000000"/>
            </w:tcBorders>
            <w:shd w:val="clear" w:color="auto" w:fill="auto"/>
            <w:vAlign w:val="center"/>
          </w:tcPr>
          <w:p w:rsidR="00F21177" w:rsidRPr="00266AFE" w:rsidRDefault="00266AFE" w:rsidP="00266AFE">
            <w:pPr>
              <w:spacing w:before="140" w:after="140"/>
              <w:rPr>
                <w:rFonts w:ascii="Times New Roman" w:hAnsi="Times New Roman"/>
              </w:rPr>
            </w:pPr>
            <w:r w:rsidRPr="00266AFE">
              <w:rPr>
                <w:rFonts w:ascii="Times New Roman" w:hAnsi="Times New Roman"/>
              </w:rPr>
              <w:t xml:space="preserve">Карта современного состояния и использования территории </w:t>
            </w:r>
            <w:r>
              <w:rPr>
                <w:rFonts w:ascii="Times New Roman" w:hAnsi="Times New Roman"/>
              </w:rPr>
              <w:t>в границах МО Деминский сельсовет Пономаревского района</w:t>
            </w:r>
            <w:r w:rsidR="00F21177" w:rsidRPr="00266AFE">
              <w:rPr>
                <w:b/>
              </w:rPr>
              <w:t xml:space="preserve"> </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Pr>
          <w:p w:rsidR="00F21177" w:rsidRPr="00FE4D22" w:rsidRDefault="00F21177" w:rsidP="00266AFE">
            <w:pPr>
              <w:snapToGrid w:val="0"/>
              <w:spacing w:before="40" w:after="40"/>
              <w:rPr>
                <w:rFonts w:ascii="Times New Roman" w:hAnsi="Times New Roman"/>
                <w:bCs/>
              </w:rPr>
            </w:pPr>
            <w:r w:rsidRPr="00FE4D22">
              <w:rPr>
                <w:rFonts w:ascii="Times New Roman" w:hAnsi="Times New Roman"/>
                <w:bCs/>
              </w:rPr>
              <w:t>1:</w:t>
            </w:r>
            <w:r w:rsidR="00266AFE">
              <w:rPr>
                <w:rFonts w:ascii="Times New Roman" w:hAnsi="Times New Roman"/>
                <w:bCs/>
              </w:rPr>
              <w:t>10</w:t>
            </w:r>
            <w:r w:rsidRPr="00FE4D22">
              <w:rPr>
                <w:rFonts w:ascii="Times New Roman" w:hAnsi="Times New Roman"/>
                <w:bCs/>
              </w:rPr>
              <w:t>000</w:t>
            </w:r>
          </w:p>
        </w:tc>
      </w:tr>
      <w:tr w:rsidR="00F21177" w:rsidRPr="008021B5" w:rsidTr="00266AFE">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rsidR="00F21177" w:rsidRPr="00FE4D22" w:rsidRDefault="00F21177" w:rsidP="00153254">
            <w:pPr>
              <w:snapToGrid w:val="0"/>
              <w:spacing w:before="40" w:after="40" w:line="360" w:lineRule="auto"/>
              <w:ind w:left="34" w:right="-108"/>
              <w:rPr>
                <w:rFonts w:ascii="Times New Roman" w:hAnsi="Times New Roman"/>
                <w:bCs/>
              </w:rPr>
            </w:pPr>
            <w:r w:rsidRPr="00FE4D22">
              <w:rPr>
                <w:rFonts w:ascii="Times New Roman" w:hAnsi="Times New Roman"/>
                <w:bCs/>
              </w:rPr>
              <w:t>2.</w:t>
            </w:r>
          </w:p>
        </w:tc>
        <w:tc>
          <w:tcPr>
            <w:tcW w:w="6960" w:type="dxa"/>
            <w:tcBorders>
              <w:top w:val="single" w:sz="4" w:space="0" w:color="000000"/>
              <w:left w:val="single" w:sz="4" w:space="0" w:color="000000"/>
              <w:bottom w:val="single" w:sz="4" w:space="0" w:color="000000"/>
            </w:tcBorders>
            <w:shd w:val="clear" w:color="auto" w:fill="auto"/>
            <w:vAlign w:val="center"/>
          </w:tcPr>
          <w:p w:rsidR="00F21177" w:rsidRPr="00266AFE" w:rsidRDefault="00266AFE" w:rsidP="00266AFE">
            <w:pPr>
              <w:spacing w:after="0"/>
              <w:rPr>
                <w:rFonts w:ascii="Times New Roman" w:hAnsi="Times New Roman"/>
              </w:rPr>
            </w:pPr>
            <w:r w:rsidRPr="00266AFE">
              <w:rPr>
                <w:rFonts w:ascii="Times New Roman" w:hAnsi="Times New Roman"/>
              </w:rPr>
              <w:t xml:space="preserve">Карта современного состояния и использования территории </w:t>
            </w:r>
            <w:r>
              <w:rPr>
                <w:rFonts w:ascii="Times New Roman" w:hAnsi="Times New Roman"/>
              </w:rPr>
              <w:t>в границах населенного пункта пос. Река Дема</w:t>
            </w:r>
          </w:p>
        </w:tc>
        <w:tc>
          <w:tcPr>
            <w:tcW w:w="19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21177" w:rsidRPr="00FE4D22" w:rsidRDefault="00F21177" w:rsidP="00153254">
            <w:pPr>
              <w:snapToGrid w:val="0"/>
              <w:spacing w:before="40" w:after="40"/>
              <w:rPr>
                <w:rFonts w:ascii="Times New Roman" w:hAnsi="Times New Roman"/>
              </w:rPr>
            </w:pPr>
            <w:r w:rsidRPr="00FE4D22">
              <w:rPr>
                <w:rFonts w:ascii="Times New Roman" w:hAnsi="Times New Roman"/>
              </w:rPr>
              <w:t>1: 5 000</w:t>
            </w:r>
          </w:p>
        </w:tc>
      </w:tr>
      <w:tr w:rsidR="00F21177" w:rsidRPr="008021B5" w:rsidTr="00266AFE">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rsidR="00F21177" w:rsidRPr="00FE4D22" w:rsidRDefault="00F21177" w:rsidP="00153254">
            <w:pPr>
              <w:snapToGrid w:val="0"/>
              <w:spacing w:before="40" w:after="40" w:line="360" w:lineRule="auto"/>
              <w:ind w:left="34" w:right="-108"/>
              <w:rPr>
                <w:rFonts w:ascii="Times New Roman" w:hAnsi="Times New Roman"/>
                <w:bCs/>
              </w:rPr>
            </w:pPr>
            <w:r w:rsidRPr="00FE4D22">
              <w:rPr>
                <w:rFonts w:ascii="Times New Roman" w:hAnsi="Times New Roman"/>
                <w:bCs/>
              </w:rPr>
              <w:t>3.</w:t>
            </w:r>
          </w:p>
        </w:tc>
        <w:tc>
          <w:tcPr>
            <w:tcW w:w="6960" w:type="dxa"/>
            <w:tcBorders>
              <w:top w:val="single" w:sz="4" w:space="0" w:color="000000"/>
              <w:left w:val="single" w:sz="4" w:space="0" w:color="000000"/>
              <w:bottom w:val="single" w:sz="4" w:space="0" w:color="000000"/>
            </w:tcBorders>
            <w:shd w:val="clear" w:color="auto" w:fill="auto"/>
            <w:vAlign w:val="center"/>
          </w:tcPr>
          <w:p w:rsidR="00F21177" w:rsidRPr="00266AFE" w:rsidRDefault="00266AFE" w:rsidP="00F21177">
            <w:pPr>
              <w:spacing w:before="140" w:after="140"/>
              <w:rPr>
                <w:rFonts w:ascii="Times New Roman" w:hAnsi="Times New Roman"/>
              </w:rPr>
            </w:pPr>
            <w:r>
              <w:rPr>
                <w:rFonts w:ascii="Times New Roman" w:hAnsi="Times New Roman"/>
              </w:rPr>
              <w:t>Карта границ МО Деминский сельсовет и населенных пунктов в его составе.</w:t>
            </w:r>
          </w:p>
        </w:tc>
        <w:tc>
          <w:tcPr>
            <w:tcW w:w="19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21177" w:rsidRPr="00FE4D22" w:rsidRDefault="00F21177" w:rsidP="00266AFE">
            <w:pPr>
              <w:snapToGrid w:val="0"/>
              <w:spacing w:before="40" w:after="40"/>
              <w:rPr>
                <w:rFonts w:ascii="Times New Roman" w:hAnsi="Times New Roman"/>
              </w:rPr>
            </w:pPr>
            <w:r w:rsidRPr="00FE4D22">
              <w:rPr>
                <w:rFonts w:ascii="Times New Roman" w:hAnsi="Times New Roman"/>
              </w:rPr>
              <w:t xml:space="preserve">1: </w:t>
            </w:r>
            <w:r w:rsidR="00266AFE">
              <w:rPr>
                <w:rFonts w:ascii="Times New Roman" w:hAnsi="Times New Roman"/>
              </w:rPr>
              <w:t>10</w:t>
            </w:r>
            <w:r w:rsidRPr="00FE4D22">
              <w:rPr>
                <w:rFonts w:ascii="Times New Roman" w:hAnsi="Times New Roman"/>
              </w:rPr>
              <w:t xml:space="preserve"> 000</w:t>
            </w:r>
          </w:p>
        </w:tc>
      </w:tr>
      <w:tr w:rsidR="005B1C28" w:rsidRPr="008021B5" w:rsidTr="00266AFE">
        <w:trPr>
          <w:trHeight w:val="394"/>
        </w:trPr>
        <w:tc>
          <w:tcPr>
            <w:tcW w:w="692" w:type="dxa"/>
            <w:tcBorders>
              <w:top w:val="single" w:sz="4" w:space="0" w:color="000000"/>
              <w:left w:val="single" w:sz="4" w:space="0" w:color="000000"/>
              <w:bottom w:val="single" w:sz="4" w:space="0" w:color="000000"/>
            </w:tcBorders>
            <w:shd w:val="clear" w:color="auto" w:fill="FFFFFF"/>
            <w:vAlign w:val="center"/>
          </w:tcPr>
          <w:p w:rsidR="005B1C28" w:rsidRPr="00FE4D22" w:rsidRDefault="005B1C28" w:rsidP="00153254">
            <w:pPr>
              <w:snapToGrid w:val="0"/>
              <w:spacing w:before="40" w:after="40" w:line="360" w:lineRule="auto"/>
              <w:ind w:left="34" w:right="-108"/>
              <w:rPr>
                <w:rFonts w:ascii="Times New Roman" w:hAnsi="Times New Roman"/>
                <w:bCs/>
              </w:rPr>
            </w:pPr>
            <w:r>
              <w:rPr>
                <w:rFonts w:ascii="Times New Roman" w:hAnsi="Times New Roman"/>
                <w:bCs/>
              </w:rPr>
              <w:t>4.</w:t>
            </w:r>
          </w:p>
        </w:tc>
        <w:tc>
          <w:tcPr>
            <w:tcW w:w="6960" w:type="dxa"/>
            <w:tcBorders>
              <w:top w:val="single" w:sz="4" w:space="0" w:color="000000"/>
              <w:left w:val="single" w:sz="4" w:space="0" w:color="000000"/>
              <w:bottom w:val="single" w:sz="4" w:space="0" w:color="000000"/>
            </w:tcBorders>
            <w:shd w:val="clear" w:color="auto" w:fill="auto"/>
            <w:vAlign w:val="center"/>
          </w:tcPr>
          <w:p w:rsidR="005B1C28" w:rsidRPr="00266AFE" w:rsidRDefault="005B1C28" w:rsidP="009670EE">
            <w:pPr>
              <w:spacing w:before="140" w:after="140"/>
              <w:rPr>
                <w:rFonts w:ascii="Times New Roman" w:hAnsi="Times New Roman"/>
              </w:rPr>
            </w:pPr>
            <w:r w:rsidRPr="00266AFE">
              <w:rPr>
                <w:rFonts w:ascii="Times New Roman" w:hAnsi="Times New Roman"/>
              </w:rPr>
              <w:t>Карта зон с особыми условиями использования территори</w:t>
            </w:r>
            <w:r>
              <w:rPr>
                <w:rFonts w:ascii="Times New Roman" w:hAnsi="Times New Roman"/>
              </w:rPr>
              <w:t>и</w:t>
            </w:r>
            <w:r w:rsidR="009670EE">
              <w:rPr>
                <w:rFonts w:ascii="Times New Roman" w:hAnsi="Times New Roman"/>
              </w:rPr>
              <w:t xml:space="preserve"> и </w:t>
            </w:r>
            <w:r>
              <w:rPr>
                <w:rFonts w:ascii="Times New Roman" w:hAnsi="Times New Roman"/>
              </w:rPr>
              <w:t xml:space="preserve"> </w:t>
            </w:r>
            <w:r w:rsidRPr="00266AFE">
              <w:rPr>
                <w:rFonts w:ascii="Times New Roman" w:hAnsi="Times New Roman"/>
              </w:rPr>
              <w:t xml:space="preserve"> территори</w:t>
            </w:r>
            <w:r w:rsidR="009670EE">
              <w:rPr>
                <w:rFonts w:ascii="Times New Roman" w:hAnsi="Times New Roman"/>
              </w:rPr>
              <w:t>й</w:t>
            </w:r>
            <w:r>
              <w:rPr>
                <w:rFonts w:ascii="Times New Roman" w:hAnsi="Times New Roman"/>
              </w:rPr>
              <w:t xml:space="preserve"> подверженны</w:t>
            </w:r>
            <w:r w:rsidR="009670EE">
              <w:rPr>
                <w:rFonts w:ascii="Times New Roman" w:hAnsi="Times New Roman"/>
              </w:rPr>
              <w:t>х</w:t>
            </w:r>
            <w:r>
              <w:rPr>
                <w:rFonts w:ascii="Times New Roman" w:hAnsi="Times New Roman"/>
              </w:rPr>
              <w:t xml:space="preserve"> риску возникновения чрезвычайных ситуаций в границах МО и населенного пункта пос. Река Дема.</w:t>
            </w:r>
          </w:p>
        </w:tc>
        <w:tc>
          <w:tcPr>
            <w:tcW w:w="19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1C28" w:rsidRPr="00FE4D22" w:rsidRDefault="005B1C28" w:rsidP="00725832">
            <w:pPr>
              <w:snapToGrid w:val="0"/>
              <w:spacing w:before="40" w:after="40"/>
              <w:rPr>
                <w:rFonts w:ascii="Times New Roman" w:hAnsi="Times New Roman"/>
              </w:rPr>
            </w:pPr>
            <w:r w:rsidRPr="00FE4D22">
              <w:rPr>
                <w:rFonts w:ascii="Times New Roman" w:hAnsi="Times New Roman"/>
              </w:rPr>
              <w:t xml:space="preserve">1: </w:t>
            </w:r>
            <w:r>
              <w:rPr>
                <w:rFonts w:ascii="Times New Roman" w:hAnsi="Times New Roman"/>
              </w:rPr>
              <w:t>10</w:t>
            </w:r>
            <w:r w:rsidRPr="00FE4D22">
              <w:rPr>
                <w:rFonts w:ascii="Times New Roman" w:hAnsi="Times New Roman"/>
              </w:rPr>
              <w:t xml:space="preserve"> 000</w:t>
            </w:r>
          </w:p>
        </w:tc>
      </w:tr>
    </w:tbl>
    <w:p w:rsidR="00A94BEF" w:rsidRDefault="00A94BEF"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266AFE" w:rsidRDefault="00266AF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A94BEF" w:rsidRDefault="00A94BEF"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A94BEF" w:rsidRDefault="00A94BEF"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9670EE" w:rsidRDefault="009670EE" w:rsidP="00F21177">
      <w:pPr>
        <w:keepLines/>
        <w:autoSpaceDE w:val="0"/>
        <w:autoSpaceDN w:val="0"/>
        <w:adjustRightInd w:val="0"/>
        <w:spacing w:line="120" w:lineRule="atLeast"/>
        <w:ind w:firstLine="720"/>
        <w:jc w:val="both"/>
        <w:rPr>
          <w:rFonts w:ascii="Times New Roman" w:hAnsi="Times New Roman"/>
          <w:color w:val="000000"/>
          <w:sz w:val="28"/>
          <w:szCs w:val="28"/>
        </w:rPr>
      </w:pPr>
    </w:p>
    <w:p w:rsidR="0064709B" w:rsidRPr="00803DE7" w:rsidRDefault="00F21177" w:rsidP="00803DE7">
      <w:pPr>
        <w:pStyle w:val="1"/>
        <w:rPr>
          <w:rStyle w:val="af2"/>
        </w:rPr>
      </w:pPr>
      <w:bookmarkStart w:id="1" w:name="_Toc343597498"/>
      <w:r w:rsidRPr="00803DE7">
        <w:rPr>
          <w:rStyle w:val="af2"/>
        </w:rPr>
        <w:t>1. Общие сведения о поселении.</w:t>
      </w:r>
      <w:bookmarkEnd w:id="1"/>
    </w:p>
    <w:p w:rsidR="00632EF9" w:rsidRDefault="00F21177" w:rsidP="00632EF9">
      <w:pPr>
        <w:spacing w:after="0"/>
        <w:ind w:firstLine="708"/>
        <w:jc w:val="both"/>
        <w:rPr>
          <w:rFonts w:ascii="Times New Roman" w:hAnsi="Times New Roman"/>
          <w:color w:val="000000"/>
          <w:sz w:val="28"/>
          <w:szCs w:val="28"/>
        </w:rPr>
      </w:pPr>
      <w:r>
        <w:rPr>
          <w:rFonts w:ascii="Times New Roman" w:hAnsi="Times New Roman"/>
          <w:sz w:val="28"/>
          <w:szCs w:val="28"/>
        </w:rPr>
        <w:t>Муниципальное образование Деминский сельсовет находится в Пономаревском районе</w:t>
      </w:r>
      <w:r w:rsidR="00632EF9">
        <w:rPr>
          <w:rFonts w:ascii="Times New Roman" w:hAnsi="Times New Roman"/>
          <w:sz w:val="28"/>
          <w:szCs w:val="28"/>
        </w:rPr>
        <w:t xml:space="preserve"> Оренбургской области Приволжского Федерального округа Российской Федерации. В состав муниципального образования Деминский сельсовет, на основании закона </w:t>
      </w:r>
      <w:r w:rsidR="00632EF9">
        <w:rPr>
          <w:rFonts w:ascii="Times New Roman" w:hAnsi="Times New Roman"/>
          <w:color w:val="000000"/>
          <w:sz w:val="28"/>
          <w:szCs w:val="28"/>
        </w:rPr>
        <w:t>Оренбургской области</w:t>
      </w:r>
      <w:r w:rsidR="00C662FE">
        <w:rPr>
          <w:rFonts w:ascii="Times New Roman" w:hAnsi="Times New Roman"/>
          <w:color w:val="000000"/>
          <w:sz w:val="28"/>
          <w:szCs w:val="28"/>
        </w:rPr>
        <w:t xml:space="preserve"> </w:t>
      </w:r>
      <w:r w:rsidR="00C662FE" w:rsidRPr="00C662FE">
        <w:rPr>
          <w:rFonts w:ascii="Times New Roman" w:hAnsi="Times New Roman"/>
          <w:color w:val="000000"/>
          <w:sz w:val="28"/>
          <w:szCs w:val="28"/>
        </w:rPr>
        <w:t>“</w:t>
      </w:r>
      <w:r w:rsidR="00C662FE">
        <w:rPr>
          <w:rFonts w:ascii="Times New Roman" w:hAnsi="Times New Roman"/>
          <w:color w:val="000000"/>
          <w:sz w:val="28"/>
          <w:szCs w:val="28"/>
        </w:rPr>
        <w:t>Об утверждении перечня муниципальных образований Оренбургской области и населенных пунктов, входящих в их состав</w:t>
      </w:r>
      <w:r w:rsidR="00C662FE" w:rsidRPr="00C662FE">
        <w:rPr>
          <w:rFonts w:ascii="Times New Roman" w:hAnsi="Times New Roman"/>
          <w:color w:val="000000"/>
          <w:sz w:val="28"/>
          <w:szCs w:val="28"/>
        </w:rPr>
        <w:t>”</w:t>
      </w:r>
      <w:r w:rsidR="00632EF9">
        <w:rPr>
          <w:rFonts w:ascii="Times New Roman" w:hAnsi="Times New Roman"/>
          <w:color w:val="000000"/>
          <w:sz w:val="28"/>
          <w:szCs w:val="28"/>
        </w:rPr>
        <w:t xml:space="preserve"> от 15.09.2008г.  </w:t>
      </w:r>
      <w:r w:rsidR="00632EF9" w:rsidRPr="00CF7399">
        <w:rPr>
          <w:rFonts w:ascii="Times New Roman" w:hAnsi="Times New Roman"/>
          <w:color w:val="000000"/>
          <w:sz w:val="28"/>
          <w:szCs w:val="28"/>
        </w:rPr>
        <w:t>№ 2367/495-IV-ОЗ</w:t>
      </w:r>
      <w:r w:rsidR="00632EF9">
        <w:rPr>
          <w:rFonts w:ascii="Times New Roman" w:hAnsi="Times New Roman"/>
          <w:color w:val="000000"/>
          <w:sz w:val="28"/>
          <w:szCs w:val="28"/>
        </w:rPr>
        <w:t>, входит один населенный пункт – пос. Река Дема.</w:t>
      </w:r>
    </w:p>
    <w:p w:rsidR="00A94BEF" w:rsidRDefault="00632EF9" w:rsidP="000C305F">
      <w:pPr>
        <w:spacing w:after="0"/>
        <w:ind w:firstLine="708"/>
        <w:jc w:val="both"/>
        <w:rPr>
          <w:rFonts w:ascii="Times New Roman" w:hAnsi="Times New Roman"/>
          <w:sz w:val="28"/>
          <w:szCs w:val="28"/>
        </w:rPr>
      </w:pPr>
      <w:r>
        <w:rPr>
          <w:rFonts w:ascii="Times New Roman" w:hAnsi="Times New Roman"/>
          <w:color w:val="000000"/>
          <w:sz w:val="28"/>
          <w:szCs w:val="28"/>
        </w:rPr>
        <w:t xml:space="preserve">В </w:t>
      </w:r>
      <w:r>
        <w:rPr>
          <w:rFonts w:ascii="Times New Roman" w:hAnsi="Times New Roman"/>
          <w:sz w:val="28"/>
          <w:szCs w:val="28"/>
        </w:rPr>
        <w:t xml:space="preserve"> настоящее время численность населения сельсовета составляет </w:t>
      </w:r>
      <w:r w:rsidR="000C305F">
        <w:rPr>
          <w:rFonts w:ascii="Times New Roman" w:hAnsi="Times New Roman"/>
          <w:sz w:val="28"/>
          <w:szCs w:val="28"/>
        </w:rPr>
        <w:t xml:space="preserve">780 </w:t>
      </w:r>
      <w:r>
        <w:rPr>
          <w:rFonts w:ascii="Times New Roman" w:hAnsi="Times New Roman"/>
          <w:sz w:val="28"/>
          <w:szCs w:val="28"/>
        </w:rPr>
        <w:t xml:space="preserve">человек. Площадь МО Деминский сельсовет составляет </w:t>
      </w:r>
      <w:r w:rsidR="00BA7BE9">
        <w:rPr>
          <w:rFonts w:ascii="Times New Roman" w:hAnsi="Times New Roman"/>
          <w:sz w:val="28"/>
          <w:szCs w:val="28"/>
        </w:rPr>
        <w:t>20</w:t>
      </w:r>
      <w:r w:rsidR="00AA272C">
        <w:rPr>
          <w:rFonts w:ascii="Times New Roman" w:hAnsi="Times New Roman"/>
          <w:sz w:val="28"/>
          <w:szCs w:val="28"/>
        </w:rPr>
        <w:t>55</w:t>
      </w:r>
      <w:r>
        <w:rPr>
          <w:rFonts w:ascii="Times New Roman" w:hAnsi="Times New Roman"/>
          <w:sz w:val="28"/>
          <w:szCs w:val="28"/>
        </w:rPr>
        <w:t xml:space="preserve"> га.</w:t>
      </w:r>
    </w:p>
    <w:p w:rsidR="000C305F" w:rsidRPr="000C305F" w:rsidRDefault="00A94BEF" w:rsidP="000C305F">
      <w:pPr>
        <w:spacing w:after="0"/>
        <w:ind w:firstLine="708"/>
        <w:jc w:val="both"/>
        <w:rPr>
          <w:rFonts w:ascii="Times New Roman" w:hAnsi="Times New Roman"/>
          <w:sz w:val="28"/>
          <w:szCs w:val="28"/>
        </w:rPr>
      </w:pPr>
      <w:r>
        <w:rPr>
          <w:rFonts w:ascii="Times New Roman" w:hAnsi="Times New Roman"/>
          <w:sz w:val="28"/>
          <w:szCs w:val="28"/>
        </w:rPr>
        <w:t>Границы населенного пункта нанесены в соответствии</w:t>
      </w:r>
      <w:r w:rsidR="00AA272C">
        <w:rPr>
          <w:rFonts w:ascii="Times New Roman" w:hAnsi="Times New Roman"/>
          <w:sz w:val="28"/>
          <w:szCs w:val="28"/>
        </w:rPr>
        <w:t xml:space="preserve"> выпиской из государственного кадастра недвижимости от 30.10.2012</w:t>
      </w:r>
      <w:r>
        <w:rPr>
          <w:rFonts w:ascii="Times New Roman" w:hAnsi="Times New Roman"/>
          <w:sz w:val="28"/>
          <w:szCs w:val="28"/>
        </w:rPr>
        <w:t xml:space="preserve"> </w:t>
      </w:r>
      <w:r w:rsidR="00AA272C">
        <w:rPr>
          <w:rFonts w:ascii="Times New Roman" w:hAnsi="Times New Roman"/>
          <w:sz w:val="28"/>
          <w:szCs w:val="28"/>
        </w:rPr>
        <w:t>№ 56/12-246685.</w:t>
      </w:r>
      <w:r w:rsidR="00342F72">
        <w:rPr>
          <w:rFonts w:ascii="Times New Roman" w:hAnsi="Times New Roman"/>
          <w:sz w:val="28"/>
          <w:szCs w:val="28"/>
        </w:rPr>
        <w:t xml:space="preserve"> Площадь в</w:t>
      </w:r>
      <w:r w:rsidR="00AA272C">
        <w:rPr>
          <w:rFonts w:ascii="Times New Roman" w:hAnsi="Times New Roman"/>
          <w:sz w:val="28"/>
          <w:szCs w:val="28"/>
        </w:rPr>
        <w:t xml:space="preserve"> существующих</w:t>
      </w:r>
      <w:r w:rsidR="00342F72">
        <w:rPr>
          <w:rFonts w:ascii="Times New Roman" w:hAnsi="Times New Roman"/>
          <w:sz w:val="28"/>
          <w:szCs w:val="28"/>
        </w:rPr>
        <w:t xml:space="preserve"> границах  населенного пункта составляет </w:t>
      </w:r>
      <w:r w:rsidR="009F4041">
        <w:rPr>
          <w:rFonts w:ascii="Times New Roman" w:hAnsi="Times New Roman"/>
          <w:sz w:val="28"/>
          <w:szCs w:val="28"/>
        </w:rPr>
        <w:t>порядка 140</w:t>
      </w:r>
      <w:r w:rsidR="00342F72">
        <w:rPr>
          <w:rFonts w:ascii="Times New Roman" w:hAnsi="Times New Roman"/>
          <w:sz w:val="28"/>
          <w:szCs w:val="28"/>
        </w:rPr>
        <w:t xml:space="preserve"> га. </w:t>
      </w:r>
      <w:r w:rsidR="00BA7BE9">
        <w:rPr>
          <w:rFonts w:ascii="Times New Roman" w:hAnsi="Times New Roman"/>
          <w:sz w:val="28"/>
          <w:szCs w:val="28"/>
        </w:rPr>
        <w:t xml:space="preserve"> </w:t>
      </w:r>
      <w:r w:rsidR="000C305F" w:rsidRPr="00BA7BE9">
        <w:rPr>
          <w:rFonts w:ascii="Times New Roman" w:hAnsi="Times New Roman"/>
          <w:sz w:val="28"/>
          <w:szCs w:val="28"/>
        </w:rPr>
        <w:t xml:space="preserve">Плотность населения </w:t>
      </w:r>
      <w:r w:rsidR="009F4041">
        <w:rPr>
          <w:rFonts w:ascii="Times New Roman" w:hAnsi="Times New Roman"/>
          <w:sz w:val="28"/>
          <w:szCs w:val="28"/>
        </w:rPr>
        <w:t>5,6</w:t>
      </w:r>
      <w:r w:rsidR="000C305F" w:rsidRPr="00BA7BE9">
        <w:rPr>
          <w:rFonts w:ascii="Times New Roman" w:hAnsi="Times New Roman"/>
          <w:sz w:val="28"/>
          <w:szCs w:val="28"/>
        </w:rPr>
        <w:t xml:space="preserve"> человек на 1 кв. километр.</w:t>
      </w:r>
    </w:p>
    <w:p w:rsidR="00F21177" w:rsidRPr="00F21177" w:rsidRDefault="00F21177" w:rsidP="00632EF9">
      <w:pPr>
        <w:spacing w:after="0"/>
        <w:ind w:firstLine="708"/>
        <w:jc w:val="both"/>
        <w:rPr>
          <w:rFonts w:ascii="Times New Roman" w:hAnsi="Times New Roman"/>
          <w:sz w:val="28"/>
          <w:szCs w:val="28"/>
        </w:rPr>
      </w:pPr>
    </w:p>
    <w:p w:rsidR="0064709B" w:rsidRDefault="00460ED0">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1918970</wp:posOffset>
                </wp:positionH>
                <wp:positionV relativeFrom="paragraph">
                  <wp:posOffset>1394460</wp:posOffset>
                </wp:positionV>
                <wp:extent cx="141605" cy="141605"/>
                <wp:effectExtent l="23495" t="22860" r="34925" b="45085"/>
                <wp:wrapNone/>
                <wp:docPr id="1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51.1pt;margin-top:109.8pt;width:11.15pt;height:1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" fillcolor="#c0504d" strokecolor="#f2f2f2" strokeweight="3pt">
                <v:shadow on="t" color="#622423" opacity=".5" offset="1pt"/>
              </v:oval>
            </w:pict>
          </mc:Fallback>
        </mc:AlternateContent>
      </w:r>
      <w:r>
        <w:rPr>
          <w:noProof/>
          <w:lang w:eastAsia="ru-RU"/>
        </w:rPr>
        <w:drawing>
          <wp:inline distT="0" distB="0" distL="0" distR="0">
            <wp:extent cx="5962650" cy="394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3943350"/>
                    </a:xfrm>
                    <a:prstGeom prst="rect">
                      <a:avLst/>
                    </a:prstGeom>
                    <a:noFill/>
                    <a:ln>
                      <a:noFill/>
                    </a:ln>
                  </pic:spPr>
                </pic:pic>
              </a:graphicData>
            </a:graphic>
          </wp:inline>
        </w:drawing>
      </w:r>
    </w:p>
    <w:p w:rsidR="00342F72" w:rsidRDefault="00342F72"/>
    <w:p w:rsidR="0088064A" w:rsidRDefault="0088064A"/>
    <w:p w:rsidR="0064709B" w:rsidRPr="00803DE7" w:rsidRDefault="00C662FE" w:rsidP="00803DE7">
      <w:pPr>
        <w:pStyle w:val="1"/>
        <w:rPr>
          <w:rStyle w:val="af2"/>
        </w:rPr>
      </w:pPr>
      <w:bookmarkStart w:id="2" w:name="_Toc343597499"/>
      <w:r w:rsidRPr="00803DE7">
        <w:rPr>
          <w:rStyle w:val="af2"/>
        </w:rPr>
        <w:t>1.1. Краткая историческая справка.</w:t>
      </w:r>
      <w:bookmarkEnd w:id="2"/>
    </w:p>
    <w:p w:rsidR="004F7801" w:rsidRPr="00A33605" w:rsidRDefault="002F2EEA" w:rsidP="002F2EEA">
      <w:pPr>
        <w:ind w:firstLine="708"/>
        <w:jc w:val="both"/>
        <w:rPr>
          <w:rFonts w:ascii="Times New Roman" w:hAnsi="Times New Roman"/>
          <w:sz w:val="28"/>
          <w:szCs w:val="28"/>
        </w:rPr>
      </w:pPr>
      <w:r>
        <w:rPr>
          <w:rFonts w:ascii="Times New Roman" w:hAnsi="Times New Roman"/>
          <w:sz w:val="28"/>
          <w:szCs w:val="28"/>
        </w:rPr>
        <w:t>Поселок Река Дема до 19</w:t>
      </w:r>
      <w:r w:rsidR="004F7801">
        <w:rPr>
          <w:rFonts w:ascii="Times New Roman" w:hAnsi="Times New Roman"/>
          <w:sz w:val="28"/>
          <w:szCs w:val="28"/>
        </w:rPr>
        <w:t>98</w:t>
      </w:r>
      <w:r>
        <w:rPr>
          <w:rFonts w:ascii="Times New Roman" w:hAnsi="Times New Roman"/>
          <w:sz w:val="28"/>
          <w:szCs w:val="28"/>
        </w:rPr>
        <w:t xml:space="preserve"> года входил в состав Софиевского сельсовета Пономаревского района</w:t>
      </w:r>
      <w:r w:rsidR="002800F1">
        <w:rPr>
          <w:rFonts w:ascii="Times New Roman" w:hAnsi="Times New Roman"/>
          <w:sz w:val="28"/>
          <w:szCs w:val="28"/>
        </w:rPr>
        <w:t xml:space="preserve"> Оренбургской области</w:t>
      </w:r>
      <w:r>
        <w:rPr>
          <w:rFonts w:ascii="Times New Roman" w:hAnsi="Times New Roman"/>
          <w:sz w:val="28"/>
          <w:szCs w:val="28"/>
        </w:rPr>
        <w:t xml:space="preserve">. </w:t>
      </w:r>
      <w:r w:rsidR="002800F1">
        <w:rPr>
          <w:rFonts w:ascii="Times New Roman" w:hAnsi="Times New Roman"/>
          <w:sz w:val="28"/>
          <w:szCs w:val="28"/>
        </w:rPr>
        <w:t xml:space="preserve">29 января 1998 года в поселке был организован сход граждан,  на котором присутствовало 107 человек по вопросу </w:t>
      </w:r>
      <w:r w:rsidR="002800F1" w:rsidRPr="002800F1">
        <w:rPr>
          <w:rFonts w:ascii="Times New Roman" w:hAnsi="Times New Roman"/>
          <w:sz w:val="28"/>
          <w:szCs w:val="28"/>
        </w:rPr>
        <w:t xml:space="preserve">“ </w:t>
      </w:r>
      <w:r w:rsidR="002800F1">
        <w:rPr>
          <w:rFonts w:ascii="Times New Roman" w:hAnsi="Times New Roman"/>
          <w:sz w:val="28"/>
          <w:szCs w:val="28"/>
        </w:rPr>
        <w:t>Отделения пос. Река Дема от Софиевского сельсовета и образовании на территории поселка Деминского сельсовета.</w:t>
      </w:r>
      <w:r w:rsidR="002800F1" w:rsidRPr="002800F1">
        <w:rPr>
          <w:rFonts w:ascii="Times New Roman" w:hAnsi="Times New Roman"/>
          <w:sz w:val="28"/>
          <w:szCs w:val="28"/>
        </w:rPr>
        <w:t>”</w:t>
      </w:r>
      <w:r w:rsidR="002800F1">
        <w:rPr>
          <w:rFonts w:ascii="Times New Roman" w:hAnsi="Times New Roman"/>
          <w:sz w:val="28"/>
          <w:szCs w:val="28"/>
        </w:rPr>
        <w:t xml:space="preserve">  Причиной отделения  послужили следующие обстоятельства: увеличение численности населения</w:t>
      </w:r>
      <w:r w:rsidR="00C35F77">
        <w:rPr>
          <w:rFonts w:ascii="Times New Roman" w:hAnsi="Times New Roman"/>
          <w:sz w:val="28"/>
          <w:szCs w:val="28"/>
        </w:rPr>
        <w:t xml:space="preserve">, создание собственной инфраструктуры села, развитие фермерского хозяйства и сельскохозяйственных кооперативов и </w:t>
      </w:r>
      <w:r w:rsidR="00A33605">
        <w:rPr>
          <w:rFonts w:ascii="Times New Roman" w:hAnsi="Times New Roman"/>
          <w:sz w:val="28"/>
          <w:szCs w:val="28"/>
        </w:rPr>
        <w:t>товариществ</w:t>
      </w:r>
      <w:r w:rsidR="00C35F77">
        <w:rPr>
          <w:rFonts w:ascii="Times New Roman" w:hAnsi="Times New Roman"/>
          <w:sz w:val="28"/>
          <w:szCs w:val="28"/>
        </w:rPr>
        <w:t xml:space="preserve">. Кроме того, отсутствие </w:t>
      </w:r>
      <w:r w:rsidR="00A33605">
        <w:rPr>
          <w:rFonts w:ascii="Times New Roman" w:hAnsi="Times New Roman"/>
          <w:sz w:val="28"/>
          <w:szCs w:val="28"/>
        </w:rPr>
        <w:t>дороги</w:t>
      </w:r>
      <w:r w:rsidR="00C35F77">
        <w:rPr>
          <w:rFonts w:ascii="Times New Roman" w:hAnsi="Times New Roman"/>
          <w:sz w:val="28"/>
          <w:szCs w:val="28"/>
        </w:rPr>
        <w:t xml:space="preserve"> в то время с Софиевкой </w:t>
      </w:r>
      <w:r w:rsidR="00A33605">
        <w:rPr>
          <w:rFonts w:ascii="Times New Roman" w:hAnsi="Times New Roman"/>
          <w:sz w:val="28"/>
          <w:szCs w:val="28"/>
        </w:rPr>
        <w:t xml:space="preserve"> вызывало у населения большие трудности в сообщении с Софиесвким сельсоветом, который удален от поселка почти на 10 км. Таким образом, единогласно было принято решение </w:t>
      </w:r>
      <w:r w:rsidR="00A33605" w:rsidRPr="00B87E80">
        <w:rPr>
          <w:rFonts w:ascii="Times New Roman" w:hAnsi="Times New Roman"/>
          <w:sz w:val="28"/>
          <w:szCs w:val="28"/>
        </w:rPr>
        <w:t>“</w:t>
      </w:r>
      <w:r w:rsidR="00A33605">
        <w:rPr>
          <w:rFonts w:ascii="Times New Roman" w:hAnsi="Times New Roman"/>
          <w:sz w:val="28"/>
          <w:szCs w:val="28"/>
        </w:rPr>
        <w:t>Об отделение пос. Река Дема от Софиевского сельсовета и образовани</w:t>
      </w:r>
      <w:r w:rsidR="00054078">
        <w:rPr>
          <w:rFonts w:ascii="Times New Roman" w:hAnsi="Times New Roman"/>
          <w:sz w:val="28"/>
          <w:szCs w:val="28"/>
        </w:rPr>
        <w:t>я</w:t>
      </w:r>
      <w:r w:rsidR="00A33605">
        <w:rPr>
          <w:rFonts w:ascii="Times New Roman" w:hAnsi="Times New Roman"/>
          <w:sz w:val="28"/>
          <w:szCs w:val="28"/>
        </w:rPr>
        <w:t xml:space="preserve">  на территории пос. Река Дема Пономаревского района Оренбургской области </w:t>
      </w:r>
      <w:r w:rsidR="00C47E3B">
        <w:rPr>
          <w:rFonts w:ascii="Times New Roman" w:hAnsi="Times New Roman"/>
          <w:sz w:val="28"/>
          <w:szCs w:val="28"/>
        </w:rPr>
        <w:t xml:space="preserve">МО </w:t>
      </w:r>
      <w:r w:rsidR="00A33605">
        <w:rPr>
          <w:rFonts w:ascii="Times New Roman" w:hAnsi="Times New Roman"/>
          <w:sz w:val="28"/>
          <w:szCs w:val="28"/>
        </w:rPr>
        <w:t>Деминский сельсовет.</w:t>
      </w:r>
      <w:r w:rsidR="00A33605" w:rsidRPr="00A33605">
        <w:rPr>
          <w:rFonts w:ascii="Times New Roman" w:hAnsi="Times New Roman"/>
          <w:sz w:val="28"/>
          <w:szCs w:val="28"/>
        </w:rPr>
        <w:t>”</w:t>
      </w:r>
    </w:p>
    <w:p w:rsidR="00FB5F37" w:rsidRPr="00803DE7" w:rsidRDefault="00FB5F37" w:rsidP="00837869">
      <w:pPr>
        <w:pStyle w:val="1"/>
        <w:spacing w:before="0"/>
        <w:rPr>
          <w:rStyle w:val="af2"/>
        </w:rPr>
      </w:pPr>
      <w:bookmarkStart w:id="3" w:name="_Toc343597500"/>
      <w:r w:rsidRPr="00803DE7">
        <w:rPr>
          <w:rStyle w:val="af2"/>
        </w:rPr>
        <w:t>1.2 Особенности экономико-географического положения.</w:t>
      </w:r>
      <w:bookmarkEnd w:id="3"/>
    </w:p>
    <w:p w:rsidR="00DB03D7" w:rsidRDefault="00FB5F37" w:rsidP="00DC0E05">
      <w:pPr>
        <w:spacing w:after="0"/>
        <w:ind w:firstLine="708"/>
        <w:jc w:val="both"/>
        <w:rPr>
          <w:rFonts w:ascii="Times New Roman" w:hAnsi="Times New Roman"/>
          <w:sz w:val="28"/>
          <w:szCs w:val="28"/>
        </w:rPr>
      </w:pPr>
      <w:r>
        <w:rPr>
          <w:rFonts w:ascii="Times New Roman" w:hAnsi="Times New Roman"/>
          <w:sz w:val="28"/>
          <w:szCs w:val="28"/>
        </w:rPr>
        <w:t xml:space="preserve">Муниципальное образование Деминский сельсовет находится в  Пономаревском  районе Приволжского федерального округа Российской Федерации. Район расположен </w:t>
      </w:r>
      <w:r w:rsidRPr="00FB5F37">
        <w:rPr>
          <w:rFonts w:ascii="Times New Roman" w:hAnsi="Times New Roman"/>
          <w:sz w:val="28"/>
          <w:szCs w:val="28"/>
        </w:rPr>
        <w:t>в северно-западной части Оренбургской области</w:t>
      </w:r>
      <w:r>
        <w:rPr>
          <w:rFonts w:ascii="Times New Roman" w:hAnsi="Times New Roman"/>
          <w:sz w:val="28"/>
          <w:szCs w:val="28"/>
        </w:rPr>
        <w:t xml:space="preserve"> и </w:t>
      </w:r>
      <w:r w:rsidR="00DB03D7">
        <w:rPr>
          <w:rFonts w:ascii="Times New Roman" w:hAnsi="Times New Roman"/>
          <w:sz w:val="28"/>
          <w:szCs w:val="28"/>
        </w:rPr>
        <w:t xml:space="preserve"> граничит: </w:t>
      </w:r>
      <w:r w:rsidRPr="00FB5F37">
        <w:rPr>
          <w:rFonts w:ascii="Times New Roman" w:hAnsi="Times New Roman"/>
          <w:sz w:val="28"/>
          <w:szCs w:val="28"/>
        </w:rPr>
        <w:t>на севере с Башкортостаном и Абдулинским районом, на ю</w:t>
      </w:r>
      <w:r w:rsidR="00DB03D7">
        <w:rPr>
          <w:rFonts w:ascii="Times New Roman" w:hAnsi="Times New Roman"/>
          <w:sz w:val="28"/>
          <w:szCs w:val="28"/>
        </w:rPr>
        <w:t>го-востоке с Шарлыкским районом, н</w:t>
      </w:r>
      <w:r w:rsidRPr="00FB5F37">
        <w:rPr>
          <w:rFonts w:ascii="Times New Roman" w:hAnsi="Times New Roman"/>
          <w:sz w:val="28"/>
          <w:szCs w:val="28"/>
        </w:rPr>
        <w:t>а юге - с Александровским</w:t>
      </w:r>
      <w:r w:rsidR="00DB03D7">
        <w:rPr>
          <w:rFonts w:ascii="Times New Roman" w:hAnsi="Times New Roman"/>
          <w:sz w:val="28"/>
          <w:szCs w:val="28"/>
        </w:rPr>
        <w:t xml:space="preserve"> районом</w:t>
      </w:r>
      <w:r w:rsidRPr="00FB5F37">
        <w:rPr>
          <w:rFonts w:ascii="Times New Roman" w:hAnsi="Times New Roman"/>
          <w:sz w:val="28"/>
          <w:szCs w:val="28"/>
        </w:rPr>
        <w:t>, на юго-западе - с Красногвардейским</w:t>
      </w:r>
      <w:r w:rsidR="00DB03D7">
        <w:rPr>
          <w:rFonts w:ascii="Times New Roman" w:hAnsi="Times New Roman"/>
          <w:sz w:val="28"/>
          <w:szCs w:val="28"/>
        </w:rPr>
        <w:t xml:space="preserve"> и </w:t>
      </w:r>
      <w:r w:rsidRPr="00FB5F37">
        <w:rPr>
          <w:rFonts w:ascii="Times New Roman" w:hAnsi="Times New Roman"/>
          <w:sz w:val="28"/>
          <w:szCs w:val="28"/>
        </w:rPr>
        <w:t xml:space="preserve"> Матвеевским</w:t>
      </w:r>
      <w:r w:rsidR="00DB03D7">
        <w:rPr>
          <w:rFonts w:ascii="Times New Roman" w:hAnsi="Times New Roman"/>
          <w:sz w:val="28"/>
          <w:szCs w:val="28"/>
        </w:rPr>
        <w:t xml:space="preserve"> районами</w:t>
      </w:r>
      <w:r w:rsidRPr="00FB5F37">
        <w:rPr>
          <w:rFonts w:ascii="Times New Roman" w:hAnsi="Times New Roman"/>
          <w:sz w:val="28"/>
          <w:szCs w:val="28"/>
        </w:rPr>
        <w:t>.</w:t>
      </w:r>
      <w:r w:rsidR="00DB03D7">
        <w:rPr>
          <w:rFonts w:ascii="Times New Roman" w:hAnsi="Times New Roman"/>
          <w:sz w:val="28"/>
          <w:szCs w:val="28"/>
        </w:rPr>
        <w:t xml:space="preserve"> </w:t>
      </w:r>
    </w:p>
    <w:p w:rsidR="00FB5F37" w:rsidRDefault="00DB03D7" w:rsidP="00DB03D7">
      <w:pPr>
        <w:spacing w:after="0"/>
        <w:ind w:firstLine="708"/>
        <w:jc w:val="both"/>
        <w:rPr>
          <w:rFonts w:ascii="Times New Roman" w:hAnsi="Times New Roman"/>
          <w:spacing w:val="-5"/>
          <w:sz w:val="28"/>
          <w:szCs w:val="28"/>
        </w:rPr>
      </w:pPr>
      <w:r>
        <w:rPr>
          <w:rFonts w:ascii="Times New Roman" w:hAnsi="Times New Roman"/>
          <w:sz w:val="28"/>
          <w:szCs w:val="28"/>
        </w:rPr>
        <w:t xml:space="preserve">Общая площадь территории </w:t>
      </w:r>
      <w:r w:rsidRPr="00A06398">
        <w:rPr>
          <w:rFonts w:ascii="Times New Roman" w:hAnsi="Times New Roman"/>
          <w:spacing w:val="-5"/>
          <w:sz w:val="28"/>
          <w:szCs w:val="28"/>
        </w:rPr>
        <w:t>муниципального образования</w:t>
      </w:r>
      <w:r>
        <w:rPr>
          <w:rFonts w:ascii="Times New Roman" w:hAnsi="Times New Roman"/>
          <w:spacing w:val="-5"/>
          <w:sz w:val="28"/>
          <w:szCs w:val="28"/>
        </w:rPr>
        <w:t xml:space="preserve"> Пономаревский район составляет </w:t>
      </w:r>
      <w:r w:rsidRPr="00A06398">
        <w:rPr>
          <w:rFonts w:ascii="Times New Roman" w:hAnsi="Times New Roman"/>
          <w:spacing w:val="-5"/>
          <w:sz w:val="28"/>
          <w:szCs w:val="28"/>
        </w:rPr>
        <w:t xml:space="preserve"> 206904 га</w:t>
      </w:r>
      <w:r>
        <w:rPr>
          <w:rFonts w:ascii="Times New Roman" w:hAnsi="Times New Roman"/>
          <w:spacing w:val="-5"/>
          <w:sz w:val="28"/>
          <w:szCs w:val="28"/>
        </w:rPr>
        <w:t>; численность населения  - 15839 человек.</w:t>
      </w:r>
    </w:p>
    <w:p w:rsidR="00DB03D7" w:rsidRDefault="00DB03D7" w:rsidP="00DB03D7">
      <w:pPr>
        <w:spacing w:after="0"/>
        <w:ind w:firstLine="708"/>
        <w:jc w:val="both"/>
        <w:rPr>
          <w:rFonts w:ascii="Times New Roman" w:hAnsi="Times New Roman"/>
          <w:spacing w:val="-5"/>
          <w:sz w:val="28"/>
          <w:szCs w:val="28"/>
        </w:rPr>
      </w:pPr>
      <w:r w:rsidRPr="00DB03D7">
        <w:rPr>
          <w:rFonts w:ascii="Times New Roman" w:hAnsi="Times New Roman"/>
          <w:spacing w:val="-5"/>
          <w:sz w:val="28"/>
          <w:szCs w:val="28"/>
        </w:rPr>
        <w:t>В состав Пономаревского района входят 16 сельских муниципальных образований и 34 населенных пункта</w:t>
      </w:r>
      <w:r>
        <w:rPr>
          <w:rFonts w:ascii="Times New Roman" w:hAnsi="Times New Roman"/>
          <w:spacing w:val="-5"/>
          <w:sz w:val="28"/>
          <w:szCs w:val="28"/>
        </w:rPr>
        <w:t>.</w:t>
      </w:r>
    </w:p>
    <w:p w:rsidR="00DB03D7" w:rsidRDefault="00DB03D7" w:rsidP="00DB03D7">
      <w:pPr>
        <w:spacing w:after="0"/>
        <w:ind w:firstLine="708"/>
        <w:jc w:val="both"/>
        <w:rPr>
          <w:rFonts w:ascii="Times New Roman" w:hAnsi="Times New Roman"/>
          <w:spacing w:val="-5"/>
          <w:sz w:val="28"/>
          <w:szCs w:val="28"/>
        </w:rPr>
      </w:pPr>
    </w:p>
    <w:p w:rsidR="00DB03D7" w:rsidRDefault="00460ED0" w:rsidP="00DB03D7">
      <w:pPr>
        <w:spacing w:after="0"/>
        <w:ind w:firstLine="708"/>
        <w:jc w:val="both"/>
        <w:rPr>
          <w:rFonts w:ascii="Times New Roman" w:hAnsi="Times New Roman"/>
          <w:spacing w:val="-5"/>
          <w:sz w:val="28"/>
          <w:szCs w:val="28"/>
        </w:rPr>
      </w:pPr>
      <w:r>
        <w:rPr>
          <w:rFonts w:ascii="Times New Roman" w:hAnsi="Times New Roman"/>
          <w:noProof/>
          <w:spacing w:val="-5"/>
          <w:sz w:val="28"/>
          <w:szCs w:val="28"/>
          <w:lang w:eastAsia="ru-RU"/>
        </w:rPr>
        <w:drawing>
          <wp:inline distT="0" distB="0" distL="0" distR="0">
            <wp:extent cx="4791075" cy="3667125"/>
            <wp:effectExtent l="0" t="0" r="9525" b="9525"/>
            <wp:docPr id="2" name="Рисунок 2" descr="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йо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3667125"/>
                    </a:xfrm>
                    <a:prstGeom prst="rect">
                      <a:avLst/>
                    </a:prstGeom>
                    <a:noFill/>
                    <a:ln>
                      <a:noFill/>
                    </a:ln>
                  </pic:spPr>
                </pic:pic>
              </a:graphicData>
            </a:graphic>
          </wp:inline>
        </w:drawing>
      </w:r>
    </w:p>
    <w:p w:rsidR="00DB03D7" w:rsidRDefault="00DB03D7" w:rsidP="00DB03D7">
      <w:pPr>
        <w:spacing w:after="0"/>
        <w:ind w:firstLine="708"/>
        <w:jc w:val="both"/>
        <w:rPr>
          <w:rFonts w:ascii="Times New Roman" w:hAnsi="Times New Roman"/>
          <w:spacing w:val="-5"/>
          <w:sz w:val="28"/>
          <w:szCs w:val="28"/>
        </w:rPr>
      </w:pPr>
    </w:p>
    <w:p w:rsidR="00DB03D7" w:rsidRDefault="00DB03D7" w:rsidP="00DB03D7">
      <w:pPr>
        <w:spacing w:after="0"/>
        <w:ind w:firstLine="708"/>
        <w:jc w:val="both"/>
        <w:rPr>
          <w:rFonts w:ascii="Times New Roman" w:hAnsi="Times New Roman"/>
          <w:spacing w:val="-5"/>
          <w:sz w:val="28"/>
          <w:szCs w:val="28"/>
        </w:rPr>
      </w:pPr>
      <w:r>
        <w:rPr>
          <w:rFonts w:ascii="Times New Roman" w:hAnsi="Times New Roman"/>
          <w:spacing w:val="-5"/>
          <w:sz w:val="28"/>
          <w:szCs w:val="28"/>
        </w:rPr>
        <w:t>Рисунок 1.2.1 Схема административных границ МО Пономаревский район.</w:t>
      </w:r>
    </w:p>
    <w:p w:rsidR="006A2C22" w:rsidRDefault="006A2C22" w:rsidP="006A2C22">
      <w:pPr>
        <w:spacing w:after="0"/>
        <w:ind w:firstLine="708"/>
        <w:jc w:val="both"/>
        <w:rPr>
          <w:rFonts w:ascii="Times New Roman" w:hAnsi="Times New Roman"/>
          <w:sz w:val="28"/>
          <w:szCs w:val="28"/>
        </w:rPr>
      </w:pPr>
      <w:r>
        <w:rPr>
          <w:rFonts w:ascii="Times New Roman" w:hAnsi="Times New Roman"/>
          <w:sz w:val="28"/>
          <w:szCs w:val="28"/>
        </w:rPr>
        <w:t>Муниципальное образование Деминский сельсовет находится в юго – восточной части Пономаревского района. С</w:t>
      </w:r>
      <w:r w:rsidRPr="00DC0E05">
        <w:rPr>
          <w:rFonts w:ascii="Times New Roman" w:hAnsi="Times New Roman"/>
          <w:sz w:val="28"/>
          <w:szCs w:val="28"/>
        </w:rPr>
        <w:t xml:space="preserve">ельсовет </w:t>
      </w:r>
      <w:r>
        <w:rPr>
          <w:rFonts w:ascii="Times New Roman" w:hAnsi="Times New Roman"/>
          <w:sz w:val="28"/>
          <w:szCs w:val="28"/>
        </w:rPr>
        <w:t>на севере граничит с Софиевским сельсоветом, на западе – с  Дюсьментьевским сельсоветом, на юге – с Ратчинским сельсоветом Шарлыкского района, на востоке – с Дубровским сельсоветом Шарлыкского района.</w:t>
      </w:r>
    </w:p>
    <w:p w:rsidR="00DB03D7" w:rsidRDefault="00DB03D7" w:rsidP="00DB03D7">
      <w:pPr>
        <w:spacing w:after="0"/>
        <w:ind w:firstLine="708"/>
        <w:jc w:val="both"/>
        <w:rPr>
          <w:rFonts w:ascii="Times New Roman" w:hAnsi="Times New Roman"/>
          <w:sz w:val="28"/>
          <w:szCs w:val="28"/>
        </w:rPr>
      </w:pPr>
      <w:r>
        <w:rPr>
          <w:rFonts w:ascii="Times New Roman" w:hAnsi="Times New Roman"/>
          <w:sz w:val="28"/>
          <w:szCs w:val="28"/>
        </w:rPr>
        <w:t>В состав муниципального образования Деминский сельсовет входит один населенный пункт – поселок Река Дема.</w:t>
      </w:r>
    </w:p>
    <w:p w:rsidR="00FF75F8" w:rsidRDefault="00FF75F8" w:rsidP="00DB03D7">
      <w:pPr>
        <w:spacing w:after="0"/>
        <w:ind w:firstLine="708"/>
        <w:jc w:val="both"/>
        <w:rPr>
          <w:rFonts w:ascii="Times New Roman" w:hAnsi="Times New Roman"/>
          <w:sz w:val="28"/>
          <w:szCs w:val="28"/>
        </w:rPr>
      </w:pPr>
      <w:r>
        <w:rPr>
          <w:rFonts w:ascii="Times New Roman" w:hAnsi="Times New Roman"/>
          <w:sz w:val="28"/>
          <w:szCs w:val="28"/>
        </w:rPr>
        <w:t xml:space="preserve">Численность населения сельсовета по состоянию на 01.01.2012 года составляет </w:t>
      </w:r>
      <w:r w:rsidR="002F2EEA">
        <w:rPr>
          <w:rFonts w:ascii="Times New Roman" w:hAnsi="Times New Roman"/>
          <w:sz w:val="28"/>
          <w:szCs w:val="28"/>
        </w:rPr>
        <w:t xml:space="preserve">780 </w:t>
      </w:r>
      <w:r>
        <w:rPr>
          <w:rFonts w:ascii="Times New Roman" w:hAnsi="Times New Roman"/>
          <w:sz w:val="28"/>
          <w:szCs w:val="28"/>
        </w:rPr>
        <w:t>человек.</w:t>
      </w:r>
    </w:p>
    <w:p w:rsidR="00FF75F8" w:rsidRDefault="00FF75F8" w:rsidP="00DB03D7">
      <w:pPr>
        <w:spacing w:after="0"/>
        <w:ind w:firstLine="708"/>
        <w:jc w:val="both"/>
        <w:rPr>
          <w:rFonts w:ascii="Times New Roman" w:hAnsi="Times New Roman"/>
          <w:sz w:val="28"/>
          <w:szCs w:val="28"/>
        </w:rPr>
      </w:pPr>
      <w:r>
        <w:rPr>
          <w:rFonts w:ascii="Times New Roman" w:hAnsi="Times New Roman"/>
          <w:sz w:val="28"/>
          <w:szCs w:val="28"/>
        </w:rPr>
        <w:t xml:space="preserve">Расстояние от пос. Река Дема до районного центра с. Пономаревка составляет </w:t>
      </w:r>
      <w:r w:rsidR="002F2EEA">
        <w:rPr>
          <w:rFonts w:ascii="Times New Roman" w:hAnsi="Times New Roman"/>
          <w:sz w:val="28"/>
          <w:szCs w:val="28"/>
        </w:rPr>
        <w:t xml:space="preserve">порядка </w:t>
      </w:r>
      <w:r w:rsidR="009F4041">
        <w:rPr>
          <w:rFonts w:ascii="Times New Roman" w:hAnsi="Times New Roman"/>
          <w:sz w:val="28"/>
          <w:szCs w:val="28"/>
        </w:rPr>
        <w:t>40</w:t>
      </w:r>
      <w:r w:rsidR="00B60B99">
        <w:rPr>
          <w:rFonts w:ascii="Times New Roman" w:hAnsi="Times New Roman"/>
          <w:sz w:val="28"/>
          <w:szCs w:val="28"/>
        </w:rPr>
        <w:t xml:space="preserve"> </w:t>
      </w:r>
      <w:r>
        <w:rPr>
          <w:rFonts w:ascii="Times New Roman" w:hAnsi="Times New Roman"/>
          <w:sz w:val="28"/>
          <w:szCs w:val="28"/>
        </w:rPr>
        <w:t xml:space="preserve">км, до областного центра г. Оренбург –  </w:t>
      </w:r>
      <w:r w:rsidR="009F4041">
        <w:rPr>
          <w:rFonts w:ascii="Times New Roman" w:hAnsi="Times New Roman"/>
          <w:sz w:val="28"/>
          <w:szCs w:val="28"/>
        </w:rPr>
        <w:t>180</w:t>
      </w:r>
      <w:r>
        <w:rPr>
          <w:rFonts w:ascii="Times New Roman" w:hAnsi="Times New Roman"/>
          <w:sz w:val="28"/>
          <w:szCs w:val="28"/>
        </w:rPr>
        <w:t xml:space="preserve"> км.</w:t>
      </w:r>
    </w:p>
    <w:p w:rsidR="005E1AA5" w:rsidRPr="00803DE7" w:rsidRDefault="005E1AA5" w:rsidP="00837869">
      <w:pPr>
        <w:pStyle w:val="1"/>
        <w:spacing w:before="0"/>
        <w:rPr>
          <w:rStyle w:val="af2"/>
        </w:rPr>
      </w:pPr>
      <w:bookmarkStart w:id="4" w:name="_Toc343597501"/>
      <w:r w:rsidRPr="00803DE7">
        <w:rPr>
          <w:rStyle w:val="af2"/>
        </w:rPr>
        <w:t>1.3 Сведения о планах и программах.</w:t>
      </w:r>
      <w:bookmarkEnd w:id="4"/>
    </w:p>
    <w:p w:rsidR="00054078" w:rsidRDefault="00054078" w:rsidP="00054078">
      <w:pPr>
        <w:widowControl w:val="0"/>
        <w:autoSpaceDE w:val="0"/>
        <w:autoSpaceDN w:val="0"/>
        <w:adjustRightInd w:val="0"/>
        <w:spacing w:after="0"/>
        <w:ind w:firstLine="696"/>
        <w:jc w:val="both"/>
        <w:rPr>
          <w:rFonts w:ascii="Times New Roman" w:hAnsi="Times New Roman"/>
          <w:sz w:val="28"/>
          <w:szCs w:val="28"/>
        </w:rPr>
      </w:pPr>
      <w:r w:rsidRPr="002D3B89">
        <w:rPr>
          <w:rFonts w:ascii="Times New Roman" w:hAnsi="Times New Roman"/>
          <w:sz w:val="28"/>
          <w:szCs w:val="28"/>
        </w:rPr>
        <w:t xml:space="preserve">В настоящее время на территории МО </w:t>
      </w:r>
      <w:r>
        <w:rPr>
          <w:rFonts w:ascii="Times New Roman" w:hAnsi="Times New Roman"/>
          <w:sz w:val="28"/>
          <w:szCs w:val="28"/>
        </w:rPr>
        <w:t>Пономаревский</w:t>
      </w:r>
      <w:r w:rsidRPr="002D3B89">
        <w:rPr>
          <w:rFonts w:ascii="Times New Roman" w:hAnsi="Times New Roman"/>
          <w:sz w:val="28"/>
          <w:szCs w:val="28"/>
        </w:rPr>
        <w:t xml:space="preserve"> район и в частности на территории МО </w:t>
      </w:r>
      <w:r>
        <w:rPr>
          <w:rFonts w:ascii="Times New Roman" w:hAnsi="Times New Roman"/>
          <w:sz w:val="28"/>
          <w:szCs w:val="28"/>
        </w:rPr>
        <w:t>Деминский сельсовет</w:t>
      </w:r>
      <w:r w:rsidRPr="002D3B89">
        <w:rPr>
          <w:rFonts w:ascii="Times New Roman" w:hAnsi="Times New Roman"/>
          <w:sz w:val="28"/>
          <w:szCs w:val="28"/>
        </w:rPr>
        <w:t xml:space="preserve"> действуют областные целевые программы:</w:t>
      </w:r>
    </w:p>
    <w:p w:rsidR="00054078" w:rsidRPr="008E1700" w:rsidRDefault="00054078" w:rsidP="00054078">
      <w:pPr>
        <w:suppressAutoHyphens/>
        <w:spacing w:before="100" w:beforeAutospacing="1" w:after="0" w:line="240" w:lineRule="auto"/>
        <w:jc w:val="both"/>
        <w:rPr>
          <w:rFonts w:ascii="Times New Roman" w:hAnsi="Times New Roman"/>
          <w:sz w:val="28"/>
          <w:szCs w:val="28"/>
          <w:lang w:eastAsia="ar-SA"/>
        </w:rPr>
      </w:pPr>
      <w:r w:rsidRPr="008E1700">
        <w:rPr>
          <w:rFonts w:ascii="Times New Roman" w:hAnsi="Times New Roman"/>
          <w:sz w:val="28"/>
          <w:szCs w:val="28"/>
          <w:lang w:eastAsia="ar-SA"/>
        </w:rPr>
        <w:t>- «Развитие сети автомобильных дорог Оренбургской области на 2010–2015 годы»;</w:t>
      </w:r>
    </w:p>
    <w:p w:rsidR="00054078" w:rsidRPr="008E1700" w:rsidRDefault="00054078" w:rsidP="003012BD">
      <w:pPr>
        <w:suppressAutoHyphens/>
        <w:spacing w:after="0"/>
        <w:jc w:val="both"/>
        <w:rPr>
          <w:rFonts w:ascii="Times New Roman" w:hAnsi="Times New Roman"/>
          <w:sz w:val="28"/>
          <w:szCs w:val="28"/>
          <w:lang w:eastAsia="ar-SA"/>
        </w:rPr>
      </w:pPr>
      <w:r w:rsidRPr="008E1700">
        <w:rPr>
          <w:rFonts w:ascii="Times New Roman" w:hAnsi="Times New Roman"/>
          <w:sz w:val="28"/>
          <w:szCs w:val="28"/>
          <w:lang w:eastAsia="ar-SA"/>
        </w:rPr>
        <w:t>- «Переселение граждан Оренбургской области из многоквартирных жилых домов, признанных аварийными, в 2011–2015 годах»;</w:t>
      </w:r>
    </w:p>
    <w:p w:rsidR="00054078" w:rsidRPr="008E1700" w:rsidRDefault="00054078" w:rsidP="003012BD">
      <w:pPr>
        <w:suppressAutoHyphens/>
        <w:spacing w:after="0"/>
        <w:jc w:val="both"/>
        <w:rPr>
          <w:rFonts w:ascii="Times New Roman" w:hAnsi="Times New Roman"/>
          <w:sz w:val="28"/>
          <w:szCs w:val="28"/>
          <w:lang w:eastAsia="ar-SA"/>
        </w:rPr>
      </w:pPr>
      <w:r w:rsidRPr="008E1700">
        <w:rPr>
          <w:rFonts w:ascii="Times New Roman" w:hAnsi="Times New Roman"/>
          <w:sz w:val="28"/>
          <w:szCs w:val="28"/>
          <w:lang w:eastAsia="ar-SA"/>
        </w:rPr>
        <w:t>-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Оренбургской области" на 2012–2014 годы;</w:t>
      </w:r>
    </w:p>
    <w:p w:rsidR="00054078" w:rsidRPr="008E1700" w:rsidRDefault="00054078" w:rsidP="003012BD">
      <w:pPr>
        <w:suppressAutoHyphens/>
        <w:spacing w:after="0"/>
        <w:jc w:val="both"/>
        <w:rPr>
          <w:rFonts w:ascii="Times New Roman" w:hAnsi="Times New Roman"/>
          <w:sz w:val="28"/>
          <w:szCs w:val="28"/>
          <w:lang w:eastAsia="ar-SA"/>
        </w:rPr>
      </w:pPr>
      <w:r w:rsidRPr="008E1700">
        <w:rPr>
          <w:rFonts w:ascii="Times New Roman" w:hAnsi="Times New Roman"/>
          <w:sz w:val="28"/>
          <w:szCs w:val="28"/>
          <w:lang w:eastAsia="ar-SA"/>
        </w:rPr>
        <w:t>- «Обеспечение подъезда к населенным пунктам Оренбургской области по автомобильным дорогам с твердым покрытием на 2010–2020 годы»;</w:t>
      </w:r>
    </w:p>
    <w:p w:rsidR="00054078" w:rsidRPr="002D3B89" w:rsidRDefault="00054078" w:rsidP="003012BD">
      <w:pPr>
        <w:suppressAutoHyphens/>
        <w:spacing w:after="0"/>
        <w:jc w:val="both"/>
        <w:rPr>
          <w:rFonts w:ascii="Times New Roman" w:hAnsi="Times New Roman"/>
          <w:sz w:val="28"/>
          <w:szCs w:val="28"/>
          <w:lang w:eastAsia="ar-SA"/>
        </w:rPr>
      </w:pPr>
      <w:r w:rsidRPr="008E1700">
        <w:rPr>
          <w:rFonts w:ascii="Times New Roman" w:hAnsi="Times New Roman"/>
          <w:sz w:val="28"/>
          <w:szCs w:val="28"/>
          <w:lang w:eastAsia="ar-SA"/>
        </w:rPr>
        <w:t>- «Комплексные меры по организации сбора, утилизации и уничтожения биологических отходов на территории  Оренбург</w:t>
      </w:r>
      <w:r>
        <w:rPr>
          <w:rFonts w:ascii="Times New Roman" w:hAnsi="Times New Roman"/>
          <w:sz w:val="28"/>
          <w:szCs w:val="28"/>
          <w:lang w:eastAsia="ar-SA"/>
        </w:rPr>
        <w:t>ской области на 2012–2016 годы.</w:t>
      </w:r>
    </w:p>
    <w:p w:rsidR="00054078" w:rsidRPr="002D3B89" w:rsidRDefault="00054078"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2D3B89">
        <w:rPr>
          <w:rFonts w:ascii="Times New Roman" w:hAnsi="Times New Roman"/>
          <w:sz w:val="28"/>
          <w:szCs w:val="28"/>
        </w:rPr>
        <w:t>«Обеспечение жильем молодых семей в Оренбургской области на 2010 – 2015 годы»;</w:t>
      </w:r>
    </w:p>
    <w:p w:rsidR="00054078" w:rsidRPr="002D3B89" w:rsidRDefault="00054078"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2D3B89">
        <w:rPr>
          <w:rFonts w:ascii="Times New Roman" w:hAnsi="Times New Roman"/>
          <w:sz w:val="28"/>
          <w:szCs w:val="28"/>
        </w:rPr>
        <w:t xml:space="preserve"> «Развитие ипотечного кредитования в Оренбургской области на 20</w:t>
      </w:r>
      <w:r>
        <w:rPr>
          <w:rFonts w:ascii="Times New Roman" w:hAnsi="Times New Roman"/>
          <w:sz w:val="28"/>
          <w:szCs w:val="28"/>
        </w:rPr>
        <w:t>11</w:t>
      </w:r>
      <w:r w:rsidRPr="002D3B89">
        <w:rPr>
          <w:rFonts w:ascii="Times New Roman" w:hAnsi="Times New Roman"/>
          <w:sz w:val="28"/>
          <w:szCs w:val="28"/>
        </w:rPr>
        <w:t xml:space="preserve"> – 201</w:t>
      </w:r>
      <w:r>
        <w:rPr>
          <w:rFonts w:ascii="Times New Roman" w:hAnsi="Times New Roman"/>
          <w:sz w:val="28"/>
          <w:szCs w:val="28"/>
        </w:rPr>
        <w:t>5</w:t>
      </w:r>
      <w:r w:rsidRPr="002D3B89">
        <w:rPr>
          <w:rFonts w:ascii="Times New Roman" w:hAnsi="Times New Roman"/>
          <w:sz w:val="28"/>
          <w:szCs w:val="28"/>
        </w:rPr>
        <w:t xml:space="preserve"> годы»;</w:t>
      </w:r>
    </w:p>
    <w:p w:rsidR="00054078" w:rsidRPr="002D3B89" w:rsidRDefault="00054078"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2D3B89">
        <w:rPr>
          <w:rFonts w:ascii="Times New Roman" w:hAnsi="Times New Roman"/>
          <w:sz w:val="28"/>
          <w:szCs w:val="28"/>
        </w:rPr>
        <w:t>«Обеспечение жильем молодых семей в Оренбургской области на 20</w:t>
      </w:r>
      <w:r>
        <w:rPr>
          <w:rFonts w:ascii="Times New Roman" w:hAnsi="Times New Roman"/>
          <w:sz w:val="28"/>
          <w:szCs w:val="28"/>
        </w:rPr>
        <w:t>11</w:t>
      </w:r>
      <w:r w:rsidRPr="002D3B89">
        <w:rPr>
          <w:rFonts w:ascii="Times New Roman" w:hAnsi="Times New Roman"/>
          <w:sz w:val="28"/>
          <w:szCs w:val="28"/>
        </w:rPr>
        <w:t xml:space="preserve"> – 201</w:t>
      </w:r>
      <w:r>
        <w:rPr>
          <w:rFonts w:ascii="Times New Roman" w:hAnsi="Times New Roman"/>
          <w:sz w:val="28"/>
          <w:szCs w:val="28"/>
        </w:rPr>
        <w:t>5</w:t>
      </w:r>
      <w:r w:rsidRPr="002D3B89">
        <w:rPr>
          <w:rFonts w:ascii="Times New Roman" w:hAnsi="Times New Roman"/>
          <w:sz w:val="28"/>
          <w:szCs w:val="28"/>
        </w:rPr>
        <w:t xml:space="preserve"> годы»;</w:t>
      </w:r>
    </w:p>
    <w:p w:rsidR="00054078" w:rsidRPr="002D3B89" w:rsidRDefault="00054078"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2D3B89">
        <w:rPr>
          <w:rFonts w:ascii="Times New Roman" w:hAnsi="Times New Roman"/>
          <w:sz w:val="28"/>
          <w:szCs w:val="28"/>
        </w:rPr>
        <w:t>«Социальное развитие села до 201</w:t>
      </w:r>
      <w:r>
        <w:rPr>
          <w:rFonts w:ascii="Times New Roman" w:hAnsi="Times New Roman"/>
          <w:sz w:val="28"/>
          <w:szCs w:val="28"/>
        </w:rPr>
        <w:t>3</w:t>
      </w:r>
      <w:r w:rsidRPr="002D3B89">
        <w:rPr>
          <w:rFonts w:ascii="Times New Roman" w:hAnsi="Times New Roman"/>
          <w:sz w:val="28"/>
          <w:szCs w:val="28"/>
        </w:rPr>
        <w:t xml:space="preserve"> г., 2015 г.»:</w:t>
      </w:r>
    </w:p>
    <w:p w:rsidR="00054078" w:rsidRPr="002D3B89" w:rsidRDefault="00054078"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2D3B89">
        <w:rPr>
          <w:rFonts w:ascii="Times New Roman" w:hAnsi="Times New Roman"/>
          <w:sz w:val="28"/>
          <w:szCs w:val="28"/>
        </w:rPr>
        <w:t xml:space="preserve">«Обеспечение </w:t>
      </w:r>
      <w:r>
        <w:rPr>
          <w:rFonts w:ascii="Times New Roman" w:hAnsi="Times New Roman"/>
          <w:sz w:val="28"/>
          <w:szCs w:val="28"/>
        </w:rPr>
        <w:t xml:space="preserve">населения </w:t>
      </w:r>
      <w:r w:rsidRPr="002D3B89">
        <w:rPr>
          <w:rFonts w:ascii="Times New Roman" w:hAnsi="Times New Roman"/>
          <w:sz w:val="28"/>
          <w:szCs w:val="28"/>
        </w:rPr>
        <w:t>Оренбургской области питьевой водой на 2011-2016гг.»;</w:t>
      </w:r>
    </w:p>
    <w:p w:rsidR="00054078" w:rsidRPr="002D3B89" w:rsidRDefault="00054078"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2D3B89">
        <w:rPr>
          <w:rFonts w:ascii="Times New Roman" w:hAnsi="Times New Roman"/>
          <w:sz w:val="28"/>
          <w:szCs w:val="28"/>
        </w:rPr>
        <w:t xml:space="preserve">«Комплексное освоение и развитие территории </w:t>
      </w:r>
      <w:r>
        <w:rPr>
          <w:rFonts w:ascii="Times New Roman" w:hAnsi="Times New Roman"/>
          <w:sz w:val="28"/>
          <w:szCs w:val="28"/>
        </w:rPr>
        <w:t xml:space="preserve"> в целях жилищного </w:t>
      </w:r>
      <w:r w:rsidRPr="002D3B89">
        <w:rPr>
          <w:rFonts w:ascii="Times New Roman" w:hAnsi="Times New Roman"/>
          <w:sz w:val="28"/>
          <w:szCs w:val="28"/>
        </w:rPr>
        <w:t>строительства  на 2011-2015гг.»;</w:t>
      </w:r>
    </w:p>
    <w:p w:rsidR="00054078" w:rsidRDefault="00054078"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2D3B89">
        <w:rPr>
          <w:rFonts w:ascii="Times New Roman" w:hAnsi="Times New Roman"/>
          <w:sz w:val="28"/>
          <w:szCs w:val="28"/>
        </w:rPr>
        <w:t>«Отходы» на 2011-2016гг.</w:t>
      </w:r>
      <w:r w:rsidR="003012BD">
        <w:rPr>
          <w:rFonts w:ascii="Times New Roman" w:hAnsi="Times New Roman"/>
          <w:sz w:val="28"/>
          <w:szCs w:val="28"/>
        </w:rPr>
        <w:t>;</w:t>
      </w:r>
    </w:p>
    <w:p w:rsidR="003012BD" w:rsidRDefault="003012BD"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3012BD">
        <w:rPr>
          <w:rFonts w:ascii="Times New Roman" w:hAnsi="Times New Roman"/>
          <w:sz w:val="28"/>
          <w:szCs w:val="28"/>
        </w:rPr>
        <w:t>Развитие торговли в Оренбургской области на 2012-2014 годы;</w:t>
      </w:r>
    </w:p>
    <w:p w:rsidR="003012BD" w:rsidRDefault="003012BD"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3012BD">
        <w:rPr>
          <w:rFonts w:ascii="Times New Roman" w:hAnsi="Times New Roman"/>
          <w:sz w:val="28"/>
          <w:szCs w:val="28"/>
        </w:rPr>
        <w:t>Развитие малого и среднего предпринимательства в Оренбургской области на 2012-2014 годы;</w:t>
      </w:r>
    </w:p>
    <w:p w:rsidR="003012BD" w:rsidRDefault="003012BD"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3012BD">
        <w:rPr>
          <w:rFonts w:ascii="Times New Roman" w:hAnsi="Times New Roman"/>
          <w:sz w:val="28"/>
          <w:szCs w:val="28"/>
        </w:rPr>
        <w:t>Развитие муниципального пассажирского автомобильного транспорта общего пользования на территории Оренбургской области в 2012-2016 г.;</w:t>
      </w:r>
    </w:p>
    <w:p w:rsidR="003012BD" w:rsidRDefault="003012BD"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r w:rsidRPr="003012BD">
        <w:rPr>
          <w:rFonts w:ascii="Times New Roman" w:hAnsi="Times New Roman"/>
          <w:sz w:val="28"/>
          <w:szCs w:val="28"/>
        </w:rPr>
        <w:t>Безопасность образовательного учреждения на 2012-2015 годы;</w:t>
      </w:r>
    </w:p>
    <w:p w:rsidR="003012BD" w:rsidRDefault="003012BD" w:rsidP="003012BD">
      <w:pPr>
        <w:widowControl w:val="0"/>
        <w:autoSpaceDE w:val="0"/>
        <w:autoSpaceDN w:val="0"/>
        <w:adjustRightInd w:val="0"/>
        <w:spacing w:after="0"/>
        <w:jc w:val="both"/>
        <w:rPr>
          <w:rFonts w:ascii="Times New Roman" w:hAnsi="Times New Roman"/>
          <w:sz w:val="28"/>
          <w:szCs w:val="28"/>
        </w:rPr>
      </w:pPr>
      <w:r>
        <w:rPr>
          <w:rFonts w:ascii="Times New Roman" w:hAnsi="Times New Roman"/>
          <w:sz w:val="28"/>
          <w:szCs w:val="28"/>
        </w:rPr>
        <w:t>-</w:t>
      </w:r>
      <w:r w:rsidRPr="003012BD">
        <w:rPr>
          <w:rFonts w:ascii="Times New Roman" w:hAnsi="Times New Roman"/>
          <w:sz w:val="28"/>
          <w:szCs w:val="28"/>
        </w:rPr>
        <w:tab/>
        <w:t>Профилактика внутриинфекционных болезней в лечебно-проф</w:t>
      </w:r>
      <w:r>
        <w:rPr>
          <w:rFonts w:ascii="Times New Roman" w:hAnsi="Times New Roman"/>
          <w:sz w:val="28"/>
          <w:szCs w:val="28"/>
        </w:rPr>
        <w:t>илактических учреждениях;</w:t>
      </w:r>
    </w:p>
    <w:p w:rsidR="003012BD" w:rsidRPr="002D3B89" w:rsidRDefault="003012BD" w:rsidP="003012BD">
      <w:pPr>
        <w:widowControl w:val="0"/>
        <w:autoSpaceDE w:val="0"/>
        <w:autoSpaceDN w:val="0"/>
        <w:adjustRightInd w:val="0"/>
        <w:spacing w:after="0"/>
        <w:jc w:val="both"/>
        <w:rPr>
          <w:rFonts w:ascii="Times New Roman" w:hAnsi="Times New Roman"/>
          <w:sz w:val="28"/>
          <w:szCs w:val="28"/>
        </w:rPr>
      </w:pPr>
    </w:p>
    <w:p w:rsidR="00054078" w:rsidRDefault="00054078" w:rsidP="003012BD">
      <w:pPr>
        <w:spacing w:after="0"/>
        <w:ind w:firstLine="708"/>
        <w:jc w:val="both"/>
        <w:rPr>
          <w:rFonts w:ascii="Times New Roman" w:hAnsi="Times New Roman"/>
          <w:sz w:val="28"/>
          <w:szCs w:val="28"/>
        </w:rPr>
      </w:pPr>
      <w:r>
        <w:rPr>
          <w:rFonts w:ascii="Times New Roman" w:hAnsi="Times New Roman"/>
          <w:sz w:val="28"/>
          <w:szCs w:val="28"/>
        </w:rPr>
        <w:t>Муниципальное образование</w:t>
      </w:r>
      <w:r w:rsidR="003012BD">
        <w:rPr>
          <w:rFonts w:ascii="Times New Roman" w:hAnsi="Times New Roman"/>
          <w:sz w:val="28"/>
          <w:szCs w:val="28"/>
        </w:rPr>
        <w:t xml:space="preserve"> также </w:t>
      </w:r>
      <w:r>
        <w:rPr>
          <w:rFonts w:ascii="Times New Roman" w:hAnsi="Times New Roman"/>
          <w:sz w:val="28"/>
          <w:szCs w:val="28"/>
        </w:rPr>
        <w:t xml:space="preserve"> участвует в реализации национальных проектов: </w:t>
      </w:r>
      <w:r w:rsidRPr="009A1A42">
        <w:rPr>
          <w:rFonts w:ascii="Times New Roman" w:hAnsi="Times New Roman"/>
          <w:sz w:val="28"/>
          <w:szCs w:val="28"/>
        </w:rPr>
        <w:t>«Здоровье», «Образование», «Развитие АПК», «Доступное и комфортное жилье гражданам России».</w:t>
      </w:r>
    </w:p>
    <w:p w:rsidR="00653C6A" w:rsidRDefault="00653C6A" w:rsidP="00653C6A">
      <w:pPr>
        <w:pStyle w:val="ae"/>
        <w:shd w:val="clear" w:color="auto" w:fill="FFFFFF"/>
        <w:spacing w:line="276" w:lineRule="auto"/>
        <w:rPr>
          <w:color w:val="000000"/>
        </w:rPr>
      </w:pPr>
    </w:p>
    <w:p w:rsidR="00653C6A" w:rsidRDefault="00653C6A" w:rsidP="00653C6A">
      <w:pPr>
        <w:pStyle w:val="ae"/>
        <w:shd w:val="clear" w:color="auto" w:fill="FFFFFF"/>
        <w:spacing w:line="276" w:lineRule="auto"/>
        <w:rPr>
          <w:color w:val="000000"/>
        </w:rPr>
      </w:pPr>
    </w:p>
    <w:p w:rsidR="00653C6A" w:rsidRDefault="00653C6A" w:rsidP="00653C6A">
      <w:pPr>
        <w:pStyle w:val="ae"/>
        <w:shd w:val="clear" w:color="auto" w:fill="FFFFFF"/>
        <w:spacing w:line="276" w:lineRule="auto"/>
        <w:rPr>
          <w:color w:val="000000"/>
        </w:rPr>
      </w:pPr>
    </w:p>
    <w:p w:rsidR="00653C6A" w:rsidRDefault="00653C6A" w:rsidP="00653C6A">
      <w:pPr>
        <w:pStyle w:val="ae"/>
        <w:shd w:val="clear" w:color="auto" w:fill="FFFFFF"/>
        <w:spacing w:line="276" w:lineRule="auto"/>
        <w:rPr>
          <w:color w:val="000000"/>
        </w:rPr>
      </w:pPr>
    </w:p>
    <w:p w:rsidR="005E1AA5" w:rsidRPr="00803DE7" w:rsidRDefault="001B7FFA" w:rsidP="009C086C">
      <w:pPr>
        <w:pStyle w:val="1"/>
        <w:spacing w:after="240"/>
        <w:rPr>
          <w:rStyle w:val="af2"/>
        </w:rPr>
      </w:pPr>
      <w:bookmarkStart w:id="5" w:name="_Toc343597502"/>
      <w:r w:rsidRPr="00803DE7">
        <w:rPr>
          <w:rStyle w:val="af2"/>
        </w:rPr>
        <w:t xml:space="preserve">2. </w:t>
      </w:r>
      <w:r w:rsidR="009C086C">
        <w:rPr>
          <w:rStyle w:val="af2"/>
        </w:rPr>
        <w:t>ПРИРОДНЫЕ УСЛОВИЯ.</w:t>
      </w:r>
      <w:bookmarkEnd w:id="5"/>
    </w:p>
    <w:p w:rsidR="001B7FFA" w:rsidRPr="00803DE7" w:rsidRDefault="001B7FFA" w:rsidP="00803DE7">
      <w:pPr>
        <w:pStyle w:val="1"/>
        <w:spacing w:before="0"/>
        <w:rPr>
          <w:rStyle w:val="af2"/>
        </w:rPr>
      </w:pPr>
      <w:bookmarkStart w:id="6" w:name="_Toc343597503"/>
      <w:r w:rsidRPr="00803DE7">
        <w:rPr>
          <w:rStyle w:val="af2"/>
        </w:rPr>
        <w:t>2.1 Геологическое строение и рельеф.</w:t>
      </w:r>
      <w:bookmarkEnd w:id="6"/>
    </w:p>
    <w:p w:rsidR="001B7FFA" w:rsidRDefault="001B7FFA" w:rsidP="006A2C22">
      <w:pPr>
        <w:spacing w:after="0"/>
        <w:ind w:firstLine="708"/>
        <w:jc w:val="both"/>
        <w:rPr>
          <w:rFonts w:ascii="Times New Roman" w:hAnsi="Times New Roman"/>
          <w:sz w:val="28"/>
          <w:szCs w:val="28"/>
        </w:rPr>
      </w:pPr>
      <w:r>
        <w:rPr>
          <w:rFonts w:ascii="Times New Roman" w:hAnsi="Times New Roman"/>
          <w:sz w:val="28"/>
          <w:szCs w:val="28"/>
        </w:rPr>
        <w:t xml:space="preserve">Территория МО Деминский сельсовет, как и Пономаревский район в целом, расположена </w:t>
      </w:r>
      <w:r w:rsidRPr="008D51DA">
        <w:rPr>
          <w:rFonts w:ascii="Times New Roman" w:hAnsi="Times New Roman"/>
          <w:sz w:val="28"/>
          <w:szCs w:val="28"/>
        </w:rPr>
        <w:t>на Восточно-Европейской платформе в области Волго-Уральского поднятия (антеклиза), для которой характерен кристаллический фундамент, сложенный магматическими и метаморфическими породами, и чехол из осадочных пород.</w:t>
      </w:r>
    </w:p>
    <w:p w:rsidR="006A2C22" w:rsidRDefault="006A2C22" w:rsidP="006A2C22">
      <w:pPr>
        <w:spacing w:after="0"/>
        <w:ind w:firstLine="708"/>
        <w:jc w:val="both"/>
        <w:rPr>
          <w:rFonts w:ascii="Times New Roman" w:hAnsi="Times New Roman"/>
          <w:sz w:val="28"/>
          <w:szCs w:val="28"/>
        </w:rPr>
      </w:pPr>
      <w:r w:rsidRPr="008D51DA">
        <w:rPr>
          <w:rFonts w:ascii="Times New Roman" w:hAnsi="Times New Roman"/>
          <w:sz w:val="28"/>
          <w:szCs w:val="28"/>
        </w:rPr>
        <w:t>В возрастном отношении  породы относятся к Палео</w:t>
      </w:r>
      <w:r>
        <w:rPr>
          <w:rFonts w:ascii="Times New Roman" w:hAnsi="Times New Roman"/>
          <w:sz w:val="28"/>
          <w:szCs w:val="28"/>
        </w:rPr>
        <w:t xml:space="preserve">зойской группе Пермской системы. Пермская система </w:t>
      </w:r>
      <w:r w:rsidRPr="006A2C22">
        <w:rPr>
          <w:rFonts w:ascii="Times New Roman" w:hAnsi="Times New Roman"/>
          <w:bCs/>
          <w:sz w:val="28"/>
          <w:szCs w:val="28"/>
        </w:rPr>
        <w:t xml:space="preserve">Р </w:t>
      </w:r>
      <w:r>
        <w:rPr>
          <w:rFonts w:ascii="Times New Roman" w:hAnsi="Times New Roman"/>
          <w:sz w:val="28"/>
          <w:szCs w:val="28"/>
        </w:rPr>
        <w:t>состоит из:</w:t>
      </w:r>
    </w:p>
    <w:p w:rsidR="006A2C22" w:rsidRDefault="006A2C22" w:rsidP="006A2C22">
      <w:pPr>
        <w:pStyle w:val="ae"/>
        <w:spacing w:line="276" w:lineRule="auto"/>
        <w:ind w:left="0" w:right="75" w:firstLine="567"/>
      </w:pPr>
      <w:r>
        <w:rPr>
          <w:bCs/>
        </w:rPr>
        <w:t xml:space="preserve">- </w:t>
      </w:r>
      <w:r w:rsidRPr="001F1B9D">
        <w:rPr>
          <w:bCs/>
        </w:rPr>
        <w:t xml:space="preserve"> </w:t>
      </w:r>
      <w:r w:rsidRPr="001F1B9D">
        <w:rPr>
          <w:bCs/>
          <w:i/>
        </w:rPr>
        <w:t>нижнепермского отдела Р</w:t>
      </w:r>
      <w:r w:rsidRPr="001F1B9D">
        <w:rPr>
          <w:bCs/>
          <w:i/>
          <w:vertAlign w:val="subscript"/>
        </w:rPr>
        <w:t>1</w:t>
      </w:r>
      <w:r w:rsidRPr="001F1B9D">
        <w:rPr>
          <w:bCs/>
          <w:vertAlign w:val="subscript"/>
        </w:rPr>
        <w:t xml:space="preserve">, </w:t>
      </w:r>
      <w:r w:rsidRPr="001F1B9D">
        <w:rPr>
          <w:bCs/>
        </w:rPr>
        <w:t>который п</w:t>
      </w:r>
      <w:r w:rsidRPr="001F1B9D">
        <w:rPr>
          <w:spacing w:val="0"/>
          <w:lang w:eastAsia="ru-RU"/>
        </w:rPr>
        <w:t>редставлен отложениями ассельского, сакмарского, артинского и кунгурского ярусов. Разрез в основном карбонатный-переслаивание доломитов и известняков с пропластками ангидритов, и гипсов. В кунгурском ярусе разрез галогенно-карбонатный.</w:t>
      </w:r>
      <w:r>
        <w:rPr>
          <w:spacing w:val="0"/>
          <w:lang w:eastAsia="ru-RU"/>
        </w:rPr>
        <w:t xml:space="preserve"> </w:t>
      </w:r>
      <w:r>
        <w:t>Мощность 200-300 м;</w:t>
      </w:r>
    </w:p>
    <w:p w:rsidR="006A2C22" w:rsidRDefault="006A2C22" w:rsidP="006A2C22">
      <w:pPr>
        <w:pStyle w:val="ae"/>
        <w:spacing w:line="276" w:lineRule="auto"/>
        <w:ind w:left="0" w:right="75" w:firstLine="567"/>
        <w:rPr>
          <w:bCs/>
        </w:rPr>
      </w:pPr>
      <w:r>
        <w:t xml:space="preserve">-  </w:t>
      </w:r>
      <w:r w:rsidRPr="001F1B9D">
        <w:rPr>
          <w:i/>
        </w:rPr>
        <w:t xml:space="preserve">верхнепнрмского отдела </w:t>
      </w:r>
      <w:r w:rsidRPr="001F1B9D">
        <w:rPr>
          <w:bCs/>
          <w:i/>
        </w:rPr>
        <w:t>Р</w:t>
      </w:r>
      <w:r w:rsidRPr="001F1B9D">
        <w:rPr>
          <w:bCs/>
          <w:i/>
          <w:vertAlign w:val="subscript"/>
        </w:rPr>
        <w:t>2</w:t>
      </w:r>
      <w:r>
        <w:rPr>
          <w:bCs/>
          <w:i/>
          <w:vertAlign w:val="subscript"/>
        </w:rPr>
        <w:t xml:space="preserve">, </w:t>
      </w:r>
      <w:r>
        <w:rPr>
          <w:bCs/>
        </w:rPr>
        <w:t>который включает в себя:</w:t>
      </w:r>
    </w:p>
    <w:p w:rsidR="006A2C22" w:rsidRPr="001F1B9D" w:rsidRDefault="006A2C22" w:rsidP="006A2C22">
      <w:pPr>
        <w:pStyle w:val="ae"/>
        <w:spacing w:line="276" w:lineRule="auto"/>
        <w:ind w:left="75" w:right="75" w:firstLine="776"/>
      </w:pPr>
      <w:r>
        <w:t xml:space="preserve">а. Уфимский ярус  </w:t>
      </w:r>
      <w:r w:rsidRPr="001F1B9D">
        <w:rPr>
          <w:bCs/>
          <w:i/>
        </w:rPr>
        <w:t>Р</w:t>
      </w:r>
      <w:r w:rsidRPr="001F1B9D">
        <w:rPr>
          <w:bCs/>
          <w:i/>
          <w:vertAlign w:val="subscript"/>
        </w:rPr>
        <w:t>2</w:t>
      </w:r>
      <w:r>
        <w:rPr>
          <w:bCs/>
          <w:i/>
        </w:rPr>
        <w:t>.</w:t>
      </w:r>
      <w:r w:rsidRPr="001F1B9D">
        <w:rPr>
          <w:bCs/>
          <w:i/>
        </w:rPr>
        <w:t xml:space="preserve"> </w:t>
      </w:r>
      <w:r w:rsidRPr="001F1B9D">
        <w:rPr>
          <w:spacing w:val="0"/>
          <w:lang w:eastAsia="ru-RU"/>
        </w:rPr>
        <w:t>Сложен неравномерно чередующимися загипсованными доломитами, глинами, песчаниками, мергелями, с подчиненными прослоями карбонатных пород.</w:t>
      </w:r>
      <w:r>
        <w:rPr>
          <w:spacing w:val="0"/>
          <w:lang w:eastAsia="ru-RU"/>
        </w:rPr>
        <w:t xml:space="preserve"> </w:t>
      </w:r>
      <w:r w:rsidRPr="001F1B9D">
        <w:t>Мощность яруса 140-240 м.</w:t>
      </w:r>
    </w:p>
    <w:p w:rsidR="006A2C22" w:rsidRDefault="006A2C22" w:rsidP="006A2C22">
      <w:pPr>
        <w:pStyle w:val="ae"/>
        <w:spacing w:line="276" w:lineRule="auto"/>
        <w:ind w:left="0" w:right="75" w:firstLine="851"/>
      </w:pPr>
      <w:r>
        <w:t xml:space="preserve">в. </w:t>
      </w:r>
      <w:r w:rsidRPr="001F1B9D">
        <w:t xml:space="preserve">Казанский ярус - </w:t>
      </w:r>
      <w:r w:rsidR="00460ED0">
        <w:rPr>
          <w:noProof/>
          <w:lang w:eastAsia="ru-RU"/>
        </w:rPr>
        <w:drawing>
          <wp:inline distT="0" distB="0" distL="0" distR="0">
            <wp:extent cx="295275" cy="371475"/>
            <wp:effectExtent l="0" t="0" r="9525" b="9525"/>
            <wp:docPr id="3" name="Рисунок 9" descr="http://www.bestreferat.ru/images/paper/57/47/2294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bestreferat.ru/images/paper/57/47/2294757.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r>
        <w:t xml:space="preserve">. </w:t>
      </w:r>
      <w:r w:rsidRPr="001F1B9D">
        <w:t>Представлен отложениями калиновский, гидрохимической, сосновской, свитами и пороходной толщи. Литологически сложен внизу глинами алиновской свиты, далее ангидритами с мензовидными прослоями каменной соли; доломитами с прослоями глин, гипсов, песчаников, ангидритов.</w:t>
      </w:r>
      <w:r>
        <w:t xml:space="preserve"> </w:t>
      </w:r>
      <w:r w:rsidRPr="001F1B9D">
        <w:t>Мощность 110-150 м.</w:t>
      </w:r>
    </w:p>
    <w:p w:rsidR="006A2C22" w:rsidRDefault="006A2C22" w:rsidP="006A2C22">
      <w:pPr>
        <w:pStyle w:val="ae"/>
        <w:spacing w:line="276" w:lineRule="auto"/>
        <w:ind w:left="0" w:right="75" w:firstLine="851"/>
      </w:pPr>
      <w:r>
        <w:t xml:space="preserve">с. </w:t>
      </w:r>
      <w:r w:rsidRPr="001F1B9D">
        <w:t>Татарский ярус - Р</w:t>
      </w:r>
      <w:r w:rsidRPr="001F1B9D">
        <w:rPr>
          <w:vertAlign w:val="subscript"/>
        </w:rPr>
        <w:t>2</w:t>
      </w:r>
      <w:r>
        <w:rPr>
          <w:vertAlign w:val="subscript"/>
        </w:rPr>
        <w:t xml:space="preserve"> </w:t>
      </w:r>
      <w:r w:rsidR="00826ADD">
        <w:t xml:space="preserve">. </w:t>
      </w:r>
      <w:r w:rsidRPr="001F1B9D">
        <w:t>Сложен пестроцветной толщей – неравномерными чередованием прослоев песчаников, мергелей, реже глин, доломитов. Вверху – повышенное содержание карбонатного материала.</w:t>
      </w:r>
      <w:r>
        <w:t xml:space="preserve"> </w:t>
      </w:r>
      <w:r w:rsidRPr="001F1B9D">
        <w:t>Мощность 160-180 м.</w:t>
      </w:r>
    </w:p>
    <w:p w:rsidR="002517AA" w:rsidRDefault="002517AA" w:rsidP="002517AA">
      <w:pPr>
        <w:widowControl w:val="0"/>
        <w:autoSpaceDE w:val="0"/>
        <w:autoSpaceDN w:val="0"/>
        <w:adjustRightInd w:val="0"/>
        <w:spacing w:after="0"/>
        <w:ind w:firstLine="567"/>
        <w:jc w:val="both"/>
        <w:rPr>
          <w:rFonts w:ascii="Times New Roman" w:hAnsi="Times New Roman"/>
          <w:sz w:val="28"/>
          <w:szCs w:val="28"/>
        </w:rPr>
      </w:pPr>
      <w:r w:rsidRPr="008D51DA">
        <w:rPr>
          <w:rFonts w:ascii="Times New Roman" w:hAnsi="Times New Roman"/>
          <w:sz w:val="28"/>
          <w:szCs w:val="28"/>
        </w:rPr>
        <w:t>Территория района, располагаясь на южных отрогах Бугульминско-Белебеевской возвышенности, представляет собой плоскоступенчатую водораздельную возвышенность с юго-западным уклоном. По характеру строения рельефа территори</w:t>
      </w:r>
      <w:r w:rsidR="00826ADD">
        <w:rPr>
          <w:rFonts w:ascii="Times New Roman" w:hAnsi="Times New Roman"/>
          <w:sz w:val="28"/>
          <w:szCs w:val="28"/>
        </w:rPr>
        <w:t>ю</w:t>
      </w:r>
      <w:r w:rsidRPr="008D51DA">
        <w:rPr>
          <w:rFonts w:ascii="Times New Roman" w:hAnsi="Times New Roman"/>
          <w:sz w:val="28"/>
          <w:szCs w:val="28"/>
        </w:rPr>
        <w:t xml:space="preserve"> района </w:t>
      </w:r>
      <w:r>
        <w:rPr>
          <w:rFonts w:ascii="Times New Roman" w:hAnsi="Times New Roman"/>
          <w:sz w:val="28"/>
          <w:szCs w:val="28"/>
        </w:rPr>
        <w:t>можно разделить</w:t>
      </w:r>
      <w:r w:rsidRPr="008D51DA">
        <w:rPr>
          <w:rFonts w:ascii="Times New Roman" w:hAnsi="Times New Roman"/>
          <w:sz w:val="28"/>
          <w:szCs w:val="28"/>
        </w:rPr>
        <w:t xml:space="preserve"> на две части: восточную – водораздела рек Дема – Услы и западную - водораздела рек Дема – Ток.  </w:t>
      </w:r>
    </w:p>
    <w:p w:rsidR="002517AA" w:rsidRDefault="002517AA" w:rsidP="002517AA">
      <w:pPr>
        <w:widowControl w:val="0"/>
        <w:autoSpaceDE w:val="0"/>
        <w:autoSpaceDN w:val="0"/>
        <w:adjustRightInd w:val="0"/>
        <w:spacing w:after="0"/>
        <w:ind w:firstLine="567"/>
        <w:jc w:val="both"/>
        <w:rPr>
          <w:rFonts w:ascii="Times New Roman" w:hAnsi="Times New Roman"/>
          <w:sz w:val="28"/>
          <w:szCs w:val="28"/>
        </w:rPr>
      </w:pPr>
      <w:r w:rsidRPr="009D7270">
        <w:rPr>
          <w:rFonts w:ascii="Times New Roman" w:hAnsi="Times New Roman"/>
          <w:sz w:val="28"/>
          <w:szCs w:val="28"/>
        </w:rPr>
        <w:t>Восточная часть территории района</w:t>
      </w:r>
      <w:r>
        <w:rPr>
          <w:rFonts w:ascii="Times New Roman" w:hAnsi="Times New Roman"/>
          <w:sz w:val="28"/>
          <w:szCs w:val="28"/>
        </w:rPr>
        <w:t xml:space="preserve">  </w:t>
      </w:r>
      <w:r w:rsidR="00FE28EE">
        <w:rPr>
          <w:rFonts w:ascii="Times New Roman" w:hAnsi="Times New Roman"/>
          <w:sz w:val="28"/>
          <w:szCs w:val="28"/>
        </w:rPr>
        <w:t xml:space="preserve">сильно рассечена - </w:t>
      </w:r>
      <w:r w:rsidRPr="009D7270">
        <w:rPr>
          <w:rFonts w:ascii="Times New Roman" w:hAnsi="Times New Roman"/>
          <w:sz w:val="28"/>
          <w:szCs w:val="28"/>
        </w:rPr>
        <w:t>холмисто-волнисто-бугристая</w:t>
      </w:r>
      <w:r>
        <w:rPr>
          <w:rFonts w:ascii="Times New Roman" w:hAnsi="Times New Roman"/>
          <w:sz w:val="28"/>
          <w:szCs w:val="28"/>
        </w:rPr>
        <w:t xml:space="preserve">. </w:t>
      </w:r>
      <w:r w:rsidRPr="009D7270">
        <w:rPr>
          <w:rFonts w:ascii="Times New Roman" w:hAnsi="Times New Roman"/>
          <w:sz w:val="28"/>
          <w:szCs w:val="28"/>
        </w:rPr>
        <w:t>Характерной чертой западной части района является ясно выраженная асимметрия склонов, вершин</w:t>
      </w:r>
      <w:r w:rsidR="00FE28EE">
        <w:rPr>
          <w:rFonts w:ascii="Times New Roman" w:hAnsi="Times New Roman"/>
          <w:sz w:val="28"/>
          <w:szCs w:val="28"/>
        </w:rPr>
        <w:t>ы</w:t>
      </w:r>
      <w:r w:rsidRPr="009D7270">
        <w:rPr>
          <w:rFonts w:ascii="Times New Roman" w:hAnsi="Times New Roman"/>
          <w:sz w:val="28"/>
          <w:szCs w:val="28"/>
        </w:rPr>
        <w:t xml:space="preserve"> водоразделов узкие, до 1-1,5 км шириной, склоны водоразделов делятся многочисленными речками и ручьями, оврагами и балками, что усложняет рельеф, создает большую пестроту почвенного и растительного покрова. Наличие склонов различной крутизны обусловило развитие процессов </w:t>
      </w:r>
      <w:r w:rsidRPr="009D7270">
        <w:rPr>
          <w:rFonts w:ascii="Times New Roman" w:hAnsi="Times New Roman"/>
          <w:i/>
          <w:sz w:val="28"/>
          <w:szCs w:val="28"/>
        </w:rPr>
        <w:t>водной эрозии</w:t>
      </w:r>
      <w:r w:rsidRPr="009D7270">
        <w:rPr>
          <w:rFonts w:ascii="Times New Roman" w:hAnsi="Times New Roman"/>
          <w:sz w:val="28"/>
          <w:szCs w:val="28"/>
        </w:rPr>
        <w:t>.</w:t>
      </w:r>
    </w:p>
    <w:p w:rsidR="002517AA" w:rsidRPr="00803DE7" w:rsidRDefault="002517AA" w:rsidP="00803DE7">
      <w:pPr>
        <w:pStyle w:val="1"/>
        <w:rPr>
          <w:rStyle w:val="af2"/>
        </w:rPr>
      </w:pPr>
      <w:bookmarkStart w:id="7" w:name="_Toc343597504"/>
      <w:r w:rsidRPr="00803DE7">
        <w:rPr>
          <w:rStyle w:val="af2"/>
        </w:rPr>
        <w:t>2.2 Климат.</w:t>
      </w:r>
      <w:bookmarkEnd w:id="7"/>
    </w:p>
    <w:p w:rsidR="00F82A31" w:rsidRDefault="00176ECF" w:rsidP="00F82A31">
      <w:pPr>
        <w:widowControl w:val="0"/>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 xml:space="preserve">Географическое  положение поселения,  расположенного вдали от морских влияний, определяет все черты </w:t>
      </w:r>
      <w:r w:rsidRPr="00176ECF">
        <w:rPr>
          <w:rFonts w:ascii="Times New Roman" w:hAnsi="Times New Roman"/>
          <w:sz w:val="28"/>
          <w:szCs w:val="28"/>
        </w:rPr>
        <w:t>резко выраженного континентального материкового климата.</w:t>
      </w:r>
      <w:r>
        <w:rPr>
          <w:rFonts w:ascii="Times New Roman" w:hAnsi="Times New Roman"/>
          <w:sz w:val="28"/>
          <w:szCs w:val="28"/>
        </w:rPr>
        <w:t xml:space="preserve"> </w:t>
      </w:r>
      <w:r w:rsidR="00F82A31" w:rsidRPr="009D7270">
        <w:rPr>
          <w:rFonts w:ascii="Times New Roman" w:hAnsi="Times New Roman"/>
          <w:sz w:val="28"/>
          <w:szCs w:val="28"/>
        </w:rPr>
        <w:t xml:space="preserve">Основные черты климата - зима холодная, малоснежная, лето жаркое с частыми суховеями, быстрый переход от зимы к лету, короткий весенний период, недостаточность атмосферных осадков, сухость воздуха, интенсивность процессов испарения и обилие прямого солнечного освещения в течение весенне-летнего сезона.   </w:t>
      </w:r>
    </w:p>
    <w:p w:rsidR="00F82A31" w:rsidRPr="00677804" w:rsidRDefault="00F82A31" w:rsidP="00F82A31">
      <w:pPr>
        <w:widowControl w:val="0"/>
        <w:autoSpaceDE w:val="0"/>
        <w:autoSpaceDN w:val="0"/>
        <w:adjustRightInd w:val="0"/>
        <w:spacing w:after="0"/>
        <w:ind w:right="-1" w:firstLine="567"/>
        <w:jc w:val="both"/>
        <w:rPr>
          <w:rFonts w:ascii="Times New Roman" w:hAnsi="Times New Roman"/>
          <w:sz w:val="28"/>
          <w:szCs w:val="28"/>
        </w:rPr>
      </w:pPr>
      <w:r w:rsidRPr="00677804">
        <w:rPr>
          <w:rFonts w:ascii="Times New Roman" w:hAnsi="Times New Roman"/>
          <w:sz w:val="28"/>
          <w:szCs w:val="28"/>
        </w:rPr>
        <w:t xml:space="preserve">Согласно паспорту безопасности МО Пономаревский район агроклиматические условия </w:t>
      </w:r>
      <w:r w:rsidR="00176ECF">
        <w:rPr>
          <w:rFonts w:ascii="Times New Roman" w:hAnsi="Times New Roman"/>
          <w:sz w:val="28"/>
          <w:szCs w:val="28"/>
        </w:rPr>
        <w:t xml:space="preserve">территории </w:t>
      </w:r>
      <w:r w:rsidRPr="00677804">
        <w:rPr>
          <w:rFonts w:ascii="Times New Roman" w:hAnsi="Times New Roman"/>
          <w:sz w:val="28"/>
          <w:szCs w:val="28"/>
        </w:rPr>
        <w:t>характеризуются следующими данными:</w:t>
      </w:r>
    </w:p>
    <w:p w:rsidR="00F82A31" w:rsidRPr="00677804" w:rsidRDefault="00F82A31" w:rsidP="00176ECF">
      <w:pPr>
        <w:pStyle w:val="af1"/>
        <w:widowControl w:val="0"/>
        <w:numPr>
          <w:ilvl w:val="0"/>
          <w:numId w:val="3"/>
        </w:numPr>
        <w:autoSpaceDE w:val="0"/>
        <w:autoSpaceDN w:val="0"/>
        <w:adjustRightInd w:val="0"/>
        <w:spacing w:after="0"/>
        <w:ind w:left="1134" w:right="-1" w:hanging="567"/>
        <w:jc w:val="both"/>
        <w:rPr>
          <w:rFonts w:ascii="Times New Roman" w:hAnsi="Times New Roman"/>
          <w:sz w:val="28"/>
          <w:szCs w:val="28"/>
        </w:rPr>
      </w:pPr>
      <w:r w:rsidRPr="00677804">
        <w:rPr>
          <w:rFonts w:ascii="Times New Roman" w:hAnsi="Times New Roman"/>
          <w:sz w:val="28"/>
          <w:szCs w:val="28"/>
        </w:rPr>
        <w:t>среднегодовая температура воздуха +2,6°С;</w:t>
      </w:r>
    </w:p>
    <w:p w:rsidR="00F82A31" w:rsidRPr="00677804" w:rsidRDefault="00F82A31" w:rsidP="00176ECF">
      <w:pPr>
        <w:pStyle w:val="af1"/>
        <w:widowControl w:val="0"/>
        <w:numPr>
          <w:ilvl w:val="0"/>
          <w:numId w:val="3"/>
        </w:numPr>
        <w:autoSpaceDE w:val="0"/>
        <w:autoSpaceDN w:val="0"/>
        <w:adjustRightInd w:val="0"/>
        <w:spacing w:after="0"/>
        <w:ind w:left="1134" w:right="-1" w:hanging="567"/>
        <w:jc w:val="both"/>
        <w:rPr>
          <w:rFonts w:ascii="Times New Roman" w:hAnsi="Times New Roman"/>
          <w:sz w:val="28"/>
          <w:szCs w:val="28"/>
        </w:rPr>
      </w:pPr>
      <w:r w:rsidRPr="00677804">
        <w:rPr>
          <w:rFonts w:ascii="Times New Roman" w:hAnsi="Times New Roman"/>
          <w:sz w:val="28"/>
          <w:szCs w:val="28"/>
        </w:rPr>
        <w:t>среднемесячная температура самого холодного месяца (январь) -8,2°С, самого теплого месяца (июль) 25,7°С;</w:t>
      </w:r>
    </w:p>
    <w:p w:rsidR="00F82A31" w:rsidRDefault="00F82A31" w:rsidP="00176ECF">
      <w:pPr>
        <w:pStyle w:val="af1"/>
        <w:numPr>
          <w:ilvl w:val="0"/>
          <w:numId w:val="3"/>
        </w:numPr>
        <w:shd w:val="clear" w:color="auto" w:fill="FFFFFF"/>
        <w:spacing w:before="100" w:beforeAutospacing="1" w:after="0" w:line="240" w:lineRule="auto"/>
        <w:ind w:left="1134" w:hanging="567"/>
        <w:jc w:val="both"/>
        <w:rPr>
          <w:rFonts w:ascii="Times New Roman" w:eastAsia="Times New Roman" w:hAnsi="Times New Roman"/>
          <w:sz w:val="28"/>
          <w:szCs w:val="28"/>
        </w:rPr>
      </w:pPr>
      <w:r w:rsidRPr="00677804">
        <w:rPr>
          <w:rFonts w:ascii="Times New Roman" w:eastAsia="Times New Roman" w:hAnsi="Times New Roman"/>
          <w:sz w:val="28"/>
          <w:szCs w:val="28"/>
        </w:rPr>
        <w:t>максимальное  средние  значение (по сезонам) скорости ветра – 25,7 м/с.</w:t>
      </w:r>
    </w:p>
    <w:p w:rsidR="00F82A31" w:rsidRPr="00176ECF" w:rsidRDefault="00F82A31" w:rsidP="00A5798F">
      <w:pPr>
        <w:pStyle w:val="af1"/>
        <w:widowControl w:val="0"/>
        <w:numPr>
          <w:ilvl w:val="0"/>
          <w:numId w:val="3"/>
        </w:numPr>
        <w:shd w:val="clear" w:color="auto" w:fill="FFFFFF"/>
        <w:autoSpaceDE w:val="0"/>
        <w:autoSpaceDN w:val="0"/>
        <w:adjustRightInd w:val="0"/>
        <w:spacing w:before="100" w:beforeAutospacing="1" w:after="0"/>
        <w:ind w:left="0" w:firstLine="567"/>
        <w:jc w:val="both"/>
        <w:rPr>
          <w:rFonts w:ascii="Times New Roman" w:hAnsi="Times New Roman"/>
          <w:sz w:val="28"/>
          <w:szCs w:val="28"/>
        </w:rPr>
      </w:pPr>
      <w:r w:rsidRPr="00176ECF">
        <w:rPr>
          <w:rFonts w:ascii="Times New Roman" w:hAnsi="Times New Roman"/>
          <w:sz w:val="28"/>
          <w:szCs w:val="28"/>
        </w:rPr>
        <w:t xml:space="preserve">среднегодовое  количество атмосферных осадков – 464 мм. </w:t>
      </w:r>
      <w:r w:rsidR="00176ECF">
        <w:rPr>
          <w:rFonts w:ascii="Times New Roman" w:hAnsi="Times New Roman"/>
          <w:sz w:val="28"/>
          <w:szCs w:val="28"/>
        </w:rPr>
        <w:t>рт. ст</w:t>
      </w:r>
      <w:r w:rsidRPr="00176ECF">
        <w:rPr>
          <w:rFonts w:ascii="Times New Roman" w:hAnsi="Times New Roman"/>
          <w:sz w:val="28"/>
          <w:szCs w:val="28"/>
        </w:rPr>
        <w:t xml:space="preserve"> Самыми холодными месяцами являются январь, февраль с абсолютным минимумом -42</w:t>
      </w:r>
      <w:r w:rsidRPr="00176ECF">
        <w:rPr>
          <w:rFonts w:ascii="Times New Roman" w:hAnsi="Times New Roman"/>
          <w:sz w:val="28"/>
          <w:szCs w:val="28"/>
          <w:vertAlign w:val="superscript"/>
        </w:rPr>
        <w:t xml:space="preserve"> о</w:t>
      </w:r>
      <w:r w:rsidRPr="00176ECF">
        <w:rPr>
          <w:rFonts w:ascii="Times New Roman" w:hAnsi="Times New Roman"/>
          <w:sz w:val="28"/>
          <w:szCs w:val="28"/>
        </w:rPr>
        <w:t xml:space="preserve">С, самые теплые месяцы – июнь, июль с абсолютным максимумом +38 </w:t>
      </w:r>
      <w:r w:rsidRPr="00176ECF">
        <w:rPr>
          <w:rFonts w:ascii="Times New Roman" w:hAnsi="Times New Roman"/>
          <w:sz w:val="28"/>
          <w:szCs w:val="28"/>
          <w:vertAlign w:val="superscript"/>
        </w:rPr>
        <w:t>о</w:t>
      </w:r>
      <w:r w:rsidRPr="00176ECF">
        <w:rPr>
          <w:rFonts w:ascii="Times New Roman" w:hAnsi="Times New Roman"/>
          <w:sz w:val="28"/>
          <w:szCs w:val="28"/>
        </w:rPr>
        <w:t xml:space="preserve">С. </w:t>
      </w:r>
    </w:p>
    <w:p w:rsidR="00A5798F" w:rsidRDefault="00F82A31" w:rsidP="00A5798F">
      <w:pPr>
        <w:widowControl w:val="0"/>
        <w:autoSpaceDE w:val="0"/>
        <w:autoSpaceDN w:val="0"/>
        <w:adjustRightInd w:val="0"/>
        <w:spacing w:after="0"/>
        <w:ind w:firstLine="567"/>
        <w:jc w:val="both"/>
        <w:rPr>
          <w:rFonts w:ascii="Times New Roman" w:hAnsi="Times New Roman"/>
          <w:sz w:val="28"/>
          <w:szCs w:val="28"/>
        </w:rPr>
      </w:pPr>
      <w:r w:rsidRPr="009D7270">
        <w:rPr>
          <w:rFonts w:ascii="Times New Roman" w:hAnsi="Times New Roman"/>
          <w:sz w:val="28"/>
          <w:szCs w:val="28"/>
        </w:rPr>
        <w:t xml:space="preserve">Среднее годовое количество осадков – одно из самых высоких в Оренбургской области – </w:t>
      </w:r>
      <w:r>
        <w:rPr>
          <w:rFonts w:ascii="Times New Roman" w:hAnsi="Times New Roman"/>
          <w:sz w:val="28"/>
          <w:szCs w:val="28"/>
        </w:rPr>
        <w:t xml:space="preserve"> колеблется в пределах </w:t>
      </w:r>
      <w:r w:rsidRPr="009D7270">
        <w:rPr>
          <w:rFonts w:ascii="Times New Roman" w:hAnsi="Times New Roman"/>
          <w:sz w:val="28"/>
          <w:szCs w:val="28"/>
        </w:rPr>
        <w:t xml:space="preserve">420-480 мм. Атмосферные осадки распределяются в течение года неравномерно. Наибольшее их количество выпадает в июне, июле  и октябре. Зимние осадки приводят к накоплению снежного покрова высотой 40-50 см. </w:t>
      </w:r>
    </w:p>
    <w:p w:rsidR="00F82A31" w:rsidRPr="009D7270" w:rsidRDefault="00F82A31" w:rsidP="00A5798F">
      <w:pPr>
        <w:widowControl w:val="0"/>
        <w:autoSpaceDE w:val="0"/>
        <w:autoSpaceDN w:val="0"/>
        <w:adjustRightInd w:val="0"/>
        <w:spacing w:after="0"/>
        <w:ind w:firstLine="567"/>
        <w:jc w:val="both"/>
        <w:rPr>
          <w:rFonts w:ascii="Times New Roman" w:hAnsi="Times New Roman"/>
          <w:sz w:val="28"/>
          <w:szCs w:val="28"/>
        </w:rPr>
      </w:pPr>
      <w:r w:rsidRPr="009D7270">
        <w:rPr>
          <w:rFonts w:ascii="Times New Roman" w:hAnsi="Times New Roman"/>
          <w:sz w:val="28"/>
          <w:szCs w:val="28"/>
        </w:rPr>
        <w:t xml:space="preserve">Безморозный период составляет в среднем 150 дней в году. Последние морозы регистрируются в конце апреля, первые – в начале октября.   Преобладающее направление ветров зимой – южное и юго-западное, летом – южное.  Летом в районе, как и во всей области, преобладает континентальный тропический воздух. Он приходит из полупустынь Казахстана или же формируется на месте путем прогрева. В результате этого почти ежегодно наблюдаются засушливые и суховейные периоды. Суховеи зачастую сопровождаются температурами порядка </w:t>
      </w:r>
      <w:r>
        <w:rPr>
          <w:rFonts w:ascii="Times New Roman" w:hAnsi="Times New Roman"/>
          <w:sz w:val="28"/>
          <w:szCs w:val="28"/>
        </w:rPr>
        <w:t>+</w:t>
      </w:r>
      <w:r w:rsidRPr="009D7270">
        <w:rPr>
          <w:rFonts w:ascii="Times New Roman" w:hAnsi="Times New Roman"/>
          <w:sz w:val="28"/>
          <w:szCs w:val="28"/>
        </w:rPr>
        <w:t>40</w:t>
      </w:r>
      <w:r w:rsidRPr="00991297">
        <w:rPr>
          <w:rFonts w:ascii="Times New Roman" w:hAnsi="Times New Roman"/>
          <w:sz w:val="28"/>
          <w:szCs w:val="28"/>
          <w:vertAlign w:val="superscript"/>
        </w:rPr>
        <w:t xml:space="preserve"> </w:t>
      </w:r>
      <w:r w:rsidRPr="00677804">
        <w:rPr>
          <w:rFonts w:ascii="Times New Roman" w:hAnsi="Times New Roman"/>
          <w:sz w:val="28"/>
          <w:szCs w:val="28"/>
          <w:vertAlign w:val="superscript"/>
        </w:rPr>
        <w:t>о</w:t>
      </w:r>
      <w:r w:rsidRPr="009D7270">
        <w:rPr>
          <w:rFonts w:ascii="Times New Roman" w:hAnsi="Times New Roman"/>
          <w:sz w:val="28"/>
          <w:szCs w:val="28"/>
        </w:rPr>
        <w:t>С и относительной влажностью 5-10%.</w:t>
      </w:r>
    </w:p>
    <w:p w:rsidR="00F82A31" w:rsidRDefault="00F82A31" w:rsidP="00F82A31">
      <w:pPr>
        <w:widowControl w:val="0"/>
        <w:autoSpaceDE w:val="0"/>
        <w:autoSpaceDN w:val="0"/>
        <w:adjustRightInd w:val="0"/>
        <w:spacing w:after="0"/>
        <w:ind w:firstLine="567"/>
        <w:jc w:val="both"/>
        <w:rPr>
          <w:rFonts w:ascii="Times New Roman" w:hAnsi="Times New Roman"/>
          <w:sz w:val="28"/>
          <w:szCs w:val="28"/>
        </w:rPr>
      </w:pPr>
      <w:r w:rsidRPr="00DB541A">
        <w:rPr>
          <w:rFonts w:ascii="Times New Roman" w:hAnsi="Times New Roman"/>
          <w:sz w:val="28"/>
          <w:szCs w:val="28"/>
        </w:rPr>
        <w:t>Климатические условия района в отношении комфортности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5461F6" w:rsidRPr="00803DE7" w:rsidRDefault="005461F6" w:rsidP="009C086C">
      <w:pPr>
        <w:pStyle w:val="1"/>
        <w:rPr>
          <w:rStyle w:val="af2"/>
        </w:rPr>
      </w:pPr>
      <w:bookmarkStart w:id="8" w:name="_Toc343597505"/>
      <w:r w:rsidRPr="00803DE7">
        <w:rPr>
          <w:rStyle w:val="af2"/>
        </w:rPr>
        <w:t>2.3 Гидрология.</w:t>
      </w:r>
      <w:bookmarkEnd w:id="8"/>
    </w:p>
    <w:p w:rsidR="004839FB" w:rsidRDefault="004839FB" w:rsidP="004839FB">
      <w:pPr>
        <w:widowControl w:val="0"/>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Главной водной артерией сельсовета является река Дема</w:t>
      </w:r>
      <w:r w:rsidR="005E3DB7">
        <w:rPr>
          <w:rFonts w:ascii="Times New Roman" w:hAnsi="Times New Roman"/>
          <w:sz w:val="28"/>
          <w:szCs w:val="28"/>
        </w:rPr>
        <w:t xml:space="preserve"> (бассейн р. Волга)</w:t>
      </w:r>
      <w:r>
        <w:rPr>
          <w:rFonts w:ascii="Times New Roman" w:hAnsi="Times New Roman"/>
          <w:sz w:val="28"/>
          <w:szCs w:val="28"/>
        </w:rPr>
        <w:t xml:space="preserve">, которая делит территорию муниципального образования на две части – западную и восточную. Река Дема </w:t>
      </w:r>
      <w:r w:rsidRPr="000545CC">
        <w:rPr>
          <w:rFonts w:ascii="Times New Roman" w:hAnsi="Times New Roman"/>
          <w:sz w:val="28"/>
          <w:szCs w:val="28"/>
        </w:rPr>
        <w:t xml:space="preserve">берет свое начало на Бугульминско-Белебеевской возвышенности, впадает в р. Белую и в пределах Оренбургской области течет в северо-западном направлении. </w:t>
      </w:r>
      <w:r>
        <w:rPr>
          <w:rFonts w:ascii="Times New Roman" w:hAnsi="Times New Roman"/>
          <w:sz w:val="28"/>
          <w:szCs w:val="28"/>
        </w:rPr>
        <w:t>Общая п</w:t>
      </w:r>
      <w:r w:rsidRPr="000545CC">
        <w:rPr>
          <w:rFonts w:ascii="Times New Roman" w:hAnsi="Times New Roman"/>
          <w:sz w:val="28"/>
          <w:szCs w:val="28"/>
        </w:rPr>
        <w:t xml:space="preserve">ротяженность реки – 111 км., скорость течения – 2 м/с., ширина реки – 15 м., глубина – 1,2 м. </w:t>
      </w:r>
      <w:r w:rsidR="00FD4179">
        <w:rPr>
          <w:rFonts w:ascii="Times New Roman" w:hAnsi="Times New Roman"/>
          <w:sz w:val="28"/>
          <w:szCs w:val="28"/>
        </w:rPr>
        <w:t xml:space="preserve">   </w:t>
      </w:r>
      <w:r w:rsidRPr="000545CC">
        <w:rPr>
          <w:rFonts w:ascii="Times New Roman" w:hAnsi="Times New Roman"/>
          <w:sz w:val="28"/>
          <w:szCs w:val="28"/>
        </w:rPr>
        <w:t>Период ледостава – с ноября по март. Река Дема принадлежит к типу рек  с резко выраженной крутой весенней волной и низким стоком в остальное время года.</w:t>
      </w:r>
      <w:r>
        <w:rPr>
          <w:rFonts w:ascii="Times New Roman" w:hAnsi="Times New Roman"/>
          <w:sz w:val="28"/>
          <w:szCs w:val="28"/>
        </w:rPr>
        <w:t xml:space="preserve"> </w:t>
      </w:r>
      <w:r w:rsidRPr="000545CC">
        <w:rPr>
          <w:rFonts w:ascii="Times New Roman" w:hAnsi="Times New Roman"/>
          <w:sz w:val="28"/>
          <w:szCs w:val="28"/>
        </w:rPr>
        <w:t xml:space="preserve">Уровень паводка – 0,5-1,5 м. Критический уровень – 5,3 м. </w:t>
      </w:r>
      <w:r>
        <w:rPr>
          <w:rFonts w:ascii="Times New Roman" w:hAnsi="Times New Roman"/>
          <w:sz w:val="28"/>
          <w:szCs w:val="28"/>
        </w:rPr>
        <w:t xml:space="preserve">Протяженность </w:t>
      </w:r>
      <w:r w:rsidR="00AE4D35">
        <w:rPr>
          <w:rFonts w:ascii="Times New Roman" w:hAnsi="Times New Roman"/>
          <w:sz w:val="28"/>
          <w:szCs w:val="28"/>
        </w:rPr>
        <w:t xml:space="preserve">реки </w:t>
      </w:r>
      <w:r>
        <w:rPr>
          <w:rFonts w:ascii="Times New Roman" w:hAnsi="Times New Roman"/>
          <w:sz w:val="28"/>
          <w:szCs w:val="28"/>
        </w:rPr>
        <w:t xml:space="preserve">в пределах </w:t>
      </w:r>
      <w:r w:rsidR="00AE4D35">
        <w:rPr>
          <w:rFonts w:ascii="Times New Roman" w:hAnsi="Times New Roman"/>
          <w:sz w:val="28"/>
          <w:szCs w:val="28"/>
        </w:rPr>
        <w:t>район</w:t>
      </w:r>
      <w:r w:rsidR="005E3DB7">
        <w:rPr>
          <w:rFonts w:ascii="Times New Roman" w:hAnsi="Times New Roman"/>
          <w:sz w:val="28"/>
          <w:szCs w:val="28"/>
        </w:rPr>
        <w:t>а</w:t>
      </w:r>
      <w:r w:rsidR="00AE4D35">
        <w:rPr>
          <w:rFonts w:ascii="Times New Roman" w:hAnsi="Times New Roman"/>
          <w:sz w:val="28"/>
          <w:szCs w:val="28"/>
        </w:rPr>
        <w:t xml:space="preserve"> составляет – 63 км, в пределах сельсовета – 7 км.</w:t>
      </w:r>
      <w:r w:rsidR="00AB679C">
        <w:rPr>
          <w:rFonts w:ascii="Times New Roman" w:hAnsi="Times New Roman"/>
          <w:sz w:val="28"/>
          <w:szCs w:val="28"/>
        </w:rPr>
        <w:t xml:space="preserve"> Ширина реки колеблется в пределах 8-12 км.</w:t>
      </w:r>
    </w:p>
    <w:p w:rsidR="00AE4D35" w:rsidRDefault="00AE4D35" w:rsidP="00AE4D35">
      <w:pPr>
        <w:widowControl w:val="0"/>
        <w:autoSpaceDE w:val="0"/>
        <w:autoSpaceDN w:val="0"/>
        <w:adjustRightInd w:val="0"/>
        <w:spacing w:after="0"/>
        <w:ind w:firstLine="567"/>
        <w:jc w:val="both"/>
        <w:rPr>
          <w:rFonts w:ascii="Times New Roman" w:hAnsi="Times New Roman"/>
          <w:sz w:val="28"/>
          <w:szCs w:val="28"/>
        </w:rPr>
      </w:pPr>
      <w:r w:rsidRPr="000545CC">
        <w:rPr>
          <w:rFonts w:ascii="Times New Roman" w:hAnsi="Times New Roman"/>
          <w:sz w:val="28"/>
          <w:szCs w:val="28"/>
        </w:rPr>
        <w:t>В годовом ходе уровня р. Дема выделяется две основные фазы: весеннее половодье, занимающее весь апрель и остальная часть года – летне-осенне-зимняя межень, занимающая 11 месяцев в году. По водности межень год от года может сильно отличаться – в уровнях разница от 0,50 до 0,75м.</w:t>
      </w:r>
    </w:p>
    <w:p w:rsidR="0097728B" w:rsidRDefault="00AE4D35" w:rsidP="00AE4D35">
      <w:pPr>
        <w:widowControl w:val="0"/>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 xml:space="preserve">Вода в реке Дема слабоминерализирована и используется в основном для водопоя скота. </w:t>
      </w:r>
    </w:p>
    <w:p w:rsidR="00AE4D35" w:rsidRDefault="00AE4D35" w:rsidP="00AE4D35">
      <w:pPr>
        <w:widowControl w:val="0"/>
        <w:autoSpaceDE w:val="0"/>
        <w:autoSpaceDN w:val="0"/>
        <w:adjustRightInd w:val="0"/>
        <w:spacing w:after="0"/>
        <w:ind w:firstLine="567"/>
        <w:jc w:val="both"/>
        <w:rPr>
          <w:rFonts w:ascii="Times New Roman" w:hAnsi="Times New Roman"/>
          <w:sz w:val="28"/>
          <w:szCs w:val="28"/>
        </w:rPr>
      </w:pPr>
      <w:r w:rsidRPr="00AE4D35">
        <w:rPr>
          <w:rFonts w:ascii="Times New Roman" w:hAnsi="Times New Roman"/>
          <w:sz w:val="28"/>
          <w:szCs w:val="28"/>
        </w:rPr>
        <w:t>Грунтовые воды по водораздельным участкам находятся на глубине более 20 м. На пойменных террасах рек глубина грунтовых вод составляет 5-7 м, в поймах, оврагах, балках - 2-5 м.</w:t>
      </w:r>
    </w:p>
    <w:p w:rsidR="00AE4D35" w:rsidRDefault="0097728B" w:rsidP="0097728B">
      <w:pPr>
        <w:widowControl w:val="0"/>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Таким образом, территория поселения относится к надежно обеспеченным районам ресурсами как подземных, так и поверхностных  вод.</w:t>
      </w:r>
    </w:p>
    <w:p w:rsidR="002517AA" w:rsidRPr="0097728B" w:rsidRDefault="0097728B" w:rsidP="0097728B">
      <w:pPr>
        <w:pStyle w:val="1"/>
        <w:spacing w:before="0"/>
        <w:rPr>
          <w:rStyle w:val="af2"/>
        </w:rPr>
      </w:pPr>
      <w:bookmarkStart w:id="9" w:name="_Toc343597506"/>
      <w:r w:rsidRPr="0097728B">
        <w:rPr>
          <w:rStyle w:val="af2"/>
        </w:rPr>
        <w:t>2.4 Растительность.</w:t>
      </w:r>
      <w:bookmarkEnd w:id="9"/>
    </w:p>
    <w:p w:rsidR="0097728B" w:rsidRDefault="0097728B" w:rsidP="0097728B">
      <w:pPr>
        <w:widowControl w:val="0"/>
        <w:autoSpaceDE w:val="0"/>
        <w:autoSpaceDN w:val="0"/>
        <w:adjustRightInd w:val="0"/>
        <w:spacing w:before="240" w:after="0"/>
        <w:ind w:firstLine="567"/>
        <w:jc w:val="both"/>
        <w:rPr>
          <w:rFonts w:ascii="Times New Roman" w:hAnsi="Times New Roman"/>
          <w:sz w:val="28"/>
          <w:szCs w:val="28"/>
        </w:rPr>
      </w:pPr>
      <w:r>
        <w:rPr>
          <w:rFonts w:ascii="Times New Roman" w:hAnsi="Times New Roman"/>
          <w:sz w:val="28"/>
          <w:szCs w:val="28"/>
        </w:rPr>
        <w:t xml:space="preserve">Территория МО Пономаревский район  расположена в северной части степной зоны, а именно </w:t>
      </w:r>
      <w:r w:rsidRPr="00A1402F">
        <w:rPr>
          <w:rFonts w:ascii="Times New Roman" w:hAnsi="Times New Roman"/>
          <w:sz w:val="28"/>
          <w:szCs w:val="28"/>
        </w:rPr>
        <w:t xml:space="preserve"> в полосе </w:t>
      </w:r>
      <w:r>
        <w:rPr>
          <w:rFonts w:ascii="Times New Roman" w:hAnsi="Times New Roman"/>
          <w:sz w:val="28"/>
          <w:szCs w:val="28"/>
        </w:rPr>
        <w:t xml:space="preserve">луговых (богаторазнотравно-злаковые степи) и </w:t>
      </w:r>
      <w:r w:rsidRPr="00A1402F">
        <w:rPr>
          <w:rFonts w:ascii="Times New Roman" w:hAnsi="Times New Roman"/>
          <w:sz w:val="28"/>
          <w:szCs w:val="28"/>
        </w:rPr>
        <w:t>разнотравно-</w:t>
      </w:r>
      <w:r>
        <w:rPr>
          <w:rFonts w:ascii="Times New Roman" w:hAnsi="Times New Roman"/>
          <w:sz w:val="28"/>
          <w:szCs w:val="28"/>
        </w:rPr>
        <w:t xml:space="preserve">ковыльных степей. Эти степи </w:t>
      </w:r>
      <w:r w:rsidRPr="00A1402F">
        <w:rPr>
          <w:rFonts w:ascii="Times New Roman" w:hAnsi="Times New Roman"/>
          <w:sz w:val="28"/>
          <w:szCs w:val="28"/>
        </w:rPr>
        <w:t xml:space="preserve"> представляю</w:t>
      </w:r>
      <w:r>
        <w:rPr>
          <w:rFonts w:ascii="Times New Roman" w:hAnsi="Times New Roman"/>
          <w:sz w:val="28"/>
          <w:szCs w:val="28"/>
        </w:rPr>
        <w:t xml:space="preserve">т </w:t>
      </w:r>
      <w:r w:rsidRPr="00A1402F">
        <w:rPr>
          <w:rFonts w:ascii="Times New Roman" w:hAnsi="Times New Roman"/>
          <w:sz w:val="28"/>
          <w:szCs w:val="28"/>
        </w:rPr>
        <w:t>богатое разнотравье, в котором выделяются клевер горный, подмаренник настоящий, адонис весенний, герань кроваво-красная, кровохлебка лекарственная, лабазник шестилепестный, земляника зеленая. Разнотравье луговых степей подавляет злаковую растительность.</w:t>
      </w:r>
    </w:p>
    <w:p w:rsidR="0097728B" w:rsidRDefault="0097728B" w:rsidP="0097728B">
      <w:pPr>
        <w:widowControl w:val="0"/>
        <w:autoSpaceDE w:val="0"/>
        <w:autoSpaceDN w:val="0"/>
        <w:adjustRightInd w:val="0"/>
        <w:spacing w:after="0"/>
        <w:ind w:firstLine="567"/>
        <w:jc w:val="both"/>
        <w:rPr>
          <w:rFonts w:ascii="Times New Roman" w:hAnsi="Times New Roman"/>
          <w:sz w:val="28"/>
          <w:szCs w:val="28"/>
        </w:rPr>
      </w:pPr>
      <w:r w:rsidRPr="00A1402F">
        <w:rPr>
          <w:rFonts w:ascii="Times New Roman" w:hAnsi="Times New Roman"/>
          <w:sz w:val="28"/>
          <w:szCs w:val="28"/>
        </w:rPr>
        <w:t xml:space="preserve"> По днищам лощин тянутся узкие полоски разнотравно-злакового остепненного луга. В травостое этих лугов из злаков преобладает пырей ползучий, костер безостый; из бобовых встречается клевер роз</w:t>
      </w:r>
      <w:r w:rsidR="00FD4179">
        <w:rPr>
          <w:rFonts w:ascii="Times New Roman" w:hAnsi="Times New Roman"/>
          <w:sz w:val="28"/>
          <w:szCs w:val="28"/>
        </w:rPr>
        <w:t xml:space="preserve">овый и луговой, мышиный горошек; </w:t>
      </w:r>
      <w:r w:rsidRPr="00A1402F">
        <w:rPr>
          <w:rFonts w:ascii="Times New Roman" w:hAnsi="Times New Roman"/>
          <w:sz w:val="28"/>
          <w:szCs w:val="28"/>
        </w:rPr>
        <w:t xml:space="preserve"> из разнотравья - тысячелистник обыкновенный, цикорий обыкновенный, подорожник большой и др.</w:t>
      </w:r>
      <w:r>
        <w:rPr>
          <w:rFonts w:ascii="Times New Roman" w:hAnsi="Times New Roman"/>
          <w:sz w:val="28"/>
          <w:szCs w:val="28"/>
        </w:rPr>
        <w:t xml:space="preserve"> </w:t>
      </w:r>
      <w:r w:rsidR="00FD4179">
        <w:rPr>
          <w:rFonts w:ascii="Times New Roman" w:hAnsi="Times New Roman"/>
          <w:sz w:val="28"/>
          <w:szCs w:val="28"/>
        </w:rPr>
        <w:t xml:space="preserve"> </w:t>
      </w:r>
      <w:r w:rsidRPr="00A1402F">
        <w:rPr>
          <w:rFonts w:ascii="Times New Roman" w:hAnsi="Times New Roman"/>
          <w:sz w:val="28"/>
          <w:szCs w:val="28"/>
        </w:rPr>
        <w:t xml:space="preserve">Среди злаков – ковыль красивейший и мятлик степной. </w:t>
      </w:r>
    </w:p>
    <w:p w:rsidR="0097728B" w:rsidRPr="00672292" w:rsidRDefault="0097728B" w:rsidP="0097728B">
      <w:pPr>
        <w:widowControl w:val="0"/>
        <w:autoSpaceDE w:val="0"/>
        <w:autoSpaceDN w:val="0"/>
        <w:adjustRightInd w:val="0"/>
        <w:spacing w:after="0"/>
        <w:ind w:firstLine="567"/>
        <w:jc w:val="both"/>
        <w:rPr>
          <w:rFonts w:ascii="Times New Roman" w:hAnsi="Times New Roman"/>
          <w:sz w:val="28"/>
          <w:szCs w:val="28"/>
        </w:rPr>
      </w:pPr>
      <w:r w:rsidRPr="00A1402F">
        <w:rPr>
          <w:rFonts w:ascii="Times New Roman" w:hAnsi="Times New Roman"/>
          <w:sz w:val="28"/>
          <w:szCs w:val="28"/>
        </w:rPr>
        <w:t>В настоящее время степные пространства почти полностью распаханы, и естественная растительность сохранилась вдоль овражно-балочной сети, в долинах рек, по водораздельным склонам и холмам</w:t>
      </w:r>
      <w:r>
        <w:rPr>
          <w:rFonts w:ascii="Times New Roman" w:hAnsi="Times New Roman"/>
          <w:sz w:val="28"/>
          <w:szCs w:val="28"/>
        </w:rPr>
        <w:t>.</w:t>
      </w:r>
    </w:p>
    <w:p w:rsidR="0097728B" w:rsidRDefault="0097728B" w:rsidP="0097728B">
      <w:pPr>
        <w:widowControl w:val="0"/>
        <w:autoSpaceDE w:val="0"/>
        <w:autoSpaceDN w:val="0"/>
        <w:adjustRightInd w:val="0"/>
        <w:spacing w:after="0"/>
        <w:ind w:firstLine="567"/>
        <w:jc w:val="both"/>
        <w:rPr>
          <w:rFonts w:ascii="Times New Roman" w:hAnsi="Times New Roman"/>
          <w:sz w:val="28"/>
          <w:szCs w:val="28"/>
        </w:rPr>
      </w:pPr>
      <w:r w:rsidRPr="00A1402F">
        <w:rPr>
          <w:rFonts w:ascii="Times New Roman" w:hAnsi="Times New Roman"/>
          <w:sz w:val="28"/>
          <w:szCs w:val="28"/>
        </w:rPr>
        <w:t xml:space="preserve">Древесная растительность на </w:t>
      </w:r>
      <w:r w:rsidRPr="00A437BC">
        <w:rPr>
          <w:rFonts w:ascii="Times New Roman" w:hAnsi="Times New Roman"/>
          <w:sz w:val="28"/>
          <w:szCs w:val="28"/>
        </w:rPr>
        <w:t xml:space="preserve">территории </w:t>
      </w:r>
      <w:r w:rsidR="00D27917">
        <w:rPr>
          <w:rFonts w:ascii="Times New Roman" w:hAnsi="Times New Roman"/>
          <w:sz w:val="28"/>
          <w:szCs w:val="28"/>
        </w:rPr>
        <w:t>сельсовета</w:t>
      </w:r>
      <w:r w:rsidRPr="00A437BC">
        <w:rPr>
          <w:rFonts w:ascii="Times New Roman" w:hAnsi="Times New Roman"/>
          <w:sz w:val="28"/>
          <w:szCs w:val="28"/>
        </w:rPr>
        <w:t xml:space="preserve"> встречается в виде небольших рощ и расположена по более увлажненным местам. К северу от долины реки Дёма преобладают довольно крупные лесные массивы.</w:t>
      </w:r>
      <w:r>
        <w:rPr>
          <w:rFonts w:ascii="Times New Roman" w:hAnsi="Times New Roman"/>
          <w:sz w:val="28"/>
          <w:szCs w:val="28"/>
        </w:rPr>
        <w:t xml:space="preserve"> </w:t>
      </w:r>
      <w:r w:rsidRPr="00A1402F">
        <w:rPr>
          <w:rFonts w:ascii="Times New Roman" w:hAnsi="Times New Roman"/>
          <w:sz w:val="28"/>
          <w:szCs w:val="28"/>
        </w:rPr>
        <w:t xml:space="preserve"> Из древесных пород встречается дуб черенчатый, осина, клен, вяз.</w:t>
      </w:r>
      <w:r>
        <w:rPr>
          <w:rFonts w:ascii="Times New Roman" w:hAnsi="Times New Roman"/>
          <w:sz w:val="28"/>
          <w:szCs w:val="28"/>
        </w:rPr>
        <w:t xml:space="preserve"> </w:t>
      </w:r>
      <w:r w:rsidR="003F53E6">
        <w:rPr>
          <w:rFonts w:ascii="Times New Roman" w:hAnsi="Times New Roman"/>
          <w:sz w:val="28"/>
          <w:szCs w:val="28"/>
        </w:rPr>
        <w:t xml:space="preserve">  </w:t>
      </w:r>
      <w:r w:rsidR="00A33605">
        <w:rPr>
          <w:rFonts w:ascii="Times New Roman" w:hAnsi="Times New Roman"/>
          <w:sz w:val="28"/>
          <w:szCs w:val="28"/>
        </w:rPr>
        <w:t>Площадь облесенных территорий</w:t>
      </w:r>
      <w:r w:rsidR="00BA7BE9">
        <w:rPr>
          <w:rFonts w:ascii="Times New Roman" w:hAnsi="Times New Roman"/>
          <w:sz w:val="28"/>
          <w:szCs w:val="28"/>
        </w:rPr>
        <w:t xml:space="preserve"> в границах сельского поселения </w:t>
      </w:r>
      <w:r w:rsidR="00A33605">
        <w:rPr>
          <w:rFonts w:ascii="Times New Roman" w:hAnsi="Times New Roman"/>
          <w:sz w:val="28"/>
          <w:szCs w:val="28"/>
        </w:rPr>
        <w:t xml:space="preserve"> </w:t>
      </w:r>
      <w:r w:rsidR="00E81CFF">
        <w:rPr>
          <w:rFonts w:ascii="Times New Roman" w:hAnsi="Times New Roman"/>
          <w:sz w:val="28"/>
          <w:szCs w:val="28"/>
        </w:rPr>
        <w:t>(по картометрическим замерам) составляет</w:t>
      </w:r>
      <w:r w:rsidR="00BA7BE9">
        <w:rPr>
          <w:rFonts w:ascii="Times New Roman" w:hAnsi="Times New Roman"/>
          <w:sz w:val="28"/>
          <w:szCs w:val="28"/>
        </w:rPr>
        <w:t xml:space="preserve"> порядка </w:t>
      </w:r>
      <w:r w:rsidR="00F13780">
        <w:rPr>
          <w:rFonts w:ascii="Times New Roman" w:hAnsi="Times New Roman"/>
          <w:sz w:val="28"/>
          <w:szCs w:val="28"/>
        </w:rPr>
        <w:t xml:space="preserve">80 </w:t>
      </w:r>
      <w:r w:rsidR="00E81CFF">
        <w:rPr>
          <w:rFonts w:ascii="Times New Roman" w:hAnsi="Times New Roman"/>
          <w:sz w:val="28"/>
          <w:szCs w:val="28"/>
        </w:rPr>
        <w:t>га.</w:t>
      </w:r>
    </w:p>
    <w:p w:rsidR="003F53E6" w:rsidRPr="003F53E6" w:rsidRDefault="003F53E6" w:rsidP="003F53E6">
      <w:pPr>
        <w:pStyle w:val="1"/>
        <w:rPr>
          <w:rStyle w:val="af2"/>
        </w:rPr>
      </w:pPr>
      <w:bookmarkStart w:id="10" w:name="_Toc343597507"/>
      <w:r w:rsidRPr="003F53E6">
        <w:rPr>
          <w:rStyle w:val="af2"/>
        </w:rPr>
        <w:t>2.5 Полезные ископаемые.</w:t>
      </w:r>
      <w:bookmarkEnd w:id="10"/>
    </w:p>
    <w:p w:rsidR="006A2C22" w:rsidRDefault="003F53E6" w:rsidP="003F53E6">
      <w:pPr>
        <w:widowControl w:val="0"/>
        <w:autoSpaceDE w:val="0"/>
        <w:autoSpaceDN w:val="0"/>
        <w:adjustRightInd w:val="0"/>
        <w:spacing w:before="240" w:after="0"/>
        <w:ind w:firstLine="567"/>
        <w:jc w:val="both"/>
        <w:rPr>
          <w:rFonts w:ascii="Times New Roman" w:hAnsi="Times New Roman"/>
          <w:sz w:val="28"/>
          <w:szCs w:val="28"/>
        </w:rPr>
      </w:pPr>
      <w:r>
        <w:rPr>
          <w:rFonts w:ascii="Times New Roman" w:hAnsi="Times New Roman"/>
          <w:sz w:val="28"/>
          <w:szCs w:val="28"/>
        </w:rPr>
        <w:t>На территории сельсовета месторождения полезных ископаемых не обнаружены.</w:t>
      </w:r>
    </w:p>
    <w:p w:rsidR="0088064A" w:rsidRDefault="0088064A" w:rsidP="003F53E6">
      <w:pPr>
        <w:widowControl w:val="0"/>
        <w:autoSpaceDE w:val="0"/>
        <w:autoSpaceDN w:val="0"/>
        <w:adjustRightInd w:val="0"/>
        <w:spacing w:before="240" w:after="0"/>
        <w:ind w:firstLine="567"/>
        <w:jc w:val="both"/>
        <w:rPr>
          <w:rFonts w:ascii="Times New Roman" w:hAnsi="Times New Roman"/>
          <w:sz w:val="28"/>
          <w:szCs w:val="28"/>
        </w:rPr>
      </w:pPr>
    </w:p>
    <w:p w:rsidR="0088064A" w:rsidRDefault="0088064A" w:rsidP="003F53E6">
      <w:pPr>
        <w:widowControl w:val="0"/>
        <w:autoSpaceDE w:val="0"/>
        <w:autoSpaceDN w:val="0"/>
        <w:adjustRightInd w:val="0"/>
        <w:spacing w:before="240" w:after="0"/>
        <w:ind w:firstLine="567"/>
        <w:jc w:val="both"/>
        <w:rPr>
          <w:rFonts w:ascii="Times New Roman" w:hAnsi="Times New Roman"/>
          <w:sz w:val="28"/>
          <w:szCs w:val="28"/>
        </w:rPr>
      </w:pPr>
    </w:p>
    <w:p w:rsidR="0088064A" w:rsidRDefault="0088064A" w:rsidP="003F53E6">
      <w:pPr>
        <w:widowControl w:val="0"/>
        <w:autoSpaceDE w:val="0"/>
        <w:autoSpaceDN w:val="0"/>
        <w:adjustRightInd w:val="0"/>
        <w:spacing w:before="240" w:after="0"/>
        <w:ind w:firstLine="567"/>
        <w:jc w:val="both"/>
        <w:rPr>
          <w:rFonts w:ascii="Times New Roman" w:hAnsi="Times New Roman"/>
          <w:sz w:val="28"/>
          <w:szCs w:val="28"/>
        </w:rPr>
      </w:pPr>
    </w:p>
    <w:p w:rsidR="0088064A" w:rsidRDefault="0088064A" w:rsidP="003F53E6">
      <w:pPr>
        <w:widowControl w:val="0"/>
        <w:autoSpaceDE w:val="0"/>
        <w:autoSpaceDN w:val="0"/>
        <w:adjustRightInd w:val="0"/>
        <w:spacing w:before="240" w:after="0"/>
        <w:ind w:firstLine="567"/>
        <w:jc w:val="both"/>
        <w:rPr>
          <w:rFonts w:ascii="Times New Roman" w:hAnsi="Times New Roman"/>
          <w:sz w:val="28"/>
          <w:szCs w:val="28"/>
        </w:rPr>
      </w:pPr>
    </w:p>
    <w:p w:rsidR="0088064A" w:rsidRDefault="0088064A" w:rsidP="003F53E6">
      <w:pPr>
        <w:widowControl w:val="0"/>
        <w:autoSpaceDE w:val="0"/>
        <w:autoSpaceDN w:val="0"/>
        <w:adjustRightInd w:val="0"/>
        <w:spacing w:before="240" w:after="0"/>
        <w:ind w:firstLine="567"/>
        <w:jc w:val="both"/>
        <w:rPr>
          <w:rFonts w:ascii="Times New Roman" w:hAnsi="Times New Roman"/>
          <w:sz w:val="28"/>
          <w:szCs w:val="28"/>
        </w:rPr>
      </w:pPr>
    </w:p>
    <w:p w:rsidR="0088064A" w:rsidRDefault="0088064A" w:rsidP="003F53E6">
      <w:pPr>
        <w:widowControl w:val="0"/>
        <w:autoSpaceDE w:val="0"/>
        <w:autoSpaceDN w:val="0"/>
        <w:adjustRightInd w:val="0"/>
        <w:spacing w:before="240" w:after="0"/>
        <w:ind w:firstLine="567"/>
        <w:jc w:val="both"/>
        <w:rPr>
          <w:rFonts w:ascii="Times New Roman" w:hAnsi="Times New Roman"/>
          <w:sz w:val="28"/>
          <w:szCs w:val="28"/>
        </w:rPr>
      </w:pPr>
    </w:p>
    <w:p w:rsidR="003F53E6" w:rsidRPr="003F53E6" w:rsidRDefault="003F53E6" w:rsidP="003F53E6">
      <w:pPr>
        <w:pStyle w:val="1"/>
        <w:spacing w:after="240"/>
        <w:rPr>
          <w:rStyle w:val="af2"/>
        </w:rPr>
      </w:pPr>
      <w:bookmarkStart w:id="11" w:name="_Toc343597508"/>
      <w:r w:rsidRPr="003F53E6">
        <w:rPr>
          <w:rStyle w:val="af2"/>
        </w:rPr>
        <w:t>3. ЗОНЫ С ОСОБЫМИ УСЛОВИЯМИ ИСПОЛЬЗОВАНИЯ ТЕРРИТОРИИ</w:t>
      </w:r>
      <w:bookmarkEnd w:id="11"/>
    </w:p>
    <w:p w:rsidR="000C305F" w:rsidRPr="000F0834" w:rsidRDefault="000C305F" w:rsidP="000C305F">
      <w:pPr>
        <w:spacing w:after="0"/>
        <w:ind w:firstLine="720"/>
        <w:jc w:val="both"/>
        <w:rPr>
          <w:rFonts w:ascii="Times New Roman" w:hAnsi="Times New Roman"/>
          <w:sz w:val="28"/>
          <w:szCs w:val="28"/>
        </w:rPr>
      </w:pPr>
      <w:r w:rsidRPr="000F0834">
        <w:rPr>
          <w:rFonts w:ascii="Times New Roman" w:hAnsi="Times New Roman"/>
          <w:sz w:val="28"/>
          <w:szCs w:val="28"/>
        </w:rPr>
        <w:t xml:space="preserve">В составе материалов по обоснованию проекта генерального плана  </w:t>
      </w:r>
      <w:r w:rsidRPr="0046609A">
        <w:rPr>
          <w:rFonts w:ascii="Times New Roman" w:hAnsi="Times New Roman"/>
          <w:sz w:val="28"/>
          <w:szCs w:val="28"/>
        </w:rPr>
        <w:t>выделены следующие зоны с особыми условиями использования</w:t>
      </w:r>
      <w:r w:rsidRPr="000F0834">
        <w:rPr>
          <w:rFonts w:ascii="Times New Roman" w:hAnsi="Times New Roman"/>
          <w:sz w:val="28"/>
          <w:szCs w:val="28"/>
        </w:rPr>
        <w:t xml:space="preserve"> территорий, т.е. территории, в границах которых устанавливаются ограничения на осуществление градостроительной деятельности:</w:t>
      </w:r>
    </w:p>
    <w:p w:rsidR="000C305F" w:rsidRPr="000F0834" w:rsidRDefault="000C305F" w:rsidP="000C305F">
      <w:pPr>
        <w:pStyle w:val="af1"/>
        <w:spacing w:after="0"/>
        <w:ind w:left="0" w:firstLine="720"/>
        <w:jc w:val="both"/>
        <w:rPr>
          <w:rFonts w:ascii="Times New Roman" w:hAnsi="Times New Roman"/>
          <w:sz w:val="28"/>
          <w:szCs w:val="28"/>
        </w:rPr>
      </w:pPr>
      <w:r w:rsidRPr="000F0834">
        <w:rPr>
          <w:rFonts w:ascii="Times New Roman" w:hAnsi="Times New Roman"/>
          <w:sz w:val="28"/>
          <w:szCs w:val="28"/>
        </w:rPr>
        <w:t>- территории  водоохранных зон;</w:t>
      </w:r>
    </w:p>
    <w:p w:rsidR="000C305F" w:rsidRPr="000F0834" w:rsidRDefault="000C305F" w:rsidP="000C305F">
      <w:pPr>
        <w:pStyle w:val="af1"/>
        <w:spacing w:after="0"/>
        <w:ind w:left="0" w:firstLine="720"/>
        <w:jc w:val="both"/>
        <w:rPr>
          <w:rFonts w:ascii="Times New Roman" w:hAnsi="Times New Roman"/>
          <w:sz w:val="28"/>
          <w:szCs w:val="28"/>
        </w:rPr>
      </w:pPr>
      <w:r w:rsidRPr="000F0834">
        <w:rPr>
          <w:rFonts w:ascii="Times New Roman" w:hAnsi="Times New Roman"/>
          <w:sz w:val="28"/>
          <w:szCs w:val="28"/>
        </w:rPr>
        <w:t xml:space="preserve">-территории санитарно-защитных зон </w:t>
      </w:r>
      <w:r w:rsidRPr="00653C6A">
        <w:rPr>
          <w:rFonts w:ascii="Times New Roman" w:hAnsi="Times New Roman"/>
          <w:sz w:val="28"/>
          <w:szCs w:val="28"/>
        </w:rPr>
        <w:t>производственных</w:t>
      </w:r>
      <w:r w:rsidRPr="000F0834">
        <w:rPr>
          <w:rFonts w:ascii="Times New Roman" w:hAnsi="Times New Roman"/>
          <w:sz w:val="28"/>
          <w:szCs w:val="28"/>
        </w:rPr>
        <w:t xml:space="preserve"> и коммунальных объектов;</w:t>
      </w:r>
    </w:p>
    <w:p w:rsidR="000C305F" w:rsidRPr="000F0834" w:rsidRDefault="000C305F" w:rsidP="000C305F">
      <w:pPr>
        <w:pStyle w:val="af1"/>
        <w:spacing w:after="0"/>
        <w:ind w:left="0" w:firstLine="720"/>
        <w:jc w:val="both"/>
        <w:rPr>
          <w:rFonts w:ascii="Times New Roman" w:hAnsi="Times New Roman"/>
          <w:sz w:val="28"/>
          <w:szCs w:val="28"/>
        </w:rPr>
      </w:pPr>
      <w:r w:rsidRPr="000F0834">
        <w:rPr>
          <w:rFonts w:ascii="Times New Roman" w:hAnsi="Times New Roman"/>
          <w:sz w:val="28"/>
          <w:szCs w:val="28"/>
        </w:rPr>
        <w:t>- территории зон охраны воздушных линий электропередач;</w:t>
      </w:r>
    </w:p>
    <w:p w:rsidR="000C305F" w:rsidRPr="000F0834" w:rsidRDefault="000C305F" w:rsidP="000C305F">
      <w:pPr>
        <w:spacing w:after="0"/>
        <w:ind w:firstLine="720"/>
        <w:jc w:val="both"/>
        <w:rPr>
          <w:rFonts w:ascii="Times New Roman" w:hAnsi="Times New Roman"/>
          <w:sz w:val="28"/>
          <w:szCs w:val="28"/>
        </w:rPr>
      </w:pPr>
      <w:r w:rsidRPr="000F0834">
        <w:rPr>
          <w:rFonts w:ascii="Times New Roman" w:hAnsi="Times New Roman"/>
          <w:sz w:val="28"/>
          <w:szCs w:val="28"/>
        </w:rPr>
        <w:t>Границы указанных территорий и зон нанесены на карты</w:t>
      </w:r>
      <w:r>
        <w:rPr>
          <w:rFonts w:ascii="Times New Roman" w:hAnsi="Times New Roman"/>
          <w:sz w:val="28"/>
          <w:szCs w:val="28"/>
        </w:rPr>
        <w:t xml:space="preserve"> </w:t>
      </w:r>
      <w:r w:rsidRPr="000F0834">
        <w:rPr>
          <w:rFonts w:ascii="Times New Roman" w:hAnsi="Times New Roman"/>
          <w:sz w:val="28"/>
          <w:szCs w:val="28"/>
        </w:rPr>
        <w:t xml:space="preserve">в  соответствии с законодательством Российской Федерации, Оренбургской области и местными нормативными актами. </w:t>
      </w:r>
    </w:p>
    <w:p w:rsidR="000C305F" w:rsidRPr="00CC4755" w:rsidRDefault="000C305F" w:rsidP="000C305F">
      <w:pPr>
        <w:spacing w:before="120" w:after="0"/>
        <w:ind w:firstLine="708"/>
        <w:jc w:val="both"/>
        <w:rPr>
          <w:rFonts w:ascii="Times New Roman" w:hAnsi="Times New Roman"/>
          <w:b/>
          <w:i/>
          <w:sz w:val="28"/>
          <w:szCs w:val="28"/>
          <w:u w:val="single"/>
        </w:rPr>
      </w:pPr>
      <w:r w:rsidRPr="00CC4755">
        <w:rPr>
          <w:rFonts w:ascii="Times New Roman" w:hAnsi="Times New Roman"/>
          <w:b/>
          <w:i/>
          <w:sz w:val="28"/>
          <w:szCs w:val="28"/>
          <w:u w:val="single"/>
        </w:rPr>
        <w:t>Санитарно-защитные, охранные зоны  предприятий, сооружений и иных объектов</w:t>
      </w:r>
    </w:p>
    <w:p w:rsidR="000C305F" w:rsidRDefault="000C305F" w:rsidP="000C305F">
      <w:pPr>
        <w:ind w:firstLine="720"/>
        <w:jc w:val="both"/>
        <w:rPr>
          <w:rFonts w:ascii="Times New Roman" w:eastAsia="MS Mincho" w:hAnsi="Times New Roman"/>
          <w:sz w:val="28"/>
          <w:szCs w:val="28"/>
        </w:rPr>
      </w:pPr>
      <w:r w:rsidRPr="00CC4755">
        <w:rPr>
          <w:rFonts w:ascii="Times New Roman" w:hAnsi="Times New Roman"/>
          <w:sz w:val="28"/>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Pr>
          <w:rFonts w:ascii="Times New Roman" w:hAnsi="Times New Roman"/>
          <w:sz w:val="28"/>
          <w:szCs w:val="28"/>
        </w:rPr>
        <w:t xml:space="preserve">сельсовета </w:t>
      </w:r>
      <w:r w:rsidRPr="00CC4755">
        <w:rPr>
          <w:rFonts w:ascii="Times New Roman" w:hAnsi="Times New Roman"/>
          <w:sz w:val="28"/>
          <w:szCs w:val="28"/>
        </w:rPr>
        <w:t xml:space="preserve">установлены в соответствии с  </w:t>
      </w:r>
      <w:r w:rsidRPr="00CC4755">
        <w:rPr>
          <w:rFonts w:ascii="Times New Roman" w:eastAsia="MS Mincho" w:hAnsi="Times New Roman"/>
          <w:sz w:val="28"/>
          <w:szCs w:val="28"/>
        </w:rPr>
        <w:t xml:space="preserve">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СНиП 2.05.06.-85* «Магистральные трубопроводы» </w:t>
      </w:r>
    </w:p>
    <w:p w:rsidR="003F1EDA" w:rsidRPr="00B13B8F" w:rsidRDefault="003F1EDA" w:rsidP="003F1EDA">
      <w:pPr>
        <w:widowControl w:val="0"/>
        <w:spacing w:before="240" w:after="0" w:line="240" w:lineRule="auto"/>
        <w:ind w:firstLine="851"/>
        <w:jc w:val="both"/>
        <w:rPr>
          <w:rFonts w:ascii="Times New Roman" w:hAnsi="Times New Roman"/>
          <w:i/>
          <w:sz w:val="28"/>
          <w:szCs w:val="24"/>
        </w:rPr>
      </w:pPr>
      <w:r w:rsidRPr="00653C6A">
        <w:rPr>
          <w:rFonts w:ascii="Times New Roman" w:hAnsi="Times New Roman"/>
          <w:i/>
          <w:sz w:val="28"/>
          <w:szCs w:val="24"/>
        </w:rPr>
        <w:t>Таблица 3</w:t>
      </w:r>
      <w:r w:rsidR="00653C6A">
        <w:rPr>
          <w:rFonts w:ascii="Times New Roman" w:hAnsi="Times New Roman"/>
          <w:i/>
          <w:sz w:val="28"/>
          <w:szCs w:val="24"/>
        </w:rPr>
        <w:t>.-</w:t>
      </w:r>
      <w:r w:rsidRPr="00653C6A">
        <w:rPr>
          <w:rFonts w:ascii="Times New Roman" w:hAnsi="Times New Roman"/>
          <w:b/>
          <w:i/>
          <w:sz w:val="28"/>
          <w:szCs w:val="24"/>
        </w:rPr>
        <w:t xml:space="preserve"> </w:t>
      </w:r>
      <w:r w:rsidRPr="00653C6A">
        <w:rPr>
          <w:rFonts w:ascii="Times New Roman" w:hAnsi="Times New Roman"/>
          <w:i/>
          <w:sz w:val="28"/>
          <w:szCs w:val="24"/>
        </w:rPr>
        <w:t>СЗЗ</w:t>
      </w:r>
      <w:r w:rsidRPr="00B13B8F">
        <w:rPr>
          <w:rFonts w:ascii="Times New Roman" w:hAnsi="Times New Roman"/>
          <w:i/>
          <w:sz w:val="28"/>
          <w:szCs w:val="24"/>
        </w:rPr>
        <w:t xml:space="preserve"> предприятий, сооружений и иных объектов</w:t>
      </w:r>
      <w:r>
        <w:rPr>
          <w:rFonts w:ascii="Times New Roman" w:hAnsi="Times New Roman"/>
          <w:i/>
          <w:sz w:val="28"/>
          <w:szCs w:val="24"/>
        </w:rPr>
        <w:t xml:space="preserve"> выявленных</w:t>
      </w:r>
      <w:r w:rsidRPr="00B13B8F">
        <w:rPr>
          <w:rFonts w:ascii="Times New Roman" w:hAnsi="Times New Roman"/>
          <w:i/>
          <w:sz w:val="28"/>
          <w:szCs w:val="24"/>
        </w:rPr>
        <w:t xml:space="preserve"> на территории </w:t>
      </w:r>
      <w:r>
        <w:rPr>
          <w:rFonts w:ascii="Times New Roman" w:hAnsi="Times New Roman"/>
          <w:i/>
          <w:sz w:val="28"/>
          <w:szCs w:val="24"/>
        </w:rPr>
        <w:t>Деминского сельсовета</w:t>
      </w:r>
      <w:r w:rsidRPr="00B13B8F">
        <w:rPr>
          <w:rFonts w:ascii="Times New Roman" w:hAnsi="Times New Roman"/>
          <w:i/>
          <w:sz w:val="28"/>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54"/>
        <w:gridCol w:w="2342"/>
        <w:gridCol w:w="2514"/>
      </w:tblGrid>
      <w:tr w:rsidR="003F1EDA" w:rsidRPr="00B70C0D" w:rsidTr="008C34AA">
        <w:tc>
          <w:tcPr>
            <w:tcW w:w="560" w:type="dxa"/>
            <w:vAlign w:val="center"/>
          </w:tcPr>
          <w:p w:rsidR="003F1EDA" w:rsidRPr="00B70C0D" w:rsidRDefault="003F1EDA" w:rsidP="008C34AA">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 п/п</w:t>
            </w:r>
          </w:p>
        </w:tc>
        <w:tc>
          <w:tcPr>
            <w:tcW w:w="4154" w:type="dxa"/>
            <w:vAlign w:val="center"/>
          </w:tcPr>
          <w:p w:rsidR="003F1EDA" w:rsidRPr="00B70C0D" w:rsidRDefault="003F1EDA" w:rsidP="008C34AA">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Наименование объекта</w:t>
            </w:r>
          </w:p>
        </w:tc>
        <w:tc>
          <w:tcPr>
            <w:tcW w:w="2342" w:type="dxa"/>
            <w:vAlign w:val="center"/>
          </w:tcPr>
          <w:p w:rsidR="003F1EDA" w:rsidRPr="00B70C0D" w:rsidRDefault="003F1EDA" w:rsidP="008C34AA">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Класс опасности</w:t>
            </w:r>
          </w:p>
        </w:tc>
        <w:tc>
          <w:tcPr>
            <w:tcW w:w="2514" w:type="dxa"/>
            <w:vAlign w:val="center"/>
          </w:tcPr>
          <w:p w:rsidR="003F1EDA" w:rsidRPr="00B70C0D" w:rsidRDefault="003F1EDA" w:rsidP="008C34AA">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Размер санитарно-защитной зоны</w:t>
            </w:r>
            <w:r>
              <w:rPr>
                <w:rFonts w:ascii="Times New Roman" w:hAnsi="Times New Roman"/>
                <w:b/>
                <w:sz w:val="24"/>
                <w:szCs w:val="24"/>
              </w:rPr>
              <w:t xml:space="preserve"> (санитарного разрыва для Ж/Д)</w:t>
            </w:r>
            <w:r w:rsidRPr="00B70C0D">
              <w:rPr>
                <w:rFonts w:ascii="Times New Roman" w:hAnsi="Times New Roman"/>
                <w:b/>
                <w:sz w:val="24"/>
                <w:szCs w:val="24"/>
              </w:rPr>
              <w:t>, метров</w:t>
            </w:r>
          </w:p>
        </w:tc>
      </w:tr>
      <w:tr w:rsidR="003F1EDA" w:rsidRPr="00B70C0D" w:rsidTr="008C34AA">
        <w:tc>
          <w:tcPr>
            <w:tcW w:w="560" w:type="dxa"/>
            <w:vAlign w:val="center"/>
          </w:tcPr>
          <w:p w:rsidR="003F1EDA" w:rsidRPr="00B70C0D" w:rsidRDefault="003F1EDA" w:rsidP="008C34AA">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4154" w:type="dxa"/>
          </w:tcPr>
          <w:p w:rsidR="003F1EDA" w:rsidRPr="00B70C0D" w:rsidRDefault="00653C6A" w:rsidP="008C34AA">
            <w:pPr>
              <w:widowControl w:val="0"/>
              <w:spacing w:after="0" w:line="240" w:lineRule="auto"/>
              <w:jc w:val="both"/>
              <w:rPr>
                <w:rFonts w:ascii="Times New Roman" w:hAnsi="Times New Roman"/>
                <w:sz w:val="24"/>
                <w:szCs w:val="24"/>
              </w:rPr>
            </w:pPr>
            <w:r>
              <w:rPr>
                <w:rFonts w:ascii="Times New Roman" w:hAnsi="Times New Roman"/>
                <w:sz w:val="24"/>
                <w:szCs w:val="24"/>
              </w:rPr>
              <w:t>Мельница</w:t>
            </w:r>
          </w:p>
        </w:tc>
        <w:tc>
          <w:tcPr>
            <w:tcW w:w="2342" w:type="dxa"/>
            <w:vAlign w:val="center"/>
          </w:tcPr>
          <w:p w:rsidR="003F1EDA" w:rsidRPr="00513BD5" w:rsidRDefault="00653C6A" w:rsidP="008C34AA">
            <w:pPr>
              <w:widowControl w:val="0"/>
              <w:spacing w:after="0" w:line="240" w:lineRule="auto"/>
              <w:jc w:val="center"/>
              <w:rPr>
                <w:rFonts w:ascii="Times New Roman" w:hAnsi="Times New Roman"/>
                <w:sz w:val="24"/>
                <w:szCs w:val="24"/>
              </w:rPr>
            </w:pPr>
            <w:r w:rsidRPr="00D6566C">
              <w:rPr>
                <w:rFonts w:ascii="Times New Roman" w:hAnsi="Times New Roman"/>
                <w:spacing w:val="2"/>
                <w:sz w:val="24"/>
                <w:szCs w:val="24"/>
                <w:lang w:val="en-US"/>
              </w:rPr>
              <w:t>IV</w:t>
            </w:r>
          </w:p>
        </w:tc>
        <w:tc>
          <w:tcPr>
            <w:tcW w:w="2514" w:type="dxa"/>
            <w:vAlign w:val="center"/>
          </w:tcPr>
          <w:p w:rsidR="003F1EDA" w:rsidRPr="00B70C0D" w:rsidRDefault="00653C6A" w:rsidP="008C34AA">
            <w:pPr>
              <w:widowControl w:val="0"/>
              <w:spacing w:after="0" w:line="240" w:lineRule="auto"/>
              <w:jc w:val="center"/>
              <w:rPr>
                <w:rFonts w:ascii="Times New Roman" w:hAnsi="Times New Roman"/>
                <w:sz w:val="24"/>
                <w:szCs w:val="24"/>
              </w:rPr>
            </w:pPr>
            <w:r>
              <w:rPr>
                <w:rFonts w:ascii="Times New Roman" w:hAnsi="Times New Roman"/>
                <w:sz w:val="24"/>
                <w:szCs w:val="24"/>
              </w:rPr>
              <w:t>100</w:t>
            </w:r>
          </w:p>
        </w:tc>
      </w:tr>
      <w:tr w:rsidR="003F1EDA" w:rsidRPr="00B70C0D" w:rsidTr="008C34AA">
        <w:trPr>
          <w:trHeight w:val="165"/>
        </w:trPr>
        <w:tc>
          <w:tcPr>
            <w:tcW w:w="560" w:type="dxa"/>
            <w:vAlign w:val="center"/>
          </w:tcPr>
          <w:p w:rsidR="003F1EDA" w:rsidRPr="00B70C0D" w:rsidRDefault="00653C6A" w:rsidP="008C34AA">
            <w:pPr>
              <w:widowControl w:val="0"/>
              <w:spacing w:after="0" w:line="240" w:lineRule="auto"/>
              <w:jc w:val="center"/>
              <w:rPr>
                <w:rFonts w:ascii="Times New Roman" w:hAnsi="Times New Roman"/>
                <w:sz w:val="24"/>
                <w:szCs w:val="24"/>
              </w:rPr>
            </w:pPr>
            <w:r>
              <w:rPr>
                <w:rFonts w:ascii="Times New Roman" w:hAnsi="Times New Roman"/>
                <w:sz w:val="24"/>
                <w:szCs w:val="24"/>
              </w:rPr>
              <w:t>2</w:t>
            </w:r>
            <w:r w:rsidR="003F1EDA">
              <w:rPr>
                <w:rFonts w:ascii="Times New Roman" w:hAnsi="Times New Roman"/>
                <w:sz w:val="24"/>
                <w:szCs w:val="24"/>
              </w:rPr>
              <w:t>.</w:t>
            </w:r>
          </w:p>
        </w:tc>
        <w:tc>
          <w:tcPr>
            <w:tcW w:w="4154" w:type="dxa"/>
          </w:tcPr>
          <w:p w:rsidR="003F1EDA" w:rsidRPr="00B70C0D" w:rsidRDefault="00653C6A" w:rsidP="008C34AA">
            <w:pPr>
              <w:widowControl w:val="0"/>
              <w:spacing w:after="0" w:line="240" w:lineRule="auto"/>
              <w:jc w:val="both"/>
              <w:rPr>
                <w:rFonts w:ascii="Times New Roman" w:hAnsi="Times New Roman"/>
                <w:sz w:val="24"/>
                <w:szCs w:val="24"/>
              </w:rPr>
            </w:pPr>
            <w:r>
              <w:rPr>
                <w:rFonts w:ascii="Times New Roman" w:hAnsi="Times New Roman"/>
                <w:sz w:val="24"/>
                <w:szCs w:val="24"/>
              </w:rPr>
              <w:t>Лесопильный цех</w:t>
            </w:r>
          </w:p>
        </w:tc>
        <w:tc>
          <w:tcPr>
            <w:tcW w:w="2342" w:type="dxa"/>
          </w:tcPr>
          <w:p w:rsidR="003F1EDA" w:rsidRPr="00D6566C" w:rsidRDefault="003F1EDA" w:rsidP="008C34AA">
            <w:pPr>
              <w:spacing w:after="0" w:line="240" w:lineRule="auto"/>
              <w:ind w:right="34"/>
              <w:jc w:val="center"/>
              <w:rPr>
                <w:rFonts w:ascii="Times New Roman" w:hAnsi="Times New Roman"/>
                <w:spacing w:val="2"/>
                <w:sz w:val="24"/>
                <w:szCs w:val="24"/>
              </w:rPr>
            </w:pPr>
            <w:r w:rsidRPr="00D6566C">
              <w:rPr>
                <w:rFonts w:ascii="Times New Roman" w:hAnsi="Times New Roman"/>
                <w:spacing w:val="2"/>
                <w:sz w:val="24"/>
                <w:szCs w:val="24"/>
                <w:lang w:val="en-US"/>
              </w:rPr>
              <w:t>IV</w:t>
            </w:r>
          </w:p>
        </w:tc>
        <w:tc>
          <w:tcPr>
            <w:tcW w:w="2514" w:type="dxa"/>
          </w:tcPr>
          <w:p w:rsidR="003F1EDA" w:rsidRPr="00D6566C" w:rsidRDefault="003F1EDA" w:rsidP="008C34AA">
            <w:pPr>
              <w:spacing w:after="0" w:line="240" w:lineRule="auto"/>
              <w:ind w:right="34"/>
              <w:jc w:val="center"/>
              <w:rPr>
                <w:rFonts w:ascii="Times New Roman" w:hAnsi="Times New Roman"/>
                <w:spacing w:val="2"/>
                <w:sz w:val="24"/>
                <w:szCs w:val="24"/>
              </w:rPr>
            </w:pPr>
            <w:r w:rsidRPr="00D6566C">
              <w:rPr>
                <w:rFonts w:ascii="Times New Roman" w:hAnsi="Times New Roman"/>
                <w:spacing w:val="2"/>
                <w:sz w:val="24"/>
                <w:szCs w:val="24"/>
              </w:rPr>
              <w:t>100</w:t>
            </w:r>
          </w:p>
        </w:tc>
      </w:tr>
      <w:tr w:rsidR="003F1EDA" w:rsidRPr="00B70C0D" w:rsidTr="008C34AA">
        <w:tc>
          <w:tcPr>
            <w:tcW w:w="560" w:type="dxa"/>
            <w:vAlign w:val="center"/>
          </w:tcPr>
          <w:p w:rsidR="003F1EDA" w:rsidRDefault="00653C6A" w:rsidP="008C34AA">
            <w:pPr>
              <w:widowControl w:val="0"/>
              <w:spacing w:after="0" w:line="240" w:lineRule="auto"/>
              <w:jc w:val="center"/>
              <w:rPr>
                <w:rFonts w:ascii="Times New Roman" w:hAnsi="Times New Roman"/>
                <w:sz w:val="24"/>
                <w:szCs w:val="24"/>
              </w:rPr>
            </w:pPr>
            <w:r>
              <w:rPr>
                <w:rFonts w:ascii="Times New Roman" w:hAnsi="Times New Roman"/>
                <w:sz w:val="24"/>
                <w:szCs w:val="24"/>
              </w:rPr>
              <w:t>3</w:t>
            </w:r>
            <w:r w:rsidR="003F1EDA">
              <w:rPr>
                <w:rFonts w:ascii="Times New Roman" w:hAnsi="Times New Roman"/>
                <w:sz w:val="24"/>
                <w:szCs w:val="24"/>
              </w:rPr>
              <w:t>.</w:t>
            </w:r>
          </w:p>
        </w:tc>
        <w:tc>
          <w:tcPr>
            <w:tcW w:w="4154" w:type="dxa"/>
          </w:tcPr>
          <w:p w:rsidR="003F1EDA" w:rsidRPr="00513BD5" w:rsidRDefault="003F1EDA" w:rsidP="00653C6A">
            <w:pPr>
              <w:widowControl w:val="0"/>
              <w:spacing w:after="0" w:line="240" w:lineRule="auto"/>
              <w:jc w:val="both"/>
              <w:rPr>
                <w:rFonts w:ascii="Times New Roman" w:hAnsi="Times New Roman"/>
                <w:sz w:val="24"/>
                <w:szCs w:val="24"/>
              </w:rPr>
            </w:pPr>
            <w:r>
              <w:rPr>
                <w:rFonts w:ascii="Times New Roman" w:hAnsi="Times New Roman"/>
                <w:sz w:val="24"/>
                <w:szCs w:val="24"/>
              </w:rPr>
              <w:t xml:space="preserve">Склады </w:t>
            </w:r>
          </w:p>
        </w:tc>
        <w:tc>
          <w:tcPr>
            <w:tcW w:w="2342" w:type="dxa"/>
          </w:tcPr>
          <w:p w:rsidR="003F1EDA" w:rsidRPr="00D6566C" w:rsidRDefault="00653C6A" w:rsidP="008C34AA">
            <w:pPr>
              <w:spacing w:after="0" w:line="240" w:lineRule="auto"/>
              <w:ind w:right="34"/>
              <w:jc w:val="center"/>
              <w:rPr>
                <w:rFonts w:ascii="Times New Roman" w:hAnsi="Times New Roman"/>
                <w:spacing w:val="2"/>
                <w:sz w:val="24"/>
                <w:szCs w:val="24"/>
              </w:rPr>
            </w:pPr>
            <w:r>
              <w:rPr>
                <w:rFonts w:ascii="Times New Roman" w:hAnsi="Times New Roman"/>
                <w:sz w:val="24"/>
                <w:szCs w:val="24"/>
                <w:lang w:val="en-US"/>
              </w:rPr>
              <w:t>V</w:t>
            </w:r>
          </w:p>
        </w:tc>
        <w:tc>
          <w:tcPr>
            <w:tcW w:w="2514" w:type="dxa"/>
          </w:tcPr>
          <w:p w:rsidR="003F1EDA" w:rsidRPr="00D6566C" w:rsidRDefault="00653C6A" w:rsidP="008C34AA">
            <w:pPr>
              <w:spacing w:after="0" w:line="240" w:lineRule="auto"/>
              <w:ind w:right="34"/>
              <w:jc w:val="center"/>
              <w:rPr>
                <w:rFonts w:ascii="Times New Roman" w:hAnsi="Times New Roman"/>
                <w:spacing w:val="2"/>
                <w:sz w:val="24"/>
                <w:szCs w:val="24"/>
              </w:rPr>
            </w:pPr>
            <w:r>
              <w:rPr>
                <w:rFonts w:ascii="Times New Roman" w:hAnsi="Times New Roman"/>
                <w:spacing w:val="2"/>
                <w:sz w:val="24"/>
                <w:szCs w:val="24"/>
              </w:rPr>
              <w:t>50</w:t>
            </w:r>
          </w:p>
        </w:tc>
      </w:tr>
      <w:tr w:rsidR="00653C6A" w:rsidRPr="00B96D9B" w:rsidTr="008C34AA">
        <w:trPr>
          <w:trHeight w:val="301"/>
        </w:trPr>
        <w:tc>
          <w:tcPr>
            <w:tcW w:w="560" w:type="dxa"/>
            <w:vAlign w:val="center"/>
          </w:tcPr>
          <w:p w:rsidR="00653C6A" w:rsidRPr="00B70C0D" w:rsidRDefault="00653C6A" w:rsidP="008C34AA">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4154" w:type="dxa"/>
          </w:tcPr>
          <w:p w:rsidR="00653C6A" w:rsidRPr="00D6566C" w:rsidRDefault="00653C6A" w:rsidP="008C34AA">
            <w:pPr>
              <w:spacing w:after="0" w:line="240" w:lineRule="auto"/>
              <w:ind w:right="34"/>
              <w:jc w:val="both"/>
              <w:rPr>
                <w:rFonts w:ascii="Times New Roman" w:hAnsi="Times New Roman"/>
                <w:spacing w:val="2"/>
                <w:sz w:val="24"/>
                <w:szCs w:val="24"/>
              </w:rPr>
            </w:pPr>
            <w:r>
              <w:rPr>
                <w:rFonts w:ascii="Times New Roman" w:hAnsi="Times New Roman"/>
                <w:spacing w:val="2"/>
                <w:sz w:val="24"/>
                <w:szCs w:val="24"/>
              </w:rPr>
              <w:t>Зерносклад</w:t>
            </w:r>
          </w:p>
        </w:tc>
        <w:tc>
          <w:tcPr>
            <w:tcW w:w="2342" w:type="dxa"/>
          </w:tcPr>
          <w:p w:rsidR="00653C6A" w:rsidRPr="00D6566C" w:rsidRDefault="00653C6A" w:rsidP="00266AFE">
            <w:pPr>
              <w:spacing w:after="0" w:line="240" w:lineRule="auto"/>
              <w:ind w:right="34"/>
              <w:jc w:val="center"/>
              <w:rPr>
                <w:rFonts w:ascii="Times New Roman" w:hAnsi="Times New Roman"/>
                <w:spacing w:val="2"/>
                <w:sz w:val="24"/>
                <w:szCs w:val="24"/>
              </w:rPr>
            </w:pPr>
            <w:r>
              <w:rPr>
                <w:rFonts w:ascii="Times New Roman" w:hAnsi="Times New Roman"/>
                <w:sz w:val="24"/>
                <w:szCs w:val="24"/>
                <w:lang w:val="en-US"/>
              </w:rPr>
              <w:t>V</w:t>
            </w:r>
          </w:p>
        </w:tc>
        <w:tc>
          <w:tcPr>
            <w:tcW w:w="2514" w:type="dxa"/>
          </w:tcPr>
          <w:p w:rsidR="00653C6A" w:rsidRPr="00D6566C" w:rsidRDefault="00653C6A" w:rsidP="00266AFE">
            <w:pPr>
              <w:spacing w:after="0" w:line="240" w:lineRule="auto"/>
              <w:ind w:right="34"/>
              <w:jc w:val="center"/>
              <w:rPr>
                <w:rFonts w:ascii="Times New Roman" w:hAnsi="Times New Roman"/>
                <w:spacing w:val="2"/>
                <w:sz w:val="24"/>
                <w:szCs w:val="24"/>
              </w:rPr>
            </w:pPr>
            <w:r>
              <w:rPr>
                <w:rFonts w:ascii="Times New Roman" w:hAnsi="Times New Roman"/>
                <w:spacing w:val="2"/>
                <w:sz w:val="24"/>
                <w:szCs w:val="24"/>
              </w:rPr>
              <w:t>50</w:t>
            </w:r>
          </w:p>
        </w:tc>
      </w:tr>
      <w:tr w:rsidR="00653C6A" w:rsidRPr="00B70C0D" w:rsidTr="00266AFE">
        <w:tc>
          <w:tcPr>
            <w:tcW w:w="560" w:type="dxa"/>
            <w:vAlign w:val="center"/>
          </w:tcPr>
          <w:p w:rsidR="00653C6A" w:rsidRPr="00B13B8F" w:rsidRDefault="00653C6A" w:rsidP="008C34AA">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4154" w:type="dxa"/>
          </w:tcPr>
          <w:p w:rsidR="00653C6A" w:rsidRPr="003071D0" w:rsidRDefault="00653C6A" w:rsidP="00F13780">
            <w:pPr>
              <w:widowControl w:val="0"/>
              <w:spacing w:after="0" w:line="240" w:lineRule="auto"/>
              <w:jc w:val="both"/>
              <w:rPr>
                <w:rFonts w:ascii="Times New Roman" w:hAnsi="Times New Roman"/>
                <w:sz w:val="24"/>
                <w:szCs w:val="24"/>
              </w:rPr>
            </w:pPr>
            <w:r>
              <w:rPr>
                <w:rFonts w:ascii="Times New Roman" w:hAnsi="Times New Roman"/>
                <w:sz w:val="24"/>
                <w:szCs w:val="24"/>
              </w:rPr>
              <w:t>Производство окон</w:t>
            </w:r>
          </w:p>
        </w:tc>
        <w:tc>
          <w:tcPr>
            <w:tcW w:w="2342" w:type="dxa"/>
          </w:tcPr>
          <w:p w:rsidR="00653C6A" w:rsidRPr="00D6566C" w:rsidRDefault="00653C6A" w:rsidP="00266AFE">
            <w:pPr>
              <w:spacing w:after="0" w:line="240" w:lineRule="auto"/>
              <w:ind w:right="34"/>
              <w:jc w:val="center"/>
              <w:rPr>
                <w:rFonts w:ascii="Times New Roman" w:hAnsi="Times New Roman"/>
                <w:spacing w:val="2"/>
                <w:sz w:val="24"/>
                <w:szCs w:val="24"/>
              </w:rPr>
            </w:pPr>
            <w:r>
              <w:rPr>
                <w:rFonts w:ascii="Times New Roman" w:hAnsi="Times New Roman"/>
                <w:sz w:val="24"/>
                <w:szCs w:val="24"/>
                <w:lang w:val="en-US"/>
              </w:rPr>
              <w:t>V</w:t>
            </w:r>
          </w:p>
        </w:tc>
        <w:tc>
          <w:tcPr>
            <w:tcW w:w="2514" w:type="dxa"/>
          </w:tcPr>
          <w:p w:rsidR="00653C6A" w:rsidRPr="00D6566C" w:rsidRDefault="00653C6A" w:rsidP="00266AFE">
            <w:pPr>
              <w:spacing w:after="0" w:line="240" w:lineRule="auto"/>
              <w:ind w:right="34"/>
              <w:jc w:val="center"/>
              <w:rPr>
                <w:rFonts w:ascii="Times New Roman" w:hAnsi="Times New Roman"/>
                <w:spacing w:val="2"/>
                <w:sz w:val="24"/>
                <w:szCs w:val="24"/>
              </w:rPr>
            </w:pPr>
            <w:r>
              <w:rPr>
                <w:rFonts w:ascii="Times New Roman" w:hAnsi="Times New Roman"/>
                <w:spacing w:val="2"/>
                <w:sz w:val="24"/>
                <w:szCs w:val="24"/>
              </w:rPr>
              <w:t>50</w:t>
            </w:r>
          </w:p>
        </w:tc>
      </w:tr>
      <w:tr w:rsidR="000E6F72" w:rsidRPr="00B70C0D" w:rsidTr="00266AFE">
        <w:tc>
          <w:tcPr>
            <w:tcW w:w="560" w:type="dxa"/>
            <w:vAlign w:val="center"/>
          </w:tcPr>
          <w:p w:rsidR="000E6F72" w:rsidRDefault="000E6F72" w:rsidP="008C34AA">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6. </w:t>
            </w:r>
          </w:p>
        </w:tc>
        <w:tc>
          <w:tcPr>
            <w:tcW w:w="4154" w:type="dxa"/>
          </w:tcPr>
          <w:p w:rsidR="000E6F72" w:rsidRDefault="000E6F72" w:rsidP="008C34AA">
            <w:pPr>
              <w:widowControl w:val="0"/>
              <w:spacing w:after="0" w:line="240" w:lineRule="auto"/>
              <w:jc w:val="both"/>
              <w:rPr>
                <w:rFonts w:ascii="Times New Roman" w:hAnsi="Times New Roman"/>
                <w:sz w:val="24"/>
                <w:szCs w:val="24"/>
              </w:rPr>
            </w:pPr>
            <w:r>
              <w:rPr>
                <w:rFonts w:ascii="Times New Roman" w:hAnsi="Times New Roman"/>
                <w:sz w:val="24"/>
                <w:szCs w:val="24"/>
              </w:rPr>
              <w:t>Пекарня</w:t>
            </w:r>
          </w:p>
        </w:tc>
        <w:tc>
          <w:tcPr>
            <w:tcW w:w="2342" w:type="dxa"/>
          </w:tcPr>
          <w:p w:rsidR="000E6F72" w:rsidRPr="000E6F72" w:rsidRDefault="000E6F72" w:rsidP="00266AFE">
            <w:pPr>
              <w:spacing w:after="0" w:line="240" w:lineRule="auto"/>
              <w:ind w:right="34"/>
              <w:jc w:val="center"/>
              <w:rPr>
                <w:rFonts w:ascii="Times New Roman" w:hAnsi="Times New Roman"/>
                <w:sz w:val="24"/>
                <w:szCs w:val="24"/>
              </w:rPr>
            </w:pPr>
            <w:r>
              <w:rPr>
                <w:rFonts w:ascii="Times New Roman" w:hAnsi="Times New Roman"/>
                <w:sz w:val="24"/>
                <w:szCs w:val="24"/>
                <w:lang w:val="en-US"/>
              </w:rPr>
              <w:t>V</w:t>
            </w:r>
          </w:p>
        </w:tc>
        <w:tc>
          <w:tcPr>
            <w:tcW w:w="2514" w:type="dxa"/>
          </w:tcPr>
          <w:p w:rsidR="000E6F72" w:rsidRDefault="000E6F72" w:rsidP="00266AFE">
            <w:pPr>
              <w:spacing w:after="0" w:line="240" w:lineRule="auto"/>
              <w:ind w:right="34"/>
              <w:jc w:val="center"/>
              <w:rPr>
                <w:rFonts w:ascii="Times New Roman" w:hAnsi="Times New Roman"/>
                <w:spacing w:val="2"/>
                <w:sz w:val="24"/>
                <w:szCs w:val="24"/>
              </w:rPr>
            </w:pPr>
            <w:r>
              <w:rPr>
                <w:rFonts w:ascii="Times New Roman" w:hAnsi="Times New Roman"/>
                <w:spacing w:val="2"/>
                <w:sz w:val="24"/>
                <w:szCs w:val="24"/>
              </w:rPr>
              <w:t>50</w:t>
            </w:r>
          </w:p>
        </w:tc>
      </w:tr>
      <w:tr w:rsidR="00653C6A" w:rsidRPr="00B70C0D" w:rsidTr="008C34AA">
        <w:tc>
          <w:tcPr>
            <w:tcW w:w="560" w:type="dxa"/>
            <w:vAlign w:val="center"/>
          </w:tcPr>
          <w:p w:rsidR="00653C6A" w:rsidRPr="003071D0" w:rsidRDefault="00653C6A" w:rsidP="008C34AA">
            <w:pPr>
              <w:widowControl w:val="0"/>
              <w:spacing w:after="0" w:line="240" w:lineRule="auto"/>
              <w:jc w:val="center"/>
              <w:rPr>
                <w:rFonts w:ascii="Times New Roman" w:hAnsi="Times New Roman"/>
                <w:sz w:val="24"/>
                <w:szCs w:val="24"/>
              </w:rPr>
            </w:pPr>
            <w:r>
              <w:rPr>
                <w:rFonts w:ascii="Times New Roman" w:hAnsi="Times New Roman"/>
                <w:sz w:val="24"/>
                <w:szCs w:val="24"/>
              </w:rPr>
              <w:t>6.</w:t>
            </w:r>
          </w:p>
        </w:tc>
        <w:tc>
          <w:tcPr>
            <w:tcW w:w="4154" w:type="dxa"/>
          </w:tcPr>
          <w:p w:rsidR="00653C6A" w:rsidRPr="00B70C0D" w:rsidRDefault="00653C6A" w:rsidP="00266AFE">
            <w:pPr>
              <w:widowControl w:val="0"/>
              <w:spacing w:after="0" w:line="240" w:lineRule="auto"/>
              <w:jc w:val="both"/>
              <w:rPr>
                <w:rFonts w:ascii="Times New Roman" w:hAnsi="Times New Roman"/>
                <w:sz w:val="24"/>
                <w:szCs w:val="24"/>
              </w:rPr>
            </w:pPr>
            <w:r>
              <w:rPr>
                <w:rFonts w:ascii="Times New Roman" w:hAnsi="Times New Roman"/>
                <w:sz w:val="24"/>
                <w:szCs w:val="24"/>
              </w:rPr>
              <w:t>Кладбища смешанного и традиционного захоронения</w:t>
            </w:r>
          </w:p>
        </w:tc>
        <w:tc>
          <w:tcPr>
            <w:tcW w:w="2342" w:type="dxa"/>
            <w:vAlign w:val="center"/>
          </w:tcPr>
          <w:p w:rsidR="00653C6A" w:rsidRPr="003071D0" w:rsidRDefault="00653C6A" w:rsidP="00266AFE">
            <w:pPr>
              <w:widowControl w:val="0"/>
              <w:spacing w:after="0" w:line="240" w:lineRule="auto"/>
              <w:jc w:val="center"/>
              <w:rPr>
                <w:rFonts w:ascii="Times New Roman" w:hAnsi="Times New Roman"/>
                <w:sz w:val="24"/>
                <w:szCs w:val="24"/>
              </w:rPr>
            </w:pPr>
            <w:r>
              <w:rPr>
                <w:rFonts w:ascii="Times New Roman" w:hAnsi="Times New Roman"/>
                <w:sz w:val="24"/>
                <w:szCs w:val="24"/>
                <w:lang w:val="en-US"/>
              </w:rPr>
              <w:t>V</w:t>
            </w:r>
          </w:p>
        </w:tc>
        <w:tc>
          <w:tcPr>
            <w:tcW w:w="2514" w:type="dxa"/>
            <w:vAlign w:val="center"/>
          </w:tcPr>
          <w:p w:rsidR="00653C6A" w:rsidRPr="00B70C0D" w:rsidRDefault="00653C6A" w:rsidP="00266AFE">
            <w:pPr>
              <w:widowControl w:val="0"/>
              <w:spacing w:after="0" w:line="240" w:lineRule="auto"/>
              <w:jc w:val="center"/>
              <w:rPr>
                <w:rFonts w:ascii="Times New Roman" w:hAnsi="Times New Roman"/>
                <w:sz w:val="24"/>
                <w:szCs w:val="24"/>
              </w:rPr>
            </w:pPr>
            <w:r>
              <w:rPr>
                <w:rFonts w:ascii="Times New Roman" w:hAnsi="Times New Roman"/>
                <w:sz w:val="24"/>
                <w:szCs w:val="24"/>
              </w:rPr>
              <w:t>50</w:t>
            </w:r>
          </w:p>
        </w:tc>
      </w:tr>
      <w:tr w:rsidR="003F1EDA" w:rsidRPr="00B70C0D" w:rsidTr="008C34AA">
        <w:tc>
          <w:tcPr>
            <w:tcW w:w="560" w:type="dxa"/>
            <w:vAlign w:val="center"/>
          </w:tcPr>
          <w:p w:rsidR="003F1EDA" w:rsidRPr="003071D0" w:rsidRDefault="00653C6A" w:rsidP="008C34AA">
            <w:pPr>
              <w:widowControl w:val="0"/>
              <w:spacing w:after="0" w:line="240" w:lineRule="auto"/>
              <w:jc w:val="center"/>
              <w:rPr>
                <w:rFonts w:ascii="Times New Roman" w:hAnsi="Times New Roman"/>
                <w:sz w:val="24"/>
                <w:szCs w:val="24"/>
              </w:rPr>
            </w:pPr>
            <w:r>
              <w:rPr>
                <w:rFonts w:ascii="Times New Roman" w:hAnsi="Times New Roman"/>
                <w:sz w:val="24"/>
                <w:szCs w:val="24"/>
              </w:rPr>
              <w:t>7</w:t>
            </w:r>
            <w:r w:rsidR="003F1EDA">
              <w:rPr>
                <w:rFonts w:ascii="Times New Roman" w:hAnsi="Times New Roman"/>
                <w:sz w:val="24"/>
                <w:szCs w:val="24"/>
              </w:rPr>
              <w:t>.</w:t>
            </w:r>
          </w:p>
        </w:tc>
        <w:tc>
          <w:tcPr>
            <w:tcW w:w="4154" w:type="dxa"/>
          </w:tcPr>
          <w:p w:rsidR="003F1EDA" w:rsidRDefault="00653C6A" w:rsidP="008C34AA">
            <w:pPr>
              <w:widowControl w:val="0"/>
              <w:spacing w:after="0" w:line="240" w:lineRule="auto"/>
              <w:jc w:val="both"/>
              <w:rPr>
                <w:rFonts w:ascii="Times New Roman" w:hAnsi="Times New Roman"/>
                <w:sz w:val="24"/>
                <w:szCs w:val="24"/>
              </w:rPr>
            </w:pPr>
            <w:r>
              <w:rPr>
                <w:rFonts w:ascii="Times New Roman" w:hAnsi="Times New Roman"/>
                <w:sz w:val="24"/>
                <w:szCs w:val="24"/>
              </w:rPr>
              <w:t>Свалка ТБО</w:t>
            </w:r>
          </w:p>
        </w:tc>
        <w:tc>
          <w:tcPr>
            <w:tcW w:w="2342" w:type="dxa"/>
            <w:vAlign w:val="center"/>
          </w:tcPr>
          <w:p w:rsidR="003F1EDA" w:rsidRPr="003071D0" w:rsidRDefault="00653C6A" w:rsidP="008C34AA">
            <w:pPr>
              <w:widowControl w:val="0"/>
              <w:spacing w:after="0" w:line="240" w:lineRule="auto"/>
              <w:jc w:val="center"/>
              <w:rPr>
                <w:rFonts w:ascii="Times New Roman" w:hAnsi="Times New Roman"/>
                <w:sz w:val="24"/>
                <w:szCs w:val="24"/>
              </w:rPr>
            </w:pPr>
            <w:r w:rsidRPr="00D6566C">
              <w:rPr>
                <w:rFonts w:ascii="Times New Roman" w:hAnsi="Times New Roman"/>
                <w:spacing w:val="2"/>
                <w:sz w:val="24"/>
                <w:szCs w:val="24"/>
                <w:lang w:val="en-US"/>
              </w:rPr>
              <w:t>I</w:t>
            </w:r>
          </w:p>
        </w:tc>
        <w:tc>
          <w:tcPr>
            <w:tcW w:w="2514" w:type="dxa"/>
            <w:vAlign w:val="center"/>
          </w:tcPr>
          <w:p w:rsidR="003F1EDA" w:rsidRPr="00B70C0D" w:rsidRDefault="00653C6A" w:rsidP="008C34AA">
            <w:pPr>
              <w:widowControl w:val="0"/>
              <w:spacing w:after="0" w:line="240" w:lineRule="auto"/>
              <w:jc w:val="center"/>
              <w:rPr>
                <w:rFonts w:ascii="Times New Roman" w:hAnsi="Times New Roman"/>
                <w:sz w:val="24"/>
                <w:szCs w:val="24"/>
              </w:rPr>
            </w:pPr>
            <w:r>
              <w:rPr>
                <w:rFonts w:ascii="Times New Roman" w:hAnsi="Times New Roman"/>
                <w:sz w:val="24"/>
                <w:szCs w:val="24"/>
              </w:rPr>
              <w:t>1000</w:t>
            </w:r>
          </w:p>
        </w:tc>
      </w:tr>
    </w:tbl>
    <w:p w:rsidR="000C305F" w:rsidRPr="00CC4755" w:rsidRDefault="000C305F" w:rsidP="00236686">
      <w:pPr>
        <w:spacing w:before="240"/>
        <w:ind w:firstLine="414"/>
        <w:jc w:val="both"/>
        <w:rPr>
          <w:rFonts w:ascii="Times New Roman" w:hAnsi="Times New Roman"/>
          <w:b/>
          <w:i/>
          <w:sz w:val="28"/>
          <w:szCs w:val="28"/>
          <w:u w:val="single"/>
        </w:rPr>
      </w:pPr>
      <w:r w:rsidRPr="00CC4755">
        <w:rPr>
          <w:rFonts w:ascii="Times New Roman" w:hAnsi="Times New Roman"/>
          <w:b/>
          <w:i/>
          <w:sz w:val="28"/>
          <w:szCs w:val="28"/>
          <w:u w:val="single"/>
        </w:rPr>
        <w:t>Водоохранные зоны водных объектов</w:t>
      </w:r>
    </w:p>
    <w:p w:rsidR="000C305F" w:rsidRDefault="000C305F" w:rsidP="00A767D7">
      <w:pPr>
        <w:pStyle w:val="S"/>
      </w:pPr>
      <w:r w:rsidRPr="00CC4755">
        <w:t xml:space="preserve">В соответствии с Водным кодексом РФ определяются размеры водоохранных зон для всех водных объектов района. </w:t>
      </w:r>
    </w:p>
    <w:p w:rsidR="000C305F" w:rsidRPr="00CC4755" w:rsidRDefault="000C305F" w:rsidP="00A767D7">
      <w:pPr>
        <w:pStyle w:val="S"/>
      </w:pPr>
      <w:r w:rsidRPr="00CC4755">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C305F" w:rsidRPr="00CC4755" w:rsidRDefault="000C305F" w:rsidP="00A767D7">
      <w:pPr>
        <w:pStyle w:val="S"/>
      </w:pPr>
      <w:r w:rsidRPr="00CC4755">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C305F" w:rsidRPr="00CC4755" w:rsidRDefault="000C305F" w:rsidP="00A767D7">
      <w:pPr>
        <w:pStyle w:val="S"/>
      </w:pPr>
      <w:r w:rsidRPr="00CC4755">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0C305F" w:rsidRPr="00CC4755" w:rsidRDefault="000C305F" w:rsidP="00A767D7">
      <w:pPr>
        <w:pStyle w:val="S"/>
      </w:pPr>
      <w:r w:rsidRPr="00CC4755">
        <w:t>Ширина водоохранной зоны рек или ручьев устанавливается от их истока для рек или ручьев протяженностью:</w:t>
      </w:r>
    </w:p>
    <w:p w:rsidR="000C305F" w:rsidRPr="00CC4755" w:rsidRDefault="000C305F" w:rsidP="00A767D7">
      <w:pPr>
        <w:pStyle w:val="S"/>
      </w:pPr>
      <w:r w:rsidRPr="00CC4755">
        <w:t>1) до десяти километров - в размере пятидесяти метров;</w:t>
      </w:r>
    </w:p>
    <w:p w:rsidR="000C305F" w:rsidRPr="00CC4755" w:rsidRDefault="000C305F" w:rsidP="00A767D7">
      <w:pPr>
        <w:pStyle w:val="S"/>
      </w:pPr>
      <w:r w:rsidRPr="00CC4755">
        <w:t>2) от десяти до пятидесяти километров - в размере ста метров;</w:t>
      </w:r>
    </w:p>
    <w:p w:rsidR="000C305F" w:rsidRPr="00CC4755" w:rsidRDefault="000C305F" w:rsidP="00A767D7">
      <w:pPr>
        <w:pStyle w:val="S"/>
      </w:pPr>
      <w:r w:rsidRPr="00CC4755">
        <w:t>3) от пятидесяти километров и более - в размере двухсот метров.</w:t>
      </w:r>
    </w:p>
    <w:p w:rsidR="000C305F" w:rsidRPr="00CC4755" w:rsidRDefault="000C305F" w:rsidP="00A767D7">
      <w:pPr>
        <w:pStyle w:val="S"/>
      </w:pPr>
      <w:r w:rsidRPr="00CC4755">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0C305F" w:rsidRPr="00CC4755" w:rsidRDefault="000C305F" w:rsidP="00A767D7">
      <w:pPr>
        <w:pStyle w:val="S"/>
      </w:pPr>
      <w:r w:rsidRPr="00CC4755">
        <w:t>Ширина прибрежной защитной полосы рек и ручьев установлена в размере 50 метров.</w:t>
      </w:r>
    </w:p>
    <w:p w:rsidR="000C305F" w:rsidRPr="002909AA" w:rsidRDefault="000C305F" w:rsidP="00A767D7">
      <w:pPr>
        <w:pStyle w:val="S"/>
      </w:pPr>
      <w:r w:rsidRPr="002909AA">
        <w:t>Ширина водоохраной зоны водохранилища устанавливается в размере 50 м, ширина прибрежной защитной размере 200 м.</w:t>
      </w:r>
    </w:p>
    <w:p w:rsidR="000C305F" w:rsidRPr="002909AA" w:rsidRDefault="000C305F" w:rsidP="00A767D7">
      <w:pPr>
        <w:pStyle w:val="S"/>
      </w:pPr>
      <w:r w:rsidRPr="002909AA">
        <w:t xml:space="preserve">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w:t>
      </w:r>
    </w:p>
    <w:p w:rsidR="000C305F" w:rsidRPr="002909AA" w:rsidRDefault="000C305F" w:rsidP="000C305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В границах водоохранных зон запрещается:</w:t>
      </w:r>
    </w:p>
    <w:p w:rsidR="000C305F" w:rsidRPr="002909AA" w:rsidRDefault="000C305F" w:rsidP="000C305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1) использование сточных вод для удобрения почв;</w:t>
      </w:r>
    </w:p>
    <w:p w:rsidR="000C305F" w:rsidRPr="002909AA" w:rsidRDefault="000C305F" w:rsidP="000C305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C305F" w:rsidRPr="002909AA" w:rsidRDefault="000C305F" w:rsidP="000C305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3) осуществление авиационных мер по борьбе с вредителями и болезнями растений;</w:t>
      </w:r>
    </w:p>
    <w:p w:rsidR="000C305F" w:rsidRPr="002909AA" w:rsidRDefault="000C305F" w:rsidP="000C305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C305F" w:rsidRPr="002909AA" w:rsidRDefault="000C305F" w:rsidP="000C305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В границах прибрежных защитных полос наряду с установленными ограничениями запрещаются:</w:t>
      </w:r>
    </w:p>
    <w:p w:rsidR="000C305F" w:rsidRPr="002909AA" w:rsidRDefault="000C305F" w:rsidP="000C305F">
      <w:pPr>
        <w:pStyle w:val="ConsPlusNormal"/>
        <w:widowControl/>
        <w:spacing w:line="276" w:lineRule="auto"/>
        <w:ind w:firstLine="414"/>
        <w:jc w:val="both"/>
        <w:rPr>
          <w:rFonts w:ascii="Times New Roman" w:hAnsi="Times New Roman" w:cs="Times New Roman"/>
          <w:sz w:val="28"/>
          <w:szCs w:val="28"/>
        </w:rPr>
      </w:pPr>
      <w:r w:rsidRPr="002909AA">
        <w:rPr>
          <w:rFonts w:ascii="Times New Roman" w:hAnsi="Times New Roman" w:cs="Times New Roman"/>
          <w:sz w:val="28"/>
          <w:szCs w:val="28"/>
        </w:rPr>
        <w:t>1) распашка земель;</w:t>
      </w:r>
    </w:p>
    <w:p w:rsidR="000C305F" w:rsidRPr="002909AA" w:rsidRDefault="000C305F" w:rsidP="000C305F">
      <w:pPr>
        <w:pStyle w:val="ConsPlusNormal"/>
        <w:widowControl/>
        <w:spacing w:line="276" w:lineRule="auto"/>
        <w:ind w:firstLine="414"/>
        <w:jc w:val="both"/>
        <w:rPr>
          <w:rFonts w:ascii="Times New Roman" w:hAnsi="Times New Roman" w:cs="Times New Roman"/>
          <w:sz w:val="28"/>
          <w:szCs w:val="28"/>
        </w:rPr>
      </w:pPr>
      <w:r w:rsidRPr="002909AA">
        <w:rPr>
          <w:rFonts w:ascii="Times New Roman" w:hAnsi="Times New Roman" w:cs="Times New Roman"/>
          <w:sz w:val="28"/>
          <w:szCs w:val="28"/>
        </w:rPr>
        <w:t>2) размещение отвалов размываемых грунтов;</w:t>
      </w:r>
    </w:p>
    <w:p w:rsidR="000C305F" w:rsidRPr="002909AA" w:rsidRDefault="000C305F" w:rsidP="000C305F">
      <w:pPr>
        <w:pStyle w:val="ConsPlusNormal"/>
        <w:widowControl/>
        <w:spacing w:line="276" w:lineRule="auto"/>
        <w:ind w:firstLine="414"/>
        <w:jc w:val="both"/>
        <w:rPr>
          <w:rFonts w:ascii="Times New Roman" w:hAnsi="Times New Roman" w:cs="Times New Roman"/>
          <w:sz w:val="28"/>
          <w:szCs w:val="28"/>
        </w:rPr>
      </w:pPr>
      <w:r w:rsidRPr="002909AA">
        <w:rPr>
          <w:rFonts w:ascii="Times New Roman" w:hAnsi="Times New Roman" w:cs="Times New Roman"/>
          <w:sz w:val="28"/>
          <w:szCs w:val="28"/>
        </w:rPr>
        <w:t>3) выпас сельскохозяйственных животных и организация для них летних лагерей, ванн.</w:t>
      </w:r>
    </w:p>
    <w:p w:rsidR="000C305F" w:rsidRDefault="000C305F" w:rsidP="00A767D7">
      <w:pPr>
        <w:pStyle w:val="S"/>
      </w:pPr>
      <w:r w:rsidRPr="002909AA">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653C6A" w:rsidRPr="001D0276" w:rsidRDefault="00653C6A" w:rsidP="00653C6A">
      <w:pPr>
        <w:spacing w:before="240" w:after="0" w:line="240" w:lineRule="auto"/>
        <w:ind w:firstLine="851"/>
        <w:jc w:val="both"/>
        <w:rPr>
          <w:rFonts w:ascii="Times New Roman" w:hAnsi="Times New Roman"/>
          <w:b/>
          <w:sz w:val="28"/>
          <w:szCs w:val="24"/>
          <w:u w:val="single"/>
        </w:rPr>
      </w:pPr>
      <w:r w:rsidRPr="001D0276">
        <w:rPr>
          <w:rFonts w:ascii="Times New Roman" w:hAnsi="Times New Roman"/>
          <w:b/>
          <w:sz w:val="28"/>
          <w:szCs w:val="24"/>
          <w:u w:val="single"/>
        </w:rPr>
        <w:t>Охранные зоны объектов электроснабжения</w:t>
      </w:r>
    </w:p>
    <w:p w:rsidR="00653C6A" w:rsidRDefault="00653C6A" w:rsidP="00653C6A">
      <w:pPr>
        <w:pStyle w:val="af1"/>
        <w:autoSpaceDE w:val="0"/>
        <w:autoSpaceDN w:val="0"/>
        <w:adjustRightInd w:val="0"/>
        <w:spacing w:after="0"/>
        <w:ind w:left="0" w:firstLine="851"/>
        <w:jc w:val="both"/>
        <w:rPr>
          <w:rFonts w:ascii="Times New Roman" w:hAnsi="Times New Roman"/>
          <w:sz w:val="28"/>
          <w:szCs w:val="24"/>
        </w:rPr>
      </w:pPr>
      <w:r w:rsidRPr="001D0276">
        <w:rPr>
          <w:rFonts w:ascii="Times New Roman" w:hAnsi="Times New Roman"/>
          <w:sz w:val="28"/>
          <w:szCs w:val="24"/>
        </w:rPr>
        <w:t>Охранные зоны объектов электроснабжения установлены в соответствии с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53C6A" w:rsidRDefault="00653C6A" w:rsidP="00653C6A">
      <w:pPr>
        <w:pStyle w:val="af1"/>
        <w:autoSpaceDE w:val="0"/>
        <w:autoSpaceDN w:val="0"/>
        <w:adjustRightInd w:val="0"/>
        <w:spacing w:after="0"/>
        <w:ind w:left="0" w:firstLine="851"/>
        <w:jc w:val="both"/>
        <w:rPr>
          <w:rFonts w:ascii="Times New Roman" w:hAnsi="Times New Roman"/>
          <w:sz w:val="28"/>
          <w:szCs w:val="24"/>
        </w:rPr>
      </w:pPr>
      <w:r>
        <w:rPr>
          <w:rFonts w:ascii="Times New Roman" w:hAnsi="Times New Roman"/>
          <w:sz w:val="28"/>
          <w:szCs w:val="24"/>
        </w:rPr>
        <w:t>По территории сельсовета проходят ЛЭП 35 кВ и ниже.</w:t>
      </w:r>
    </w:p>
    <w:p w:rsidR="000C305F" w:rsidRPr="00A00505" w:rsidRDefault="00A00505" w:rsidP="00A00505">
      <w:pPr>
        <w:pStyle w:val="1"/>
        <w:rPr>
          <w:rStyle w:val="af2"/>
        </w:rPr>
      </w:pPr>
      <w:bookmarkStart w:id="12" w:name="_Toc343597509"/>
      <w:r w:rsidRPr="00A00505">
        <w:rPr>
          <w:rStyle w:val="af2"/>
        </w:rPr>
        <w:t>4. ТЕРРИТОРИИ ОБЪЕКТ</w:t>
      </w:r>
      <w:r w:rsidR="00263D98">
        <w:rPr>
          <w:rStyle w:val="af2"/>
        </w:rPr>
        <w:t xml:space="preserve">ОВ </w:t>
      </w:r>
      <w:r w:rsidRPr="00A00505">
        <w:rPr>
          <w:rStyle w:val="af2"/>
        </w:rPr>
        <w:t xml:space="preserve"> КУЛЬТУРНОГО НАСЛЕДИЯ</w:t>
      </w:r>
      <w:bookmarkEnd w:id="12"/>
    </w:p>
    <w:p w:rsidR="00E81CFF" w:rsidRDefault="00E81CFF" w:rsidP="00E81CFF">
      <w:pPr>
        <w:spacing w:after="0"/>
        <w:jc w:val="both"/>
        <w:rPr>
          <w:rFonts w:ascii="Times New Roman" w:hAnsi="Times New Roman"/>
          <w:sz w:val="28"/>
          <w:szCs w:val="28"/>
        </w:rPr>
      </w:pPr>
      <w:r>
        <w:rPr>
          <w:rFonts w:ascii="Times New Roman" w:hAnsi="Times New Roman"/>
          <w:sz w:val="28"/>
          <w:szCs w:val="28"/>
        </w:rPr>
        <w:t xml:space="preserve">Согласно информации, предоставленной </w:t>
      </w:r>
      <w:r w:rsidR="00C6612C">
        <w:rPr>
          <w:rFonts w:ascii="Times New Roman" w:hAnsi="Times New Roman"/>
          <w:sz w:val="28"/>
          <w:szCs w:val="28"/>
        </w:rPr>
        <w:t>Министерством культуры, общественных и внешних связей Оренбургской области (письмо от 28.11.2012 № 13-11-3008)</w:t>
      </w:r>
      <w:r w:rsidR="009F4041">
        <w:rPr>
          <w:rFonts w:ascii="Times New Roman" w:hAnsi="Times New Roman"/>
          <w:sz w:val="28"/>
          <w:szCs w:val="28"/>
        </w:rPr>
        <w:t>,</w:t>
      </w:r>
      <w:r>
        <w:rPr>
          <w:rFonts w:ascii="Times New Roman" w:hAnsi="Times New Roman"/>
          <w:sz w:val="28"/>
          <w:szCs w:val="28"/>
        </w:rPr>
        <w:t xml:space="preserve"> на территории поселения отсутствуют объекты культурного наследия.</w:t>
      </w:r>
    </w:p>
    <w:p w:rsidR="0022348E" w:rsidRPr="0022348E" w:rsidRDefault="0022348E" w:rsidP="0022348E">
      <w:pPr>
        <w:pStyle w:val="1"/>
        <w:rPr>
          <w:rStyle w:val="af2"/>
        </w:rPr>
      </w:pPr>
      <w:bookmarkStart w:id="13" w:name="_Toc343597510"/>
      <w:r w:rsidRPr="0022348E">
        <w:rPr>
          <w:rStyle w:val="af2"/>
        </w:rPr>
        <w:t>5. ОСОБО ОХРАНЯЕМЫЕ ПРИРОДНЫЕ ТЕРРИТОРИИ</w:t>
      </w:r>
      <w:bookmarkEnd w:id="13"/>
      <w:r w:rsidRPr="0022348E">
        <w:rPr>
          <w:rStyle w:val="af2"/>
        </w:rPr>
        <w:t xml:space="preserve"> </w:t>
      </w:r>
    </w:p>
    <w:p w:rsidR="00E81CFF" w:rsidRDefault="00E81CFF" w:rsidP="00E81CFF">
      <w:pPr>
        <w:spacing w:before="240" w:after="0"/>
        <w:ind w:firstLine="708"/>
        <w:jc w:val="both"/>
        <w:rPr>
          <w:rFonts w:ascii="Times New Roman" w:hAnsi="Times New Roman"/>
          <w:sz w:val="28"/>
          <w:szCs w:val="28"/>
        </w:rPr>
      </w:pPr>
      <w:r>
        <w:rPr>
          <w:rFonts w:ascii="Times New Roman" w:hAnsi="Times New Roman"/>
          <w:sz w:val="28"/>
          <w:szCs w:val="28"/>
        </w:rPr>
        <w:t>Согласно информации, предоставленной министерством природных ресурсов, экологии и имущественных отношений Оренбургской области (письмо№ ЕС-12-10/11363 от 17.09.2012), в границах МО Деминский сельсовет особо охраняемые природные территории</w:t>
      </w:r>
      <w:r w:rsidR="00252546">
        <w:rPr>
          <w:rFonts w:ascii="Times New Roman" w:hAnsi="Times New Roman"/>
          <w:sz w:val="28"/>
          <w:szCs w:val="28"/>
        </w:rPr>
        <w:t xml:space="preserve"> федерального и </w:t>
      </w:r>
      <w:r>
        <w:rPr>
          <w:rFonts w:ascii="Times New Roman" w:hAnsi="Times New Roman"/>
          <w:sz w:val="28"/>
          <w:szCs w:val="28"/>
        </w:rPr>
        <w:t xml:space="preserve"> регионального значения отсутствуют.</w:t>
      </w: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88064A" w:rsidRDefault="0088064A" w:rsidP="00E81CFF">
      <w:pPr>
        <w:spacing w:before="240" w:after="0"/>
        <w:ind w:firstLine="708"/>
        <w:jc w:val="both"/>
        <w:rPr>
          <w:rFonts w:ascii="Times New Roman" w:hAnsi="Times New Roman"/>
          <w:sz w:val="28"/>
          <w:szCs w:val="28"/>
        </w:rPr>
      </w:pPr>
    </w:p>
    <w:p w:rsidR="009E0460" w:rsidRPr="00377A4D" w:rsidRDefault="009E0460" w:rsidP="00377A4D">
      <w:pPr>
        <w:pStyle w:val="1"/>
        <w:jc w:val="both"/>
        <w:rPr>
          <w:rStyle w:val="af2"/>
        </w:rPr>
      </w:pPr>
      <w:bookmarkStart w:id="14" w:name="_Toc343597511"/>
      <w:r w:rsidRPr="00377A4D">
        <w:rPr>
          <w:rStyle w:val="af2"/>
        </w:rPr>
        <w:t>6.</w:t>
      </w:r>
      <w:r w:rsidR="00377A4D" w:rsidRPr="00377A4D">
        <w:rPr>
          <w:rStyle w:val="af2"/>
        </w:rPr>
        <w:t xml:space="preserve"> АНАЛИЗ ИСПОЛЬЗОВАНИЯ ТЕРРИТОРИИ МУНИЦИПАЛЬНОГО ОБРАЗОВАНИЯ. ВОЗМОЖНЫЕ НАПРАВЛЕНИЯ РАЗВИТИЯ ЭТИХ ТЕРРИТОРИЙ И ПРОГНОЗИРУЕМЫ</w:t>
      </w:r>
      <w:r w:rsidR="00377A4D">
        <w:rPr>
          <w:rStyle w:val="af2"/>
        </w:rPr>
        <w:t>Е</w:t>
      </w:r>
      <w:r w:rsidR="00377A4D" w:rsidRPr="00377A4D">
        <w:rPr>
          <w:rStyle w:val="af2"/>
        </w:rPr>
        <w:t xml:space="preserve"> ОГРАНИЧЕНИ</w:t>
      </w:r>
      <w:r w:rsidR="00377A4D">
        <w:rPr>
          <w:rStyle w:val="af2"/>
        </w:rPr>
        <w:t>Я</w:t>
      </w:r>
      <w:r w:rsidR="00377A4D" w:rsidRPr="00377A4D">
        <w:rPr>
          <w:rStyle w:val="af2"/>
        </w:rPr>
        <w:t xml:space="preserve"> ИХ ИСПОЛЬЗОВАНИЯ.</w:t>
      </w:r>
      <w:bookmarkEnd w:id="14"/>
    </w:p>
    <w:p w:rsidR="0064709B" w:rsidRPr="009E0460" w:rsidRDefault="009E0460" w:rsidP="00377A4D">
      <w:pPr>
        <w:pStyle w:val="1"/>
        <w:rPr>
          <w:rStyle w:val="af2"/>
        </w:rPr>
      </w:pPr>
      <w:bookmarkStart w:id="15" w:name="_Toc343597512"/>
      <w:r w:rsidRPr="009E0460">
        <w:rPr>
          <w:rStyle w:val="af2"/>
        </w:rPr>
        <w:t>6.1 Территория муниципального образования.</w:t>
      </w:r>
      <w:bookmarkEnd w:id="15"/>
    </w:p>
    <w:p w:rsidR="00346E5E" w:rsidRDefault="009E0460" w:rsidP="00346E5E">
      <w:pPr>
        <w:spacing w:after="0"/>
        <w:ind w:firstLine="708"/>
        <w:jc w:val="both"/>
        <w:rPr>
          <w:rFonts w:ascii="Times New Roman" w:hAnsi="Times New Roman"/>
          <w:sz w:val="28"/>
          <w:szCs w:val="28"/>
        </w:rPr>
      </w:pPr>
      <w:r w:rsidRPr="009C1A0C">
        <w:rPr>
          <w:rFonts w:ascii="Times New Roman" w:hAnsi="Times New Roman"/>
          <w:sz w:val="28"/>
          <w:szCs w:val="28"/>
        </w:rPr>
        <w:t xml:space="preserve">В соответствии с техническим заданием, границами разработки генерального плана являются границы муниципального образования </w:t>
      </w:r>
      <w:r>
        <w:rPr>
          <w:rFonts w:ascii="Times New Roman" w:hAnsi="Times New Roman"/>
          <w:sz w:val="28"/>
          <w:szCs w:val="28"/>
        </w:rPr>
        <w:t>Деминский сельсовет</w:t>
      </w:r>
      <w:r w:rsidRPr="009C1A0C">
        <w:rPr>
          <w:rFonts w:ascii="Times New Roman" w:hAnsi="Times New Roman"/>
          <w:sz w:val="28"/>
          <w:szCs w:val="28"/>
        </w:rPr>
        <w:t xml:space="preserve">, установленные в соответствии с Законом Оренбургской области  </w:t>
      </w:r>
      <w:r w:rsidR="00C32DA6" w:rsidRPr="00E36E96">
        <w:rPr>
          <w:rFonts w:ascii="Times New Roman" w:hAnsi="Times New Roman"/>
          <w:sz w:val="28"/>
          <w:szCs w:val="28"/>
        </w:rPr>
        <w:t>“</w:t>
      </w:r>
      <w:r w:rsidR="00C32DA6">
        <w:rPr>
          <w:rFonts w:ascii="Times New Roman" w:hAnsi="Times New Roman"/>
          <w:sz w:val="28"/>
          <w:szCs w:val="28"/>
        </w:rPr>
        <w:t>О муниципальных образованиях в составе муниципального образования Пономаревский район Оренбургской области</w:t>
      </w:r>
      <w:r w:rsidR="00C32DA6" w:rsidRPr="00E36E96">
        <w:rPr>
          <w:rFonts w:ascii="Times New Roman" w:hAnsi="Times New Roman"/>
          <w:sz w:val="28"/>
          <w:szCs w:val="28"/>
        </w:rPr>
        <w:t>”</w:t>
      </w:r>
      <w:r w:rsidR="00C32DA6" w:rsidRPr="00C32DA6">
        <w:rPr>
          <w:rFonts w:ascii="Times New Roman" w:hAnsi="Times New Roman"/>
          <w:sz w:val="28"/>
          <w:szCs w:val="28"/>
        </w:rPr>
        <w:t xml:space="preserve"> </w:t>
      </w:r>
      <w:r w:rsidR="00C32DA6">
        <w:rPr>
          <w:rFonts w:ascii="Times New Roman" w:hAnsi="Times New Roman"/>
          <w:sz w:val="28"/>
          <w:szCs w:val="28"/>
        </w:rPr>
        <w:t xml:space="preserve">от 16.02.2005г. № </w:t>
      </w:r>
      <w:r w:rsidR="00C32DA6" w:rsidRPr="00E36E96">
        <w:rPr>
          <w:rFonts w:ascii="Times New Roman" w:hAnsi="Times New Roman"/>
          <w:sz w:val="28"/>
          <w:szCs w:val="28"/>
        </w:rPr>
        <w:t>1909/346-III-ОЗ</w:t>
      </w:r>
      <w:r w:rsidR="00C32DA6">
        <w:rPr>
          <w:rFonts w:ascii="Times New Roman" w:hAnsi="Times New Roman"/>
          <w:sz w:val="28"/>
          <w:szCs w:val="28"/>
        </w:rPr>
        <w:t xml:space="preserve">. </w:t>
      </w:r>
      <w:r w:rsidR="00C32DA6" w:rsidRPr="00E36E96">
        <w:rPr>
          <w:rFonts w:ascii="Times New Roman" w:hAnsi="Times New Roman"/>
          <w:sz w:val="28"/>
          <w:szCs w:val="28"/>
        </w:rPr>
        <w:t xml:space="preserve"> </w:t>
      </w:r>
      <w:r w:rsidR="00C32DA6">
        <w:rPr>
          <w:rFonts w:ascii="Times New Roman" w:hAnsi="Times New Roman"/>
          <w:sz w:val="28"/>
          <w:szCs w:val="28"/>
        </w:rPr>
        <w:t xml:space="preserve"> </w:t>
      </w:r>
      <w:r w:rsidRPr="002230BF">
        <w:rPr>
          <w:rFonts w:ascii="Times New Roman" w:hAnsi="Times New Roman"/>
          <w:sz w:val="28"/>
          <w:szCs w:val="28"/>
        </w:rPr>
        <w:t xml:space="preserve">Площадь МО </w:t>
      </w:r>
      <w:r w:rsidR="00C32DA6">
        <w:rPr>
          <w:rFonts w:ascii="Times New Roman" w:hAnsi="Times New Roman"/>
          <w:sz w:val="28"/>
          <w:szCs w:val="28"/>
        </w:rPr>
        <w:t>Деминский сельсовет</w:t>
      </w:r>
      <w:r w:rsidRPr="002230BF">
        <w:rPr>
          <w:rFonts w:ascii="Times New Roman" w:hAnsi="Times New Roman"/>
          <w:sz w:val="28"/>
          <w:szCs w:val="28"/>
        </w:rPr>
        <w:t xml:space="preserve"> в установленных границах </w:t>
      </w:r>
      <w:r>
        <w:rPr>
          <w:rFonts w:ascii="Times New Roman" w:hAnsi="Times New Roman"/>
          <w:sz w:val="28"/>
          <w:szCs w:val="28"/>
        </w:rPr>
        <w:t>по карто</w:t>
      </w:r>
      <w:r w:rsidR="00E81CFF">
        <w:rPr>
          <w:rFonts w:ascii="Times New Roman" w:hAnsi="Times New Roman"/>
          <w:sz w:val="28"/>
          <w:szCs w:val="28"/>
        </w:rPr>
        <w:t>метрическим</w:t>
      </w:r>
      <w:r>
        <w:rPr>
          <w:rFonts w:ascii="Times New Roman" w:hAnsi="Times New Roman"/>
          <w:sz w:val="28"/>
          <w:szCs w:val="28"/>
        </w:rPr>
        <w:t xml:space="preserve"> измерениям </w:t>
      </w:r>
      <w:r w:rsidRPr="002230BF">
        <w:rPr>
          <w:rFonts w:ascii="Times New Roman" w:hAnsi="Times New Roman"/>
          <w:sz w:val="28"/>
          <w:szCs w:val="28"/>
        </w:rPr>
        <w:t xml:space="preserve">составляет </w:t>
      </w:r>
      <w:r w:rsidR="000D75D9">
        <w:rPr>
          <w:rFonts w:ascii="Times New Roman" w:hAnsi="Times New Roman"/>
          <w:sz w:val="28"/>
          <w:szCs w:val="28"/>
        </w:rPr>
        <w:t>20</w:t>
      </w:r>
      <w:r w:rsidR="009F4041">
        <w:rPr>
          <w:rFonts w:ascii="Times New Roman" w:hAnsi="Times New Roman"/>
          <w:sz w:val="28"/>
          <w:szCs w:val="28"/>
        </w:rPr>
        <w:t>55</w:t>
      </w:r>
      <w:r w:rsidRPr="002230BF">
        <w:rPr>
          <w:rFonts w:ascii="Times New Roman" w:hAnsi="Times New Roman"/>
          <w:bCs/>
          <w:color w:val="000000"/>
          <w:sz w:val="28"/>
          <w:szCs w:val="28"/>
        </w:rPr>
        <w:t xml:space="preserve"> </w:t>
      </w:r>
      <w:r w:rsidRPr="002230BF">
        <w:rPr>
          <w:rFonts w:ascii="Times New Roman" w:hAnsi="Times New Roman"/>
          <w:sz w:val="28"/>
          <w:szCs w:val="28"/>
        </w:rPr>
        <w:t>га</w:t>
      </w:r>
      <w:r w:rsidR="00252546">
        <w:rPr>
          <w:rFonts w:ascii="Times New Roman" w:hAnsi="Times New Roman"/>
          <w:sz w:val="28"/>
          <w:szCs w:val="28"/>
        </w:rPr>
        <w:t>.</w:t>
      </w:r>
    </w:p>
    <w:p w:rsidR="00346E5E" w:rsidRDefault="009766DF" w:rsidP="00346E5E">
      <w:pPr>
        <w:spacing w:after="0"/>
        <w:ind w:firstLine="708"/>
        <w:jc w:val="both"/>
        <w:rPr>
          <w:rFonts w:ascii="Times New Roman" w:hAnsi="Times New Roman"/>
          <w:sz w:val="28"/>
          <w:szCs w:val="28"/>
        </w:rPr>
      </w:pPr>
      <w:r>
        <w:rPr>
          <w:rFonts w:ascii="Times New Roman" w:hAnsi="Times New Roman"/>
          <w:sz w:val="28"/>
          <w:szCs w:val="28"/>
        </w:rPr>
        <w:t xml:space="preserve">Границы населенного пункта нанесены в соответствии выпиской из государственного кадастра недвижимости от 30.10.2012 № 56/12-246685. </w:t>
      </w:r>
      <w:r w:rsidR="00346E5E">
        <w:rPr>
          <w:rFonts w:ascii="Times New Roman" w:hAnsi="Times New Roman"/>
          <w:sz w:val="28"/>
          <w:szCs w:val="28"/>
        </w:rPr>
        <w:t xml:space="preserve">Площадь в границах  населенного пункта составляет </w:t>
      </w:r>
      <w:r>
        <w:rPr>
          <w:rFonts w:ascii="Times New Roman" w:hAnsi="Times New Roman"/>
          <w:sz w:val="28"/>
          <w:szCs w:val="28"/>
        </w:rPr>
        <w:t>140</w:t>
      </w:r>
      <w:r w:rsidR="00346E5E">
        <w:rPr>
          <w:rFonts w:ascii="Times New Roman" w:hAnsi="Times New Roman"/>
          <w:sz w:val="28"/>
          <w:szCs w:val="28"/>
        </w:rPr>
        <w:t xml:space="preserve"> га.  </w:t>
      </w:r>
    </w:p>
    <w:p w:rsidR="00346E5E" w:rsidRDefault="00346E5E" w:rsidP="00346E5E">
      <w:pPr>
        <w:spacing w:after="0"/>
        <w:ind w:firstLine="708"/>
        <w:jc w:val="both"/>
        <w:rPr>
          <w:rFonts w:ascii="Times New Roman" w:hAnsi="Times New Roman"/>
          <w:sz w:val="28"/>
          <w:szCs w:val="28"/>
        </w:rPr>
      </w:pPr>
      <w:r w:rsidRPr="00BA7BE9">
        <w:rPr>
          <w:rFonts w:ascii="Times New Roman" w:hAnsi="Times New Roman"/>
          <w:sz w:val="28"/>
          <w:szCs w:val="28"/>
        </w:rPr>
        <w:t xml:space="preserve">Плотность населения </w:t>
      </w:r>
      <w:r w:rsidR="009766DF">
        <w:rPr>
          <w:rFonts w:ascii="Times New Roman" w:hAnsi="Times New Roman"/>
          <w:sz w:val="28"/>
          <w:szCs w:val="28"/>
        </w:rPr>
        <w:t>5,6</w:t>
      </w:r>
      <w:r w:rsidRPr="00BA7BE9">
        <w:rPr>
          <w:rFonts w:ascii="Times New Roman" w:hAnsi="Times New Roman"/>
          <w:sz w:val="28"/>
          <w:szCs w:val="28"/>
        </w:rPr>
        <w:t xml:space="preserve"> человек на 1 кв. километр.</w:t>
      </w:r>
    </w:p>
    <w:p w:rsidR="001D7F23" w:rsidRDefault="00460ED0" w:rsidP="00346E5E">
      <w:pPr>
        <w:spacing w:after="0"/>
        <w:ind w:firstLine="708"/>
        <w:jc w:val="both"/>
        <w:rPr>
          <w:rFonts w:ascii="Times New Roman" w:hAnsi="Times New Roman"/>
          <w:sz w:val="28"/>
          <w:szCs w:val="28"/>
        </w:rPr>
      </w:pPr>
      <w:r>
        <w:rPr>
          <w:noProof/>
          <w:lang w:eastAsia="ru-RU"/>
        </w:rPr>
        <w:drawing>
          <wp:inline distT="0" distB="0" distL="0" distR="0">
            <wp:extent cx="6153150" cy="401955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13599">
        <w:rPr>
          <w:rFonts w:ascii="Times New Roman" w:hAnsi="Times New Roman"/>
          <w:sz w:val="28"/>
          <w:szCs w:val="28"/>
        </w:rPr>
        <w:t>Из диаграммы   видно, что большую часть территории МО Деминский сельсовет составляют земли сельскохозяйственного использования (93%), земли населенных пунктов составляют 7% от общей площади сельсовета.</w:t>
      </w:r>
    </w:p>
    <w:p w:rsidR="00213599" w:rsidRPr="00213599" w:rsidRDefault="00213599" w:rsidP="00346E5E">
      <w:pPr>
        <w:spacing w:after="0"/>
        <w:ind w:firstLine="708"/>
        <w:jc w:val="both"/>
        <w:rPr>
          <w:rFonts w:ascii="Times New Roman" w:hAnsi="Times New Roman"/>
          <w:sz w:val="28"/>
          <w:szCs w:val="28"/>
        </w:rPr>
      </w:pPr>
      <w:r>
        <w:rPr>
          <w:rFonts w:ascii="Times New Roman" w:hAnsi="Times New Roman"/>
          <w:sz w:val="28"/>
          <w:szCs w:val="28"/>
        </w:rPr>
        <w:t xml:space="preserve">Большая часть земель сельскохозяйственного использования находится в частной собственности или находится в аренде под засев и выращивание зерновых культур. </w:t>
      </w:r>
    </w:p>
    <w:p w:rsidR="004E7798" w:rsidRDefault="00460ED0" w:rsidP="009766DF">
      <w:pPr>
        <w:spacing w:after="0"/>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81475" cy="4181475"/>
            <wp:effectExtent l="0" t="0" r="9525" b="9525"/>
            <wp:docPr id="5" name="Рисунок 5" descr="Карта существующих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существующих грани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475" cy="4181475"/>
                    </a:xfrm>
                    <a:prstGeom prst="rect">
                      <a:avLst/>
                    </a:prstGeom>
                    <a:noFill/>
                    <a:ln>
                      <a:noFill/>
                    </a:ln>
                  </pic:spPr>
                </pic:pic>
              </a:graphicData>
            </a:graphic>
          </wp:inline>
        </w:drawing>
      </w:r>
    </w:p>
    <w:p w:rsidR="00B87E80" w:rsidRDefault="00B87E80" w:rsidP="00B87E80">
      <w:pPr>
        <w:spacing w:after="0"/>
        <w:jc w:val="both"/>
        <w:rPr>
          <w:rFonts w:ascii="Times New Roman" w:hAnsi="Times New Roman"/>
          <w:i/>
          <w:sz w:val="28"/>
          <w:szCs w:val="28"/>
        </w:rPr>
      </w:pPr>
      <w:r w:rsidRPr="00B87E80">
        <w:rPr>
          <w:rFonts w:ascii="Times New Roman" w:hAnsi="Times New Roman"/>
          <w:i/>
          <w:sz w:val="28"/>
          <w:szCs w:val="28"/>
        </w:rPr>
        <w:t>Рисунок 6.1 1  Административная граница МО Деминский сельсовет</w:t>
      </w:r>
      <w:r w:rsidR="009766DF">
        <w:rPr>
          <w:rFonts w:ascii="Times New Roman" w:hAnsi="Times New Roman"/>
          <w:i/>
          <w:sz w:val="28"/>
          <w:szCs w:val="28"/>
        </w:rPr>
        <w:t xml:space="preserve"> и населенного пункта пос. Река Дема в его составе.</w:t>
      </w:r>
    </w:p>
    <w:p w:rsidR="001D7F23" w:rsidRPr="00B87E80" w:rsidRDefault="001D7F23" w:rsidP="00B87E80">
      <w:pPr>
        <w:spacing w:after="0"/>
        <w:jc w:val="both"/>
        <w:rPr>
          <w:rFonts w:ascii="Times New Roman" w:hAnsi="Times New Roman"/>
          <w:i/>
          <w:sz w:val="28"/>
          <w:szCs w:val="28"/>
        </w:rPr>
      </w:pPr>
    </w:p>
    <w:p w:rsidR="009E0460" w:rsidRPr="006E78DE" w:rsidRDefault="006E78DE" w:rsidP="006E78DE">
      <w:pPr>
        <w:pStyle w:val="1"/>
        <w:spacing w:before="0"/>
        <w:rPr>
          <w:rStyle w:val="af2"/>
        </w:rPr>
      </w:pPr>
      <w:bookmarkStart w:id="16" w:name="_Toc343597513"/>
      <w:r w:rsidRPr="006E78DE">
        <w:rPr>
          <w:rStyle w:val="af2"/>
        </w:rPr>
        <w:t>6.2 Территориальные ресурсы</w:t>
      </w:r>
      <w:bookmarkEnd w:id="16"/>
    </w:p>
    <w:p w:rsidR="006E78DE" w:rsidRPr="009C1A0C" w:rsidRDefault="006E78DE" w:rsidP="006E78DE">
      <w:pPr>
        <w:pStyle w:val="af1"/>
        <w:spacing w:after="0"/>
        <w:ind w:left="0" w:firstLine="720"/>
        <w:jc w:val="both"/>
        <w:rPr>
          <w:rFonts w:ascii="Times New Roman" w:hAnsi="Times New Roman"/>
          <w:sz w:val="28"/>
          <w:szCs w:val="28"/>
        </w:rPr>
      </w:pPr>
      <w:r w:rsidRPr="009C1A0C">
        <w:rPr>
          <w:rFonts w:ascii="Times New Roman" w:hAnsi="Times New Roman"/>
          <w:sz w:val="28"/>
          <w:szCs w:val="28"/>
        </w:rPr>
        <w:t>Для выявления территориальных ресурсов для развития муниципального образования проведён анализ по ряду факторов, влияющих на направление развития поселения:</w:t>
      </w:r>
    </w:p>
    <w:p w:rsidR="006E78DE" w:rsidRPr="009C1A0C" w:rsidRDefault="006E78DE" w:rsidP="006E78DE">
      <w:pPr>
        <w:pStyle w:val="af1"/>
        <w:numPr>
          <w:ilvl w:val="0"/>
          <w:numId w:val="4"/>
        </w:numPr>
        <w:spacing w:after="0"/>
        <w:jc w:val="both"/>
        <w:rPr>
          <w:rFonts w:ascii="Times New Roman" w:hAnsi="Times New Roman"/>
          <w:sz w:val="28"/>
          <w:szCs w:val="28"/>
        </w:rPr>
      </w:pPr>
      <w:r w:rsidRPr="009C1A0C">
        <w:rPr>
          <w:rFonts w:ascii="Times New Roman" w:hAnsi="Times New Roman"/>
          <w:sz w:val="28"/>
          <w:szCs w:val="28"/>
        </w:rPr>
        <w:t>природно-экологические, санитарно-гигиенические;</w:t>
      </w:r>
    </w:p>
    <w:p w:rsidR="006E78DE" w:rsidRPr="009C1A0C" w:rsidRDefault="006E78DE" w:rsidP="006E78DE">
      <w:pPr>
        <w:pStyle w:val="af1"/>
        <w:numPr>
          <w:ilvl w:val="0"/>
          <w:numId w:val="4"/>
        </w:numPr>
        <w:spacing w:after="0"/>
        <w:jc w:val="both"/>
        <w:rPr>
          <w:rFonts w:ascii="Times New Roman" w:hAnsi="Times New Roman"/>
          <w:sz w:val="28"/>
          <w:szCs w:val="28"/>
        </w:rPr>
      </w:pPr>
      <w:r w:rsidRPr="009C1A0C">
        <w:rPr>
          <w:rFonts w:ascii="Times New Roman" w:hAnsi="Times New Roman"/>
          <w:sz w:val="28"/>
          <w:szCs w:val="28"/>
        </w:rPr>
        <w:t>особенности инженерного обустройства;</w:t>
      </w:r>
    </w:p>
    <w:p w:rsidR="006E78DE" w:rsidRPr="009C1A0C" w:rsidRDefault="006E78DE" w:rsidP="006E78DE">
      <w:pPr>
        <w:pStyle w:val="af1"/>
        <w:numPr>
          <w:ilvl w:val="0"/>
          <w:numId w:val="4"/>
        </w:numPr>
        <w:spacing w:after="0"/>
        <w:jc w:val="both"/>
        <w:rPr>
          <w:rFonts w:ascii="Times New Roman" w:hAnsi="Times New Roman"/>
          <w:sz w:val="28"/>
          <w:szCs w:val="28"/>
        </w:rPr>
      </w:pPr>
      <w:r w:rsidRPr="009C1A0C">
        <w:rPr>
          <w:rFonts w:ascii="Times New Roman" w:hAnsi="Times New Roman"/>
          <w:sz w:val="28"/>
          <w:szCs w:val="28"/>
        </w:rPr>
        <w:t>характер современного использования территории;</w:t>
      </w:r>
    </w:p>
    <w:p w:rsidR="006E78DE" w:rsidRPr="009C1A0C" w:rsidRDefault="006E78DE" w:rsidP="006E78DE">
      <w:pPr>
        <w:pStyle w:val="af1"/>
        <w:numPr>
          <w:ilvl w:val="0"/>
          <w:numId w:val="4"/>
        </w:numPr>
        <w:spacing w:after="0"/>
        <w:jc w:val="both"/>
        <w:rPr>
          <w:rFonts w:ascii="Times New Roman" w:hAnsi="Times New Roman"/>
          <w:sz w:val="28"/>
          <w:szCs w:val="28"/>
        </w:rPr>
      </w:pPr>
      <w:r w:rsidRPr="009C1A0C">
        <w:rPr>
          <w:rFonts w:ascii="Times New Roman" w:hAnsi="Times New Roman"/>
          <w:sz w:val="28"/>
          <w:szCs w:val="28"/>
        </w:rPr>
        <w:t>размещение и состояние жилищного фонда, общественных и производственных объектов;</w:t>
      </w:r>
    </w:p>
    <w:p w:rsidR="004E7798" w:rsidRDefault="006E78DE" w:rsidP="008830A4">
      <w:pPr>
        <w:pStyle w:val="af1"/>
        <w:numPr>
          <w:ilvl w:val="0"/>
          <w:numId w:val="4"/>
        </w:numPr>
        <w:spacing w:after="0"/>
        <w:ind w:left="0" w:firstLine="426"/>
        <w:jc w:val="both"/>
        <w:rPr>
          <w:rFonts w:ascii="Times New Roman" w:hAnsi="Times New Roman"/>
          <w:sz w:val="28"/>
          <w:szCs w:val="28"/>
        </w:rPr>
      </w:pPr>
      <w:r w:rsidRPr="009C1A0C">
        <w:rPr>
          <w:rFonts w:ascii="Times New Roman" w:hAnsi="Times New Roman"/>
          <w:sz w:val="28"/>
          <w:szCs w:val="28"/>
        </w:rPr>
        <w:t xml:space="preserve">социально-экономические и прочие факторы, определяющие параметры и перспективы развития муниципального образования.        </w:t>
      </w:r>
    </w:p>
    <w:p w:rsidR="00C9067B" w:rsidRDefault="006E78DE" w:rsidP="004E7798">
      <w:pPr>
        <w:pStyle w:val="af1"/>
        <w:spacing w:after="0"/>
        <w:ind w:left="0" w:firstLine="567"/>
        <w:jc w:val="both"/>
        <w:rPr>
          <w:rFonts w:ascii="Times New Roman" w:hAnsi="Times New Roman"/>
          <w:sz w:val="28"/>
          <w:szCs w:val="28"/>
        </w:rPr>
      </w:pPr>
      <w:r w:rsidRPr="009C1A0C">
        <w:rPr>
          <w:rFonts w:ascii="Times New Roman" w:hAnsi="Times New Roman"/>
          <w:sz w:val="28"/>
          <w:szCs w:val="28"/>
        </w:rPr>
        <w:t xml:space="preserve">  </w:t>
      </w:r>
    </w:p>
    <w:p w:rsidR="00C9067B" w:rsidRPr="001D7F23" w:rsidRDefault="00C9067B" w:rsidP="00C9067B">
      <w:pPr>
        <w:spacing w:after="0"/>
        <w:jc w:val="both"/>
        <w:rPr>
          <w:rFonts w:ascii="Times New Roman" w:hAnsi="Times New Roman"/>
          <w:sz w:val="28"/>
          <w:szCs w:val="28"/>
        </w:rPr>
      </w:pPr>
      <w:r>
        <w:rPr>
          <w:rFonts w:ascii="Times New Roman" w:hAnsi="Times New Roman"/>
          <w:sz w:val="28"/>
          <w:szCs w:val="28"/>
        </w:rPr>
        <w:t>В генеральном плане необходимо привести в соответствие с функциональным использованием границы населенного пункта, с учетом перспективного развития на сегодняшний день территорий благоприятных для градостроительного освоения и свободных от застройки.</w:t>
      </w:r>
    </w:p>
    <w:p w:rsidR="006E78DE" w:rsidRDefault="006E78DE" w:rsidP="004E7798">
      <w:pPr>
        <w:pStyle w:val="af1"/>
        <w:spacing w:after="0"/>
        <w:ind w:left="0" w:firstLine="567"/>
        <w:jc w:val="both"/>
        <w:rPr>
          <w:rFonts w:ascii="Times New Roman" w:hAnsi="Times New Roman"/>
          <w:sz w:val="28"/>
          <w:szCs w:val="28"/>
        </w:rPr>
      </w:pPr>
      <w:r w:rsidRPr="009C1A0C">
        <w:rPr>
          <w:rFonts w:ascii="Times New Roman" w:hAnsi="Times New Roman"/>
          <w:sz w:val="28"/>
          <w:szCs w:val="28"/>
        </w:rPr>
        <w:t>Оценивал</w:t>
      </w:r>
      <w:r>
        <w:rPr>
          <w:rFonts w:ascii="Times New Roman" w:hAnsi="Times New Roman"/>
          <w:sz w:val="28"/>
          <w:szCs w:val="28"/>
        </w:rPr>
        <w:t xml:space="preserve">ась </w:t>
      </w:r>
      <w:r w:rsidRPr="009C1A0C">
        <w:rPr>
          <w:rFonts w:ascii="Times New Roman" w:hAnsi="Times New Roman"/>
          <w:sz w:val="28"/>
          <w:szCs w:val="28"/>
        </w:rPr>
        <w:t xml:space="preserve"> как территори</w:t>
      </w:r>
      <w:r>
        <w:rPr>
          <w:rFonts w:ascii="Times New Roman" w:hAnsi="Times New Roman"/>
          <w:sz w:val="28"/>
          <w:szCs w:val="28"/>
        </w:rPr>
        <w:t>я</w:t>
      </w:r>
      <w:r w:rsidRPr="009C1A0C">
        <w:rPr>
          <w:rFonts w:ascii="Times New Roman" w:hAnsi="Times New Roman"/>
          <w:sz w:val="28"/>
          <w:szCs w:val="28"/>
        </w:rPr>
        <w:t xml:space="preserve"> населённ</w:t>
      </w:r>
      <w:r>
        <w:rPr>
          <w:rFonts w:ascii="Times New Roman" w:hAnsi="Times New Roman"/>
          <w:sz w:val="28"/>
          <w:szCs w:val="28"/>
        </w:rPr>
        <w:t>ого</w:t>
      </w:r>
      <w:r w:rsidRPr="009C1A0C">
        <w:rPr>
          <w:rFonts w:ascii="Times New Roman" w:hAnsi="Times New Roman"/>
          <w:sz w:val="28"/>
          <w:szCs w:val="28"/>
        </w:rPr>
        <w:t xml:space="preserve"> пункт</w:t>
      </w:r>
      <w:r>
        <w:rPr>
          <w:rFonts w:ascii="Times New Roman" w:hAnsi="Times New Roman"/>
          <w:sz w:val="28"/>
          <w:szCs w:val="28"/>
        </w:rPr>
        <w:t>а пос. Река Дема</w:t>
      </w:r>
      <w:r w:rsidRPr="009C1A0C">
        <w:rPr>
          <w:rFonts w:ascii="Times New Roman" w:hAnsi="Times New Roman"/>
          <w:sz w:val="28"/>
          <w:szCs w:val="28"/>
        </w:rPr>
        <w:t xml:space="preserve">, так и к </w:t>
      </w:r>
      <w:r>
        <w:rPr>
          <w:rFonts w:ascii="Times New Roman" w:hAnsi="Times New Roman"/>
          <w:sz w:val="28"/>
          <w:szCs w:val="28"/>
        </w:rPr>
        <w:t xml:space="preserve">ней </w:t>
      </w:r>
      <w:r w:rsidRPr="009C1A0C">
        <w:rPr>
          <w:rFonts w:ascii="Times New Roman" w:hAnsi="Times New Roman"/>
          <w:sz w:val="28"/>
          <w:szCs w:val="28"/>
        </w:rPr>
        <w:t>прилегающ</w:t>
      </w:r>
      <w:r>
        <w:rPr>
          <w:rFonts w:ascii="Times New Roman" w:hAnsi="Times New Roman"/>
          <w:sz w:val="28"/>
          <w:szCs w:val="28"/>
        </w:rPr>
        <w:t>ая</w:t>
      </w:r>
      <w:r w:rsidRPr="009C1A0C">
        <w:rPr>
          <w:rFonts w:ascii="Times New Roman" w:hAnsi="Times New Roman"/>
          <w:sz w:val="28"/>
          <w:szCs w:val="28"/>
        </w:rPr>
        <w:t>.</w:t>
      </w:r>
    </w:p>
    <w:p w:rsidR="004E7798" w:rsidRDefault="004E7798" w:rsidP="004E7798">
      <w:pPr>
        <w:pStyle w:val="af1"/>
        <w:spacing w:after="0"/>
        <w:ind w:left="0" w:firstLine="567"/>
        <w:jc w:val="both"/>
        <w:rPr>
          <w:rFonts w:ascii="Times New Roman" w:hAnsi="Times New Roman"/>
          <w:sz w:val="28"/>
          <w:szCs w:val="28"/>
        </w:rPr>
      </w:pPr>
      <w:r>
        <w:rPr>
          <w:rFonts w:ascii="Times New Roman" w:hAnsi="Times New Roman"/>
          <w:sz w:val="28"/>
          <w:szCs w:val="28"/>
        </w:rPr>
        <w:t>Территория МО Деминский сельсовет сформирована на относительно спокойном рельефе, который имеет перепады на  западном и восточном направлении.</w:t>
      </w:r>
    </w:p>
    <w:p w:rsidR="004E7798" w:rsidRDefault="004E7798" w:rsidP="004E7798">
      <w:pPr>
        <w:pStyle w:val="af1"/>
        <w:spacing w:after="0"/>
        <w:ind w:left="0" w:firstLine="567"/>
        <w:jc w:val="both"/>
        <w:rPr>
          <w:rFonts w:ascii="Times New Roman" w:hAnsi="Times New Roman"/>
          <w:sz w:val="28"/>
          <w:szCs w:val="28"/>
        </w:rPr>
      </w:pPr>
      <w:r>
        <w:rPr>
          <w:rFonts w:ascii="Times New Roman" w:hAnsi="Times New Roman"/>
          <w:sz w:val="28"/>
          <w:szCs w:val="28"/>
        </w:rPr>
        <w:t>Восточная часть МО со</w:t>
      </w:r>
      <w:r w:rsidR="00BA673C">
        <w:rPr>
          <w:rFonts w:ascii="Times New Roman" w:hAnsi="Times New Roman"/>
          <w:sz w:val="28"/>
          <w:szCs w:val="28"/>
        </w:rPr>
        <w:t xml:space="preserve">стоит преимущественно из земель, занятых сельхозугодиями. Водные ресурсы в </w:t>
      </w:r>
      <w:r w:rsidR="00773672">
        <w:rPr>
          <w:rFonts w:ascii="Times New Roman" w:hAnsi="Times New Roman"/>
          <w:sz w:val="28"/>
          <w:szCs w:val="28"/>
        </w:rPr>
        <w:t>восточной</w:t>
      </w:r>
      <w:r w:rsidR="00BA673C">
        <w:rPr>
          <w:rFonts w:ascii="Times New Roman" w:hAnsi="Times New Roman"/>
          <w:sz w:val="28"/>
          <w:szCs w:val="28"/>
        </w:rPr>
        <w:t xml:space="preserve"> части отсутствуют.</w:t>
      </w:r>
    </w:p>
    <w:p w:rsidR="004E7798" w:rsidRDefault="00B1636D" w:rsidP="004E7798">
      <w:pPr>
        <w:pStyle w:val="af1"/>
        <w:spacing w:after="0"/>
        <w:ind w:left="0" w:firstLine="567"/>
        <w:jc w:val="both"/>
        <w:rPr>
          <w:rFonts w:ascii="Times New Roman" w:hAnsi="Times New Roman"/>
          <w:sz w:val="28"/>
          <w:szCs w:val="28"/>
        </w:rPr>
      </w:pPr>
      <w:r>
        <w:rPr>
          <w:rFonts w:ascii="Times New Roman" w:hAnsi="Times New Roman"/>
          <w:sz w:val="28"/>
          <w:szCs w:val="28"/>
        </w:rPr>
        <w:t>Западную часть МО также составляют  земли сельскохозяйственного назначения, разделенные лесозащитными полосами.</w:t>
      </w:r>
      <w:r w:rsidR="002B6C89">
        <w:rPr>
          <w:rFonts w:ascii="Times New Roman" w:hAnsi="Times New Roman"/>
          <w:sz w:val="28"/>
          <w:szCs w:val="28"/>
        </w:rPr>
        <w:t xml:space="preserve"> Западная часть имеет относительный уклон.</w:t>
      </w:r>
    </w:p>
    <w:p w:rsidR="00773672" w:rsidRDefault="00B1636D" w:rsidP="004E7798">
      <w:pPr>
        <w:pStyle w:val="af1"/>
        <w:spacing w:after="0"/>
        <w:ind w:left="0" w:firstLine="567"/>
        <w:jc w:val="both"/>
        <w:rPr>
          <w:rFonts w:ascii="Times New Roman" w:hAnsi="Times New Roman"/>
          <w:sz w:val="28"/>
          <w:szCs w:val="28"/>
        </w:rPr>
      </w:pPr>
      <w:r>
        <w:rPr>
          <w:rFonts w:ascii="Times New Roman" w:hAnsi="Times New Roman"/>
          <w:sz w:val="28"/>
          <w:szCs w:val="28"/>
        </w:rPr>
        <w:t xml:space="preserve">Вдоль облесенного </w:t>
      </w:r>
      <w:r w:rsidR="00773672">
        <w:rPr>
          <w:rFonts w:ascii="Times New Roman" w:hAnsi="Times New Roman"/>
          <w:sz w:val="28"/>
          <w:szCs w:val="28"/>
        </w:rPr>
        <w:t>участка реки Дема, протекающей с юга на северо-запад, расположен поселок Река Дема. Граница населенного пункта в южной части совпадает с границей МО Деминский сельсовет</w:t>
      </w:r>
    </w:p>
    <w:p w:rsidR="006E78DE" w:rsidRDefault="006E78DE" w:rsidP="006E78DE">
      <w:pPr>
        <w:pStyle w:val="af1"/>
        <w:spacing w:after="0"/>
        <w:ind w:left="0" w:firstLine="709"/>
        <w:jc w:val="both"/>
        <w:rPr>
          <w:rFonts w:ascii="Times New Roman" w:hAnsi="Times New Roman"/>
          <w:sz w:val="28"/>
          <w:szCs w:val="28"/>
        </w:rPr>
      </w:pPr>
      <w:r w:rsidRPr="009C1A0C">
        <w:rPr>
          <w:rFonts w:ascii="Times New Roman" w:hAnsi="Times New Roman"/>
          <w:sz w:val="28"/>
          <w:szCs w:val="28"/>
        </w:rPr>
        <w:t xml:space="preserve">В результате проведённой комплексной оценки выявлены наиболее предпочтительные по комплексу факторов площадки, на которых возможно размещение жилой и общественной застройки, </w:t>
      </w:r>
      <w:r w:rsidRPr="00E81CFF">
        <w:rPr>
          <w:rFonts w:ascii="Times New Roman" w:hAnsi="Times New Roman"/>
          <w:sz w:val="28"/>
          <w:szCs w:val="28"/>
        </w:rPr>
        <w:t xml:space="preserve">новых производственных </w:t>
      </w:r>
      <w:r w:rsidR="00E81CFF">
        <w:rPr>
          <w:rFonts w:ascii="Times New Roman" w:hAnsi="Times New Roman"/>
          <w:sz w:val="28"/>
          <w:szCs w:val="28"/>
        </w:rPr>
        <w:t>территорий</w:t>
      </w:r>
      <w:r w:rsidR="00E81CFF" w:rsidRPr="00773672">
        <w:rPr>
          <w:rFonts w:ascii="Times New Roman" w:hAnsi="Times New Roman"/>
          <w:sz w:val="28"/>
          <w:szCs w:val="28"/>
        </w:rPr>
        <w:t xml:space="preserve">, </w:t>
      </w:r>
      <w:r w:rsidRPr="00773672">
        <w:rPr>
          <w:rFonts w:ascii="Times New Roman" w:hAnsi="Times New Roman"/>
          <w:sz w:val="28"/>
          <w:szCs w:val="28"/>
        </w:rPr>
        <w:t xml:space="preserve"> а также территории, пригодные для организации рекреационных зон.</w:t>
      </w:r>
    </w:p>
    <w:p w:rsidR="00D50A12" w:rsidRDefault="000B1970" w:rsidP="000B1970">
      <w:pPr>
        <w:pStyle w:val="af1"/>
        <w:spacing w:after="0"/>
        <w:ind w:left="0" w:firstLine="720"/>
        <w:jc w:val="both"/>
        <w:rPr>
          <w:rFonts w:ascii="Times New Roman" w:hAnsi="Times New Roman"/>
          <w:sz w:val="28"/>
          <w:szCs w:val="28"/>
        </w:rPr>
      </w:pPr>
      <w:r>
        <w:rPr>
          <w:rFonts w:ascii="Times New Roman" w:hAnsi="Times New Roman"/>
          <w:sz w:val="28"/>
          <w:szCs w:val="28"/>
        </w:rPr>
        <w:t xml:space="preserve">Пригодные площадки для размещения жилых, общественно-деловых и рекреационных зон выявлены в </w:t>
      </w:r>
      <w:r w:rsidR="009766DF">
        <w:rPr>
          <w:rFonts w:ascii="Times New Roman" w:hAnsi="Times New Roman"/>
          <w:sz w:val="28"/>
          <w:szCs w:val="28"/>
        </w:rPr>
        <w:t>южном</w:t>
      </w:r>
      <w:r>
        <w:rPr>
          <w:rFonts w:ascii="Times New Roman" w:hAnsi="Times New Roman"/>
          <w:sz w:val="28"/>
          <w:szCs w:val="28"/>
        </w:rPr>
        <w:t xml:space="preserve"> </w:t>
      </w:r>
      <w:r w:rsidR="009766DF">
        <w:rPr>
          <w:rFonts w:ascii="Times New Roman" w:hAnsi="Times New Roman"/>
          <w:sz w:val="28"/>
          <w:szCs w:val="28"/>
        </w:rPr>
        <w:t>и западном направлении от существующего населенного пункта</w:t>
      </w:r>
      <w:r>
        <w:rPr>
          <w:rFonts w:ascii="Times New Roman" w:hAnsi="Times New Roman"/>
          <w:sz w:val="28"/>
          <w:szCs w:val="28"/>
        </w:rPr>
        <w:t xml:space="preserve">. Площадь территории составляет порядка </w:t>
      </w:r>
      <w:r w:rsidR="009670EE">
        <w:rPr>
          <w:rFonts w:ascii="Times New Roman" w:hAnsi="Times New Roman"/>
          <w:sz w:val="28"/>
          <w:szCs w:val="28"/>
        </w:rPr>
        <w:t>57</w:t>
      </w:r>
      <w:r w:rsidR="00D50A12">
        <w:rPr>
          <w:rFonts w:ascii="Times New Roman" w:hAnsi="Times New Roman"/>
          <w:sz w:val="28"/>
          <w:szCs w:val="28"/>
        </w:rPr>
        <w:t xml:space="preserve"> га. </w:t>
      </w:r>
    </w:p>
    <w:p w:rsidR="000B1970" w:rsidRDefault="00D50A12" w:rsidP="000B1970">
      <w:pPr>
        <w:pStyle w:val="af1"/>
        <w:spacing w:after="0"/>
        <w:ind w:left="0" w:firstLine="720"/>
        <w:jc w:val="both"/>
        <w:rPr>
          <w:rFonts w:ascii="Times New Roman" w:hAnsi="Times New Roman"/>
          <w:sz w:val="28"/>
          <w:szCs w:val="28"/>
        </w:rPr>
      </w:pPr>
      <w:r>
        <w:rPr>
          <w:rFonts w:ascii="Times New Roman" w:hAnsi="Times New Roman"/>
          <w:sz w:val="28"/>
          <w:szCs w:val="28"/>
        </w:rPr>
        <w:t>В южной части, в существующих границах населенного пункта, где уже активно осваивается территория под жилищное строительство, предлагается упорядочивание жилой застройки с выделением общественного центра.</w:t>
      </w:r>
      <w:r w:rsidR="00266AFE">
        <w:rPr>
          <w:rFonts w:ascii="Times New Roman" w:hAnsi="Times New Roman"/>
          <w:sz w:val="28"/>
          <w:szCs w:val="28"/>
        </w:rPr>
        <w:t xml:space="preserve"> Площадь выявленной территории, пригодной под жилищное строительство составляет </w:t>
      </w:r>
      <w:r w:rsidR="009766DF">
        <w:rPr>
          <w:rFonts w:ascii="Times New Roman" w:hAnsi="Times New Roman"/>
          <w:sz w:val="28"/>
          <w:szCs w:val="28"/>
        </w:rPr>
        <w:t>23</w:t>
      </w:r>
      <w:r w:rsidR="00266AFE">
        <w:rPr>
          <w:rFonts w:ascii="Times New Roman" w:hAnsi="Times New Roman"/>
          <w:sz w:val="28"/>
          <w:szCs w:val="28"/>
        </w:rPr>
        <w:t xml:space="preserve"> га.</w:t>
      </w:r>
      <w:r w:rsidR="00C9067B">
        <w:rPr>
          <w:rFonts w:ascii="Times New Roman" w:hAnsi="Times New Roman"/>
          <w:sz w:val="28"/>
          <w:szCs w:val="28"/>
        </w:rPr>
        <w:t xml:space="preserve"> В западном направлении (в планируемых границах населенного пункта) территории, благоприятные под жили</w:t>
      </w:r>
      <w:r w:rsidR="009670EE">
        <w:rPr>
          <w:rFonts w:ascii="Times New Roman" w:hAnsi="Times New Roman"/>
          <w:sz w:val="28"/>
          <w:szCs w:val="28"/>
        </w:rPr>
        <w:t>щное строительство составляют 34</w:t>
      </w:r>
      <w:r w:rsidR="00C9067B">
        <w:rPr>
          <w:rFonts w:ascii="Times New Roman" w:hAnsi="Times New Roman"/>
          <w:sz w:val="28"/>
          <w:szCs w:val="28"/>
        </w:rPr>
        <w:t xml:space="preserve"> га.</w:t>
      </w:r>
    </w:p>
    <w:p w:rsidR="000B1970" w:rsidRPr="000775F0" w:rsidRDefault="000B1970" w:rsidP="000B1970">
      <w:pPr>
        <w:spacing w:after="0"/>
        <w:ind w:firstLine="720"/>
        <w:jc w:val="both"/>
        <w:rPr>
          <w:rFonts w:ascii="Times New Roman" w:hAnsi="Times New Roman"/>
          <w:bCs/>
          <w:sz w:val="28"/>
          <w:szCs w:val="28"/>
        </w:rPr>
      </w:pPr>
      <w:r>
        <w:rPr>
          <w:rFonts w:ascii="Times New Roman" w:hAnsi="Times New Roman"/>
          <w:bCs/>
          <w:sz w:val="28"/>
          <w:szCs w:val="28"/>
        </w:rPr>
        <w:t xml:space="preserve">Развитие производственных зон предлагается </w:t>
      </w:r>
      <w:r w:rsidR="00E45E79">
        <w:rPr>
          <w:rFonts w:ascii="Times New Roman" w:hAnsi="Times New Roman"/>
          <w:bCs/>
          <w:sz w:val="28"/>
          <w:szCs w:val="28"/>
        </w:rPr>
        <w:t>(</w:t>
      </w:r>
      <w:r w:rsidR="009766DF">
        <w:rPr>
          <w:rFonts w:ascii="Times New Roman" w:hAnsi="Times New Roman"/>
          <w:bCs/>
          <w:sz w:val="28"/>
          <w:szCs w:val="28"/>
        </w:rPr>
        <w:t>в планируемых границах населенного пункта</w:t>
      </w:r>
      <w:r w:rsidR="00E45E79">
        <w:rPr>
          <w:rFonts w:ascii="Times New Roman" w:hAnsi="Times New Roman"/>
          <w:bCs/>
          <w:sz w:val="28"/>
          <w:szCs w:val="28"/>
        </w:rPr>
        <w:t>)</w:t>
      </w:r>
      <w:r w:rsidR="009766DF">
        <w:rPr>
          <w:rFonts w:ascii="Times New Roman" w:hAnsi="Times New Roman"/>
          <w:bCs/>
          <w:sz w:val="28"/>
          <w:szCs w:val="28"/>
        </w:rPr>
        <w:t xml:space="preserve"> </w:t>
      </w:r>
      <w:r>
        <w:rPr>
          <w:rFonts w:ascii="Times New Roman" w:hAnsi="Times New Roman"/>
          <w:bCs/>
          <w:sz w:val="28"/>
          <w:szCs w:val="28"/>
        </w:rPr>
        <w:t xml:space="preserve">в </w:t>
      </w:r>
      <w:r w:rsidR="009766DF">
        <w:rPr>
          <w:rFonts w:ascii="Times New Roman" w:hAnsi="Times New Roman"/>
          <w:bCs/>
          <w:sz w:val="28"/>
          <w:szCs w:val="28"/>
        </w:rPr>
        <w:t>северном</w:t>
      </w:r>
      <w:r>
        <w:rPr>
          <w:rFonts w:ascii="Times New Roman" w:hAnsi="Times New Roman"/>
          <w:bCs/>
          <w:sz w:val="28"/>
          <w:szCs w:val="28"/>
        </w:rPr>
        <w:t xml:space="preserve"> направлении, где в настоящее время сосредоточены промпредприятия. </w:t>
      </w:r>
      <w:r>
        <w:rPr>
          <w:rFonts w:ascii="Times New Roman" w:hAnsi="Times New Roman"/>
          <w:sz w:val="28"/>
          <w:szCs w:val="28"/>
        </w:rPr>
        <w:t xml:space="preserve">Выявленная территория составляет около </w:t>
      </w:r>
      <w:r w:rsidR="009670EE">
        <w:rPr>
          <w:rFonts w:ascii="Times New Roman" w:hAnsi="Times New Roman"/>
          <w:sz w:val="28"/>
          <w:szCs w:val="28"/>
        </w:rPr>
        <w:t>41,2</w:t>
      </w:r>
      <w:r w:rsidR="009C39F3">
        <w:rPr>
          <w:rFonts w:ascii="Times New Roman" w:hAnsi="Times New Roman"/>
          <w:sz w:val="28"/>
          <w:szCs w:val="28"/>
        </w:rPr>
        <w:t xml:space="preserve"> </w:t>
      </w:r>
      <w:r>
        <w:rPr>
          <w:rFonts w:ascii="Times New Roman" w:hAnsi="Times New Roman"/>
          <w:sz w:val="28"/>
          <w:szCs w:val="28"/>
        </w:rPr>
        <w:t>га.</w:t>
      </w:r>
      <w:r w:rsidR="00E45E79">
        <w:rPr>
          <w:rFonts w:ascii="Times New Roman" w:hAnsi="Times New Roman"/>
          <w:sz w:val="28"/>
          <w:szCs w:val="28"/>
        </w:rPr>
        <w:t xml:space="preserve"> А также  в северной части МО – 41 га.</w:t>
      </w:r>
    </w:p>
    <w:p w:rsidR="006E78DE" w:rsidRDefault="006E78DE" w:rsidP="006E78DE">
      <w:pPr>
        <w:pStyle w:val="af1"/>
        <w:spacing w:after="0"/>
        <w:ind w:left="0" w:firstLine="709"/>
        <w:jc w:val="both"/>
        <w:rPr>
          <w:rFonts w:ascii="Times New Roman" w:hAnsi="Times New Roman"/>
          <w:sz w:val="28"/>
          <w:szCs w:val="28"/>
        </w:rPr>
      </w:pPr>
      <w:r w:rsidRPr="009C1A0C">
        <w:rPr>
          <w:rFonts w:ascii="Times New Roman" w:hAnsi="Times New Roman"/>
          <w:sz w:val="28"/>
          <w:szCs w:val="28"/>
        </w:rPr>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6E78DE" w:rsidRDefault="006E78DE" w:rsidP="006E78DE">
      <w:pPr>
        <w:spacing w:after="0"/>
        <w:ind w:firstLine="720"/>
        <w:jc w:val="both"/>
        <w:rPr>
          <w:rFonts w:ascii="Times New Roman" w:hAnsi="Times New Roman"/>
          <w:sz w:val="28"/>
          <w:szCs w:val="28"/>
        </w:rPr>
      </w:pPr>
      <w:r w:rsidRPr="007875FC">
        <w:rPr>
          <w:rFonts w:ascii="Times New Roman" w:hAnsi="Times New Roman"/>
          <w:sz w:val="28"/>
          <w:szCs w:val="28"/>
        </w:rPr>
        <w:t xml:space="preserve">В представленном генеральном плане даны предложения по  упорядочению существующей планировочной структуры сельских территорий и функциональному зонированию на долгосрочную  перспективу  развития  муниципального образования,  исходя  из  его территориальных ресурсов, с учётом зон негативного воздействия и установления численности  населения  на уровне </w:t>
      </w:r>
      <w:r w:rsidR="000B1970">
        <w:rPr>
          <w:rFonts w:ascii="Times New Roman" w:hAnsi="Times New Roman"/>
          <w:sz w:val="28"/>
          <w:szCs w:val="28"/>
        </w:rPr>
        <w:t>1780</w:t>
      </w:r>
      <w:r w:rsidR="00E81CFF">
        <w:rPr>
          <w:rFonts w:ascii="Times New Roman" w:hAnsi="Times New Roman"/>
          <w:sz w:val="28"/>
          <w:szCs w:val="28"/>
        </w:rPr>
        <w:t xml:space="preserve"> </w:t>
      </w:r>
      <w:r w:rsidRPr="007875FC">
        <w:rPr>
          <w:rFonts w:ascii="Times New Roman" w:hAnsi="Times New Roman"/>
          <w:sz w:val="28"/>
          <w:szCs w:val="28"/>
        </w:rPr>
        <w:t>человек</w:t>
      </w:r>
      <w:r w:rsidR="00E81CFF">
        <w:rPr>
          <w:rFonts w:ascii="Times New Roman" w:hAnsi="Times New Roman"/>
          <w:sz w:val="28"/>
          <w:szCs w:val="28"/>
        </w:rPr>
        <w:t>а</w:t>
      </w:r>
      <w:r w:rsidR="000B1970">
        <w:rPr>
          <w:rFonts w:ascii="Times New Roman" w:hAnsi="Times New Roman"/>
          <w:sz w:val="28"/>
          <w:szCs w:val="28"/>
        </w:rPr>
        <w:t>, т.е при приросте населения за 20 лет в 1000 человек</w:t>
      </w:r>
      <w:r w:rsidRPr="007875FC">
        <w:rPr>
          <w:rFonts w:ascii="Times New Roman" w:hAnsi="Times New Roman"/>
          <w:sz w:val="28"/>
          <w:szCs w:val="28"/>
        </w:rPr>
        <w:t>.</w:t>
      </w:r>
    </w:p>
    <w:p w:rsidR="006E78DE" w:rsidRPr="007875FC" w:rsidRDefault="006E78DE" w:rsidP="006E78DE">
      <w:pPr>
        <w:spacing w:after="0"/>
        <w:ind w:firstLine="720"/>
        <w:jc w:val="both"/>
        <w:rPr>
          <w:rFonts w:ascii="Times New Roman" w:hAnsi="Times New Roman"/>
          <w:bCs/>
          <w:sz w:val="28"/>
          <w:szCs w:val="28"/>
        </w:rPr>
      </w:pPr>
      <w:r w:rsidRPr="007875FC">
        <w:rPr>
          <w:rFonts w:ascii="Times New Roman" w:hAnsi="Times New Roman"/>
          <w:bCs/>
          <w:sz w:val="28"/>
          <w:szCs w:val="28"/>
        </w:rPr>
        <w:t xml:space="preserve">Проблемы  обеспечения  связей  внутри </w:t>
      </w:r>
      <w:r>
        <w:rPr>
          <w:rFonts w:ascii="Times New Roman" w:hAnsi="Times New Roman"/>
          <w:bCs/>
          <w:sz w:val="28"/>
          <w:szCs w:val="28"/>
        </w:rPr>
        <w:t>поселка Река Дема</w:t>
      </w:r>
      <w:r w:rsidRPr="007875FC">
        <w:rPr>
          <w:rFonts w:ascii="Times New Roman" w:hAnsi="Times New Roman"/>
          <w:b/>
          <w:bCs/>
          <w:sz w:val="28"/>
          <w:szCs w:val="28"/>
        </w:rPr>
        <w:t xml:space="preserve"> </w:t>
      </w:r>
      <w:r w:rsidRPr="007875FC">
        <w:rPr>
          <w:rFonts w:ascii="Times New Roman" w:hAnsi="Times New Roman"/>
          <w:bCs/>
          <w:sz w:val="28"/>
          <w:szCs w:val="28"/>
        </w:rPr>
        <w:t xml:space="preserve">решаются усовершенствованием существующей  и развитием улично-дорожной сети в новых районах. </w:t>
      </w:r>
    </w:p>
    <w:p w:rsidR="00C051E6" w:rsidRPr="00377A4D" w:rsidRDefault="00C051E6" w:rsidP="00377A4D">
      <w:pPr>
        <w:spacing w:before="120" w:after="0"/>
        <w:ind w:firstLine="709"/>
        <w:jc w:val="both"/>
        <w:rPr>
          <w:rFonts w:ascii="Times New Roman" w:hAnsi="Times New Roman"/>
          <w:b/>
          <w:bCs/>
          <w:color w:val="000000"/>
          <w:sz w:val="28"/>
          <w:szCs w:val="28"/>
        </w:rPr>
      </w:pPr>
      <w:r w:rsidRPr="00377A4D">
        <w:rPr>
          <w:rFonts w:ascii="Times New Roman" w:hAnsi="Times New Roman"/>
          <w:b/>
          <w:bCs/>
          <w:color w:val="000000"/>
          <w:sz w:val="28"/>
          <w:szCs w:val="28"/>
        </w:rPr>
        <w:t>Предпосылки развития муниципального образования</w:t>
      </w:r>
      <w:r w:rsidRPr="00377A4D">
        <w:rPr>
          <w:rFonts w:ascii="Times New Roman" w:hAnsi="Times New Roman"/>
          <w:b/>
          <w:bCs/>
          <w:color w:val="FF0000"/>
          <w:sz w:val="28"/>
          <w:szCs w:val="28"/>
        </w:rPr>
        <w:t xml:space="preserve"> </w:t>
      </w:r>
    </w:p>
    <w:p w:rsidR="00C051E6" w:rsidRPr="00377A4D" w:rsidRDefault="00C051E6" w:rsidP="00377A4D">
      <w:pPr>
        <w:spacing w:after="0"/>
        <w:ind w:firstLine="709"/>
        <w:jc w:val="both"/>
        <w:rPr>
          <w:rFonts w:ascii="Times New Roman" w:hAnsi="Times New Roman"/>
          <w:color w:val="000000"/>
          <w:sz w:val="28"/>
          <w:szCs w:val="28"/>
        </w:rPr>
      </w:pPr>
      <w:r w:rsidRPr="00377A4D">
        <w:rPr>
          <w:rFonts w:ascii="Times New Roman" w:hAnsi="Times New Roman"/>
          <w:color w:val="000000"/>
          <w:sz w:val="28"/>
          <w:szCs w:val="28"/>
        </w:rPr>
        <w:t>В перспективный период развитие муниципального образования Деминский сельсовет будет определяться рядом факторов:</w:t>
      </w:r>
    </w:p>
    <w:p w:rsidR="00C051E6" w:rsidRPr="00377A4D" w:rsidRDefault="00C051E6" w:rsidP="00377A4D">
      <w:pPr>
        <w:spacing w:after="0"/>
        <w:ind w:right="142" w:firstLine="709"/>
        <w:jc w:val="both"/>
        <w:rPr>
          <w:rFonts w:ascii="Times New Roman" w:hAnsi="Times New Roman"/>
          <w:color w:val="000000"/>
          <w:sz w:val="28"/>
          <w:szCs w:val="28"/>
        </w:rPr>
      </w:pPr>
      <w:r w:rsidRPr="00377A4D">
        <w:rPr>
          <w:rFonts w:ascii="Times New Roman" w:hAnsi="Times New Roman"/>
          <w:color w:val="000000"/>
          <w:sz w:val="28"/>
          <w:szCs w:val="28"/>
        </w:rPr>
        <w:t>- экономико-географическим положением, природно-климатическими и транспортными условиями;</w:t>
      </w:r>
    </w:p>
    <w:p w:rsidR="00C051E6" w:rsidRPr="00377A4D" w:rsidRDefault="00C051E6" w:rsidP="00377A4D">
      <w:pPr>
        <w:spacing w:after="0"/>
        <w:ind w:right="142" w:firstLine="706"/>
        <w:jc w:val="both"/>
        <w:rPr>
          <w:rFonts w:ascii="Times New Roman" w:hAnsi="Times New Roman"/>
          <w:color w:val="000000"/>
          <w:sz w:val="28"/>
          <w:szCs w:val="28"/>
        </w:rPr>
      </w:pPr>
      <w:r w:rsidRPr="00377A4D">
        <w:rPr>
          <w:rFonts w:ascii="Times New Roman" w:hAnsi="Times New Roman"/>
          <w:color w:val="000000"/>
          <w:sz w:val="28"/>
          <w:szCs w:val="28"/>
        </w:rPr>
        <w:t>- имеющимися земельными ресурсами;</w:t>
      </w:r>
    </w:p>
    <w:p w:rsidR="00C051E6" w:rsidRPr="00377A4D" w:rsidRDefault="00C051E6" w:rsidP="00377A4D">
      <w:pPr>
        <w:spacing w:after="0"/>
        <w:ind w:right="142" w:firstLine="706"/>
        <w:jc w:val="both"/>
        <w:rPr>
          <w:rFonts w:ascii="Times New Roman" w:hAnsi="Times New Roman"/>
          <w:color w:val="000000"/>
          <w:sz w:val="28"/>
          <w:szCs w:val="28"/>
        </w:rPr>
      </w:pPr>
      <w:r w:rsidRPr="00377A4D">
        <w:rPr>
          <w:rFonts w:ascii="Times New Roman" w:hAnsi="Times New Roman"/>
          <w:color w:val="000000"/>
          <w:sz w:val="28"/>
          <w:szCs w:val="28"/>
        </w:rPr>
        <w:t>- накопленным экономическим и социальным потенциалом;</w:t>
      </w:r>
    </w:p>
    <w:p w:rsidR="00C051E6" w:rsidRDefault="00C051E6" w:rsidP="00377A4D">
      <w:pPr>
        <w:spacing w:after="0"/>
        <w:ind w:right="142" w:firstLine="706"/>
        <w:jc w:val="both"/>
        <w:rPr>
          <w:rFonts w:ascii="Times New Roman" w:hAnsi="Times New Roman"/>
          <w:color w:val="000000"/>
          <w:sz w:val="28"/>
          <w:szCs w:val="28"/>
        </w:rPr>
      </w:pPr>
      <w:r w:rsidRPr="00377A4D">
        <w:rPr>
          <w:rFonts w:ascii="Times New Roman" w:hAnsi="Times New Roman"/>
          <w:color w:val="000000"/>
          <w:sz w:val="28"/>
          <w:szCs w:val="28"/>
        </w:rPr>
        <w:t>- развитием новых форм хозяйствования.</w:t>
      </w:r>
    </w:p>
    <w:p w:rsidR="000B04FE" w:rsidRPr="000B04FE" w:rsidRDefault="000B04FE" w:rsidP="000B04FE">
      <w:pPr>
        <w:spacing w:after="0"/>
        <w:ind w:right="142" w:firstLine="706"/>
        <w:jc w:val="both"/>
        <w:rPr>
          <w:rFonts w:ascii="Times New Roman" w:hAnsi="Times New Roman"/>
          <w:color w:val="000000"/>
          <w:sz w:val="28"/>
          <w:szCs w:val="28"/>
        </w:rPr>
      </w:pPr>
      <w:r w:rsidRPr="000B04FE">
        <w:rPr>
          <w:rFonts w:ascii="Times New Roman" w:hAnsi="Times New Roman"/>
          <w:color w:val="000000"/>
          <w:sz w:val="28"/>
          <w:szCs w:val="28"/>
        </w:rPr>
        <w:t>- участием в приоритетных национальных проектах и областных программах по развитию села.</w:t>
      </w:r>
    </w:p>
    <w:p w:rsidR="00C9067B" w:rsidRDefault="00C9067B" w:rsidP="00C9067B">
      <w:pPr>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Вдоль западной границы муниципального образования проходит одна из главных планировочных осей Оренбургской области, </w:t>
      </w:r>
      <w:r w:rsidRPr="00C9067B">
        <w:rPr>
          <w:rFonts w:ascii="Times New Roman" w:hAnsi="Times New Roman"/>
          <w:sz w:val="28"/>
          <w:szCs w:val="28"/>
        </w:rPr>
        <w:t xml:space="preserve"> </w:t>
      </w:r>
      <w:r>
        <w:rPr>
          <w:rFonts w:ascii="Times New Roman" w:hAnsi="Times New Roman"/>
          <w:sz w:val="28"/>
          <w:szCs w:val="28"/>
        </w:rPr>
        <w:t>включающая в себя автодорогу федерального значения Казань – Оренбург.</w:t>
      </w:r>
    </w:p>
    <w:p w:rsidR="000B04FE" w:rsidRDefault="000B04FE" w:rsidP="000B04FE">
      <w:pPr>
        <w:ind w:firstLine="993"/>
        <w:jc w:val="both"/>
        <w:rPr>
          <w:rFonts w:ascii="Times New Roman" w:hAnsi="Times New Roman"/>
          <w:color w:val="000000"/>
          <w:sz w:val="28"/>
          <w:szCs w:val="28"/>
        </w:rPr>
      </w:pPr>
      <w:r>
        <w:rPr>
          <w:rFonts w:ascii="Times New Roman" w:hAnsi="Times New Roman"/>
          <w:color w:val="000000"/>
          <w:sz w:val="28"/>
          <w:szCs w:val="28"/>
        </w:rPr>
        <w:t>Размещение МО вблизи федеральной автодороги</w:t>
      </w:r>
      <w:r w:rsidR="001B72FA">
        <w:rPr>
          <w:rFonts w:ascii="Times New Roman" w:hAnsi="Times New Roman"/>
          <w:color w:val="000000"/>
          <w:sz w:val="28"/>
          <w:szCs w:val="28"/>
        </w:rPr>
        <w:t xml:space="preserve"> (4 км)</w:t>
      </w:r>
      <w:r>
        <w:rPr>
          <w:rFonts w:ascii="Times New Roman" w:hAnsi="Times New Roman"/>
          <w:color w:val="000000"/>
          <w:sz w:val="28"/>
          <w:szCs w:val="28"/>
        </w:rPr>
        <w:t>, которая имеет выход на Казань, так же даёт предпосылки развития поселения.</w:t>
      </w:r>
    </w:p>
    <w:p w:rsidR="000B04FE" w:rsidRDefault="000B04FE" w:rsidP="000B04FE">
      <w:pPr>
        <w:ind w:left="360"/>
        <w:jc w:val="both"/>
        <w:rPr>
          <w:rFonts w:ascii="Times New Roman" w:hAnsi="Times New Roman"/>
          <w:b/>
          <w:bCs/>
          <w:color w:val="000000"/>
          <w:sz w:val="28"/>
          <w:szCs w:val="28"/>
        </w:rPr>
      </w:pPr>
      <w:r w:rsidRPr="005C4E11">
        <w:rPr>
          <w:rFonts w:ascii="Times New Roman" w:hAnsi="Times New Roman"/>
          <w:b/>
          <w:bCs/>
          <w:color w:val="000000"/>
          <w:sz w:val="28"/>
          <w:szCs w:val="28"/>
        </w:rPr>
        <w:t>Ресурсы и направление развития</w:t>
      </w:r>
    </w:p>
    <w:p w:rsidR="00AB175F" w:rsidRDefault="000B04FE" w:rsidP="00614199">
      <w:pPr>
        <w:pStyle w:val="21"/>
        <w:spacing w:line="276" w:lineRule="auto"/>
        <w:ind w:firstLine="697"/>
        <w:jc w:val="both"/>
        <w:rPr>
          <w:rFonts w:ascii="Times New Roman" w:hAnsi="Times New Roman"/>
          <w:color w:val="000000"/>
          <w:sz w:val="28"/>
          <w:szCs w:val="28"/>
        </w:rPr>
      </w:pPr>
      <w:r>
        <w:rPr>
          <w:rFonts w:ascii="Times New Roman" w:hAnsi="Times New Roman"/>
          <w:sz w:val="28"/>
          <w:szCs w:val="28"/>
        </w:rPr>
        <w:t xml:space="preserve">1. </w:t>
      </w:r>
      <w:r w:rsidRPr="00120755">
        <w:rPr>
          <w:rFonts w:ascii="Times New Roman" w:hAnsi="Times New Roman"/>
          <w:sz w:val="28"/>
          <w:szCs w:val="28"/>
        </w:rPr>
        <w:t xml:space="preserve">МО сельское поселение </w:t>
      </w:r>
      <w:r>
        <w:rPr>
          <w:rFonts w:ascii="Times New Roman" w:hAnsi="Times New Roman"/>
          <w:sz w:val="28"/>
          <w:szCs w:val="28"/>
        </w:rPr>
        <w:t xml:space="preserve">Деминский сельсовет с </w:t>
      </w:r>
      <w:r w:rsidRPr="00120755">
        <w:rPr>
          <w:rFonts w:ascii="Times New Roman" w:hAnsi="Times New Roman"/>
          <w:sz w:val="28"/>
          <w:szCs w:val="28"/>
        </w:rPr>
        <w:t xml:space="preserve"> административны</w:t>
      </w:r>
      <w:r>
        <w:rPr>
          <w:rFonts w:ascii="Times New Roman" w:hAnsi="Times New Roman"/>
          <w:sz w:val="28"/>
          <w:szCs w:val="28"/>
        </w:rPr>
        <w:t>м</w:t>
      </w:r>
      <w:r w:rsidRPr="00120755">
        <w:rPr>
          <w:rFonts w:ascii="Times New Roman" w:hAnsi="Times New Roman"/>
          <w:sz w:val="28"/>
          <w:szCs w:val="28"/>
        </w:rPr>
        <w:t xml:space="preserve"> центр</w:t>
      </w:r>
      <w:r>
        <w:rPr>
          <w:rFonts w:ascii="Times New Roman" w:hAnsi="Times New Roman"/>
          <w:sz w:val="28"/>
          <w:szCs w:val="28"/>
        </w:rPr>
        <w:t xml:space="preserve">ом в поселок Река Дема расположено в Пономаревском </w:t>
      </w:r>
      <w:r w:rsidRPr="00120755">
        <w:rPr>
          <w:rFonts w:ascii="Times New Roman" w:hAnsi="Times New Roman"/>
          <w:sz w:val="28"/>
          <w:szCs w:val="28"/>
        </w:rPr>
        <w:t>район</w:t>
      </w:r>
      <w:r>
        <w:rPr>
          <w:rFonts w:ascii="Times New Roman" w:hAnsi="Times New Roman"/>
          <w:sz w:val="28"/>
          <w:szCs w:val="28"/>
        </w:rPr>
        <w:t>е</w:t>
      </w:r>
      <w:r w:rsidRPr="00120755">
        <w:rPr>
          <w:rFonts w:ascii="Times New Roman" w:hAnsi="Times New Roman"/>
          <w:sz w:val="28"/>
          <w:szCs w:val="28"/>
        </w:rPr>
        <w:t xml:space="preserve"> Оренбургской области, Приволжского федерального округа Российской Федерации.</w:t>
      </w:r>
      <w:r w:rsidRPr="00120755">
        <w:rPr>
          <w:rFonts w:ascii="Times New Roman" w:hAnsi="Times New Roman"/>
          <w:color w:val="000000"/>
          <w:sz w:val="28"/>
          <w:szCs w:val="28"/>
        </w:rPr>
        <w:t xml:space="preserve"> </w:t>
      </w:r>
      <w:r>
        <w:rPr>
          <w:rFonts w:ascii="Times New Roman" w:hAnsi="Times New Roman"/>
          <w:color w:val="000000"/>
          <w:sz w:val="28"/>
          <w:szCs w:val="28"/>
        </w:rPr>
        <w:t>Район р</w:t>
      </w:r>
      <w:r w:rsidRPr="00120755">
        <w:rPr>
          <w:rFonts w:ascii="Times New Roman" w:hAnsi="Times New Roman"/>
          <w:color w:val="000000"/>
          <w:sz w:val="28"/>
          <w:szCs w:val="28"/>
        </w:rPr>
        <w:t>асположен на севере центральной части Оренбургской области,</w:t>
      </w:r>
      <w:r w:rsidRPr="00120755">
        <w:rPr>
          <w:rFonts w:ascii="Times New Roman" w:hAnsi="Times New Roman"/>
          <w:sz w:val="28"/>
          <w:szCs w:val="28"/>
        </w:rPr>
        <w:t xml:space="preserve"> в </w:t>
      </w:r>
      <w:r>
        <w:rPr>
          <w:rFonts w:ascii="Times New Roman" w:hAnsi="Times New Roman"/>
          <w:sz w:val="28"/>
          <w:szCs w:val="28"/>
        </w:rPr>
        <w:t>220</w:t>
      </w:r>
      <w:r w:rsidRPr="00120755">
        <w:rPr>
          <w:rFonts w:ascii="Times New Roman" w:hAnsi="Times New Roman"/>
          <w:sz w:val="28"/>
          <w:szCs w:val="28"/>
        </w:rPr>
        <w:t xml:space="preserve"> км к северо-</w:t>
      </w:r>
      <w:r>
        <w:rPr>
          <w:rFonts w:ascii="Times New Roman" w:hAnsi="Times New Roman"/>
          <w:sz w:val="28"/>
          <w:szCs w:val="28"/>
        </w:rPr>
        <w:t>западу</w:t>
      </w:r>
      <w:r w:rsidRPr="00120755">
        <w:rPr>
          <w:rFonts w:ascii="Times New Roman" w:hAnsi="Times New Roman"/>
          <w:sz w:val="28"/>
          <w:szCs w:val="28"/>
        </w:rPr>
        <w:t xml:space="preserve"> от областного центра г.</w:t>
      </w:r>
      <w:r w:rsidRPr="00F408BC">
        <w:rPr>
          <w:rFonts w:ascii="Times New Roman" w:hAnsi="Times New Roman"/>
          <w:sz w:val="28"/>
          <w:szCs w:val="28"/>
        </w:rPr>
        <w:t xml:space="preserve"> </w:t>
      </w:r>
      <w:r w:rsidRPr="00120755">
        <w:rPr>
          <w:rFonts w:ascii="Times New Roman" w:hAnsi="Times New Roman"/>
          <w:sz w:val="28"/>
          <w:szCs w:val="28"/>
        </w:rPr>
        <w:t>Оренбург</w:t>
      </w:r>
      <w:r>
        <w:rPr>
          <w:rFonts w:ascii="Times New Roman" w:hAnsi="Times New Roman"/>
          <w:color w:val="000000"/>
          <w:sz w:val="28"/>
          <w:szCs w:val="28"/>
        </w:rPr>
        <w:t>. Площадь сельсовета составляет 20</w:t>
      </w:r>
      <w:r w:rsidR="00E45E79">
        <w:rPr>
          <w:rFonts w:ascii="Times New Roman" w:hAnsi="Times New Roman"/>
          <w:color w:val="000000"/>
          <w:sz w:val="28"/>
          <w:szCs w:val="28"/>
        </w:rPr>
        <w:t>55</w:t>
      </w:r>
      <w:r>
        <w:rPr>
          <w:rFonts w:ascii="Times New Roman" w:hAnsi="Times New Roman"/>
          <w:color w:val="000000"/>
          <w:sz w:val="28"/>
          <w:szCs w:val="28"/>
        </w:rPr>
        <w:t xml:space="preserve">га и численностью населения на 01.01.2012г. 780 человек. </w:t>
      </w:r>
      <w:r w:rsidR="00AB175F">
        <w:rPr>
          <w:rFonts w:ascii="Times New Roman" w:hAnsi="Times New Roman"/>
          <w:color w:val="000000"/>
          <w:sz w:val="28"/>
          <w:szCs w:val="28"/>
        </w:rPr>
        <w:t xml:space="preserve"> В настоящее время  10 га территории в южной части населенного пункта уже застроено. </w:t>
      </w:r>
      <w:r w:rsidR="007963D5">
        <w:rPr>
          <w:rFonts w:ascii="Times New Roman" w:hAnsi="Times New Roman"/>
          <w:color w:val="000000"/>
          <w:sz w:val="28"/>
          <w:szCs w:val="28"/>
        </w:rPr>
        <w:t xml:space="preserve">Предлагается дальнейшее освоение этого участка на территории площадью порядка </w:t>
      </w:r>
      <w:r w:rsidR="00E45E79">
        <w:rPr>
          <w:rFonts w:ascii="Times New Roman" w:hAnsi="Times New Roman"/>
          <w:color w:val="000000"/>
          <w:sz w:val="28"/>
          <w:szCs w:val="28"/>
        </w:rPr>
        <w:t>23</w:t>
      </w:r>
      <w:r w:rsidR="007963D5">
        <w:rPr>
          <w:rFonts w:ascii="Times New Roman" w:hAnsi="Times New Roman"/>
          <w:color w:val="000000"/>
          <w:sz w:val="28"/>
          <w:szCs w:val="28"/>
        </w:rPr>
        <w:t xml:space="preserve"> га. Также и</w:t>
      </w:r>
      <w:r w:rsidR="00AB175F">
        <w:rPr>
          <w:rFonts w:ascii="Times New Roman" w:hAnsi="Times New Roman"/>
          <w:color w:val="000000"/>
          <w:sz w:val="28"/>
          <w:szCs w:val="28"/>
        </w:rPr>
        <w:t xml:space="preserve">меются земельные ресурсы порядка </w:t>
      </w:r>
      <w:r w:rsidR="00614199">
        <w:rPr>
          <w:rFonts w:ascii="Times New Roman" w:hAnsi="Times New Roman"/>
          <w:color w:val="000000"/>
          <w:sz w:val="28"/>
          <w:szCs w:val="28"/>
        </w:rPr>
        <w:t>38</w:t>
      </w:r>
      <w:r w:rsidR="00AB175F">
        <w:rPr>
          <w:rFonts w:ascii="Times New Roman" w:hAnsi="Times New Roman"/>
          <w:color w:val="000000"/>
          <w:sz w:val="28"/>
          <w:szCs w:val="28"/>
        </w:rPr>
        <w:t xml:space="preserve"> га для территориального освоения в западно</w:t>
      </w:r>
      <w:r w:rsidR="00E45E79">
        <w:rPr>
          <w:rFonts w:ascii="Times New Roman" w:hAnsi="Times New Roman"/>
          <w:color w:val="000000"/>
          <w:sz w:val="28"/>
          <w:szCs w:val="28"/>
        </w:rPr>
        <w:t>м направлении от населенного пункта.</w:t>
      </w:r>
      <w:r w:rsidR="00AB175F">
        <w:rPr>
          <w:rFonts w:ascii="Times New Roman" w:hAnsi="Times New Roman"/>
          <w:color w:val="000000"/>
          <w:sz w:val="28"/>
          <w:szCs w:val="28"/>
        </w:rPr>
        <w:t xml:space="preserve"> </w:t>
      </w:r>
    </w:p>
    <w:p w:rsidR="000B04FE" w:rsidRPr="007963D5" w:rsidRDefault="000B04FE" w:rsidP="00614199">
      <w:pPr>
        <w:spacing w:after="0"/>
        <w:ind w:firstLine="709"/>
        <w:jc w:val="both"/>
        <w:rPr>
          <w:rFonts w:ascii="Times New Roman" w:hAnsi="Times New Roman"/>
          <w:sz w:val="28"/>
          <w:szCs w:val="28"/>
        </w:rPr>
      </w:pPr>
      <w:r w:rsidRPr="007963D5">
        <w:rPr>
          <w:rFonts w:ascii="Times New Roman" w:hAnsi="Times New Roman"/>
          <w:sz w:val="28"/>
          <w:szCs w:val="28"/>
        </w:rPr>
        <w:t xml:space="preserve">2. МО </w:t>
      </w:r>
      <w:r w:rsidR="00AB175F" w:rsidRPr="007963D5">
        <w:rPr>
          <w:rFonts w:ascii="Times New Roman" w:hAnsi="Times New Roman"/>
          <w:sz w:val="28"/>
          <w:szCs w:val="28"/>
        </w:rPr>
        <w:t>Деминский</w:t>
      </w:r>
      <w:r w:rsidRPr="007963D5">
        <w:rPr>
          <w:rFonts w:ascii="Times New Roman" w:hAnsi="Times New Roman"/>
          <w:sz w:val="28"/>
          <w:szCs w:val="28"/>
        </w:rPr>
        <w:t xml:space="preserve"> сельсовет имеет относительно благоприятные природно-климатические условия. Климат рассматриваемой территории континентальный. Характеризуется теплым летом и холодной зимой с устойчивым снежным покровом. Что дает возможность для развития агропромышленного комплекса.</w:t>
      </w:r>
    </w:p>
    <w:p w:rsidR="00AB175F" w:rsidRDefault="00AB175F" w:rsidP="00AB175F">
      <w:pPr>
        <w:spacing w:after="0"/>
        <w:ind w:left="142" w:firstLine="709"/>
        <w:jc w:val="both"/>
        <w:rPr>
          <w:rFonts w:ascii="Times New Roman" w:hAnsi="Times New Roman"/>
          <w:bCs/>
          <w:color w:val="000000"/>
          <w:sz w:val="28"/>
          <w:szCs w:val="28"/>
        </w:rPr>
      </w:pPr>
      <w:r w:rsidRPr="003A06F1">
        <w:rPr>
          <w:rFonts w:ascii="Times New Roman" w:hAnsi="Times New Roman"/>
          <w:bCs/>
          <w:color w:val="000000"/>
          <w:sz w:val="28"/>
          <w:szCs w:val="28"/>
        </w:rPr>
        <w:t xml:space="preserve">3. </w:t>
      </w:r>
      <w:r>
        <w:rPr>
          <w:rFonts w:ascii="Times New Roman" w:hAnsi="Times New Roman"/>
          <w:bCs/>
          <w:color w:val="000000"/>
          <w:sz w:val="28"/>
          <w:szCs w:val="28"/>
        </w:rPr>
        <w:t>Благоприятные транспортные условия сочетают в себе:</w:t>
      </w:r>
    </w:p>
    <w:p w:rsidR="00AB175F" w:rsidRDefault="00AB175F" w:rsidP="00AB175F">
      <w:pPr>
        <w:spacing w:after="0"/>
        <w:ind w:left="142" w:firstLine="709"/>
        <w:jc w:val="both"/>
        <w:rPr>
          <w:rFonts w:ascii="Times New Roman" w:hAnsi="Times New Roman"/>
          <w:bCs/>
          <w:color w:val="000000"/>
          <w:sz w:val="28"/>
          <w:szCs w:val="28"/>
        </w:rPr>
      </w:pPr>
      <w:r>
        <w:rPr>
          <w:rFonts w:ascii="Times New Roman" w:hAnsi="Times New Roman"/>
          <w:bCs/>
          <w:color w:val="000000"/>
          <w:sz w:val="28"/>
          <w:szCs w:val="28"/>
        </w:rPr>
        <w:t xml:space="preserve">- относительную близость расположения МО от районного центра Пономаревского района (порядка </w:t>
      </w:r>
      <w:r w:rsidR="00E45E79">
        <w:rPr>
          <w:rFonts w:ascii="Times New Roman" w:hAnsi="Times New Roman"/>
          <w:bCs/>
          <w:color w:val="000000"/>
          <w:sz w:val="28"/>
          <w:szCs w:val="28"/>
        </w:rPr>
        <w:t>4</w:t>
      </w:r>
      <w:r w:rsidR="00B60B99">
        <w:rPr>
          <w:rFonts w:ascii="Times New Roman" w:hAnsi="Times New Roman"/>
          <w:bCs/>
          <w:color w:val="000000"/>
          <w:sz w:val="28"/>
          <w:szCs w:val="28"/>
        </w:rPr>
        <w:t>0</w:t>
      </w:r>
      <w:r>
        <w:rPr>
          <w:rFonts w:ascii="Times New Roman" w:hAnsi="Times New Roman"/>
          <w:bCs/>
          <w:color w:val="000000"/>
          <w:sz w:val="28"/>
          <w:szCs w:val="28"/>
        </w:rPr>
        <w:t xml:space="preserve"> км.); </w:t>
      </w:r>
    </w:p>
    <w:p w:rsidR="00AB175F" w:rsidRDefault="00AB175F" w:rsidP="00AB175F">
      <w:pPr>
        <w:spacing w:after="0"/>
        <w:ind w:left="142" w:firstLine="709"/>
        <w:jc w:val="both"/>
        <w:rPr>
          <w:rFonts w:ascii="Times New Roman" w:hAnsi="Times New Roman"/>
          <w:bCs/>
          <w:color w:val="000000"/>
          <w:sz w:val="28"/>
          <w:szCs w:val="28"/>
        </w:rPr>
      </w:pPr>
      <w:r>
        <w:rPr>
          <w:rFonts w:ascii="Times New Roman" w:hAnsi="Times New Roman"/>
          <w:bCs/>
          <w:color w:val="000000"/>
          <w:sz w:val="28"/>
          <w:szCs w:val="28"/>
        </w:rPr>
        <w:t>- относительную  близость к автотрассе федерального значения Казань -  Оренбург (порядка 4 км), с выходом в республику Башкортостан;</w:t>
      </w:r>
    </w:p>
    <w:p w:rsidR="00AB175F" w:rsidRDefault="00AB175F" w:rsidP="00AB175F">
      <w:pPr>
        <w:spacing w:after="0"/>
        <w:ind w:left="142" w:firstLine="709"/>
        <w:jc w:val="both"/>
        <w:rPr>
          <w:rFonts w:ascii="Times New Roman" w:hAnsi="Times New Roman"/>
          <w:bCs/>
          <w:color w:val="000000"/>
          <w:sz w:val="28"/>
          <w:szCs w:val="28"/>
        </w:rPr>
      </w:pPr>
      <w:r>
        <w:rPr>
          <w:rFonts w:ascii="Times New Roman" w:hAnsi="Times New Roman"/>
          <w:bCs/>
          <w:color w:val="000000"/>
          <w:sz w:val="28"/>
          <w:szCs w:val="28"/>
        </w:rPr>
        <w:t>Железнодорожное сообщение на территории МО отсутствует.</w:t>
      </w:r>
    </w:p>
    <w:p w:rsidR="00AB175F" w:rsidRDefault="00AB175F" w:rsidP="00614199">
      <w:pPr>
        <w:pStyle w:val="ConsPlusNormal"/>
        <w:widowControl/>
        <w:spacing w:line="276" w:lineRule="auto"/>
        <w:ind w:firstLine="539"/>
        <w:jc w:val="both"/>
        <w:rPr>
          <w:rFonts w:ascii="Times New Roman" w:hAnsi="Times New Roman" w:cs="Times New Roman"/>
          <w:sz w:val="28"/>
        </w:rPr>
      </w:pPr>
      <w:r>
        <w:rPr>
          <w:rFonts w:ascii="Times New Roman" w:hAnsi="Times New Roman" w:cs="Times New Roman"/>
          <w:bCs/>
          <w:color w:val="000000"/>
          <w:sz w:val="28"/>
          <w:szCs w:val="28"/>
        </w:rPr>
        <w:t xml:space="preserve"> 4. </w:t>
      </w:r>
      <w:r>
        <w:rPr>
          <w:rFonts w:ascii="Times New Roman" w:hAnsi="Times New Roman" w:cs="Times New Roman"/>
          <w:sz w:val="28"/>
        </w:rPr>
        <w:t xml:space="preserve">Исходя из благоприятных транспортных и природно-климатических условий, а также наличие развивающихся крестьянско-фермерских хозяйств на территории МО, в поселении имеется большой потенциал для развития сельского хозяйства, в том числе выращивание различных видов зерновых культур. </w:t>
      </w:r>
    </w:p>
    <w:p w:rsidR="00AB175F" w:rsidRDefault="00AB175F" w:rsidP="00614199">
      <w:pPr>
        <w:spacing w:after="0"/>
        <w:ind w:firstLine="709"/>
        <w:jc w:val="both"/>
        <w:rPr>
          <w:rFonts w:ascii="Times New Roman" w:hAnsi="Times New Roman"/>
          <w:sz w:val="28"/>
          <w:szCs w:val="28"/>
        </w:rPr>
      </w:pPr>
      <w:r>
        <w:rPr>
          <w:rFonts w:ascii="Times New Roman" w:hAnsi="Times New Roman"/>
          <w:sz w:val="28"/>
          <w:szCs w:val="28"/>
        </w:rPr>
        <w:t xml:space="preserve">5.  Организация предприятий по переработке собственной </w:t>
      </w:r>
      <w:r w:rsidRPr="004C20B5">
        <w:rPr>
          <w:rFonts w:ascii="Times New Roman" w:hAnsi="Times New Roman"/>
          <w:sz w:val="28"/>
          <w:szCs w:val="28"/>
        </w:rPr>
        <w:t>сельскохозяйственной продукции</w:t>
      </w:r>
      <w:r>
        <w:rPr>
          <w:rFonts w:ascii="Times New Roman" w:hAnsi="Times New Roman"/>
          <w:sz w:val="28"/>
          <w:szCs w:val="28"/>
        </w:rPr>
        <w:t xml:space="preserve">. </w:t>
      </w:r>
      <w:r w:rsidRPr="004C20B5">
        <w:rPr>
          <w:rFonts w:ascii="Times New Roman" w:hAnsi="Times New Roman"/>
          <w:color w:val="000000"/>
          <w:sz w:val="28"/>
          <w:szCs w:val="28"/>
        </w:rPr>
        <w:t xml:space="preserve">Перспективы развития МО </w:t>
      </w:r>
      <w:r>
        <w:rPr>
          <w:rFonts w:ascii="Times New Roman" w:hAnsi="Times New Roman"/>
          <w:color w:val="000000"/>
          <w:sz w:val="28"/>
          <w:szCs w:val="28"/>
        </w:rPr>
        <w:t>Деминский</w:t>
      </w:r>
      <w:r w:rsidRPr="004C20B5">
        <w:rPr>
          <w:rFonts w:ascii="Times New Roman" w:hAnsi="Times New Roman"/>
          <w:color w:val="000000"/>
          <w:sz w:val="28"/>
          <w:szCs w:val="28"/>
        </w:rPr>
        <w:t xml:space="preserve"> сельсовета связаны с растениеводством </w:t>
      </w:r>
      <w:r>
        <w:rPr>
          <w:rFonts w:ascii="Times New Roman" w:hAnsi="Times New Roman"/>
          <w:color w:val="000000"/>
          <w:sz w:val="28"/>
          <w:szCs w:val="28"/>
        </w:rPr>
        <w:t xml:space="preserve">и </w:t>
      </w:r>
      <w:r w:rsidRPr="004C20B5">
        <w:rPr>
          <w:rFonts w:ascii="Times New Roman" w:hAnsi="Times New Roman"/>
          <w:sz w:val="28"/>
          <w:szCs w:val="28"/>
        </w:rPr>
        <w:t xml:space="preserve">производством пищевых продуктов. </w:t>
      </w:r>
      <w:r w:rsidRPr="004C20B5">
        <w:rPr>
          <w:rFonts w:ascii="Times New Roman" w:hAnsi="Times New Roman"/>
          <w:color w:val="000000"/>
          <w:sz w:val="28"/>
          <w:szCs w:val="28"/>
        </w:rPr>
        <w:t xml:space="preserve">В будущем необходимо </w:t>
      </w:r>
      <w:r>
        <w:rPr>
          <w:rFonts w:ascii="Times New Roman" w:hAnsi="Times New Roman"/>
          <w:color w:val="000000"/>
          <w:sz w:val="28"/>
          <w:szCs w:val="28"/>
        </w:rPr>
        <w:t xml:space="preserve">организовывать </w:t>
      </w:r>
      <w:r w:rsidRPr="004C20B5">
        <w:rPr>
          <w:rFonts w:ascii="Times New Roman" w:hAnsi="Times New Roman"/>
          <w:color w:val="000000"/>
          <w:sz w:val="28"/>
          <w:szCs w:val="28"/>
        </w:rPr>
        <w:t>и развивать производства</w:t>
      </w:r>
      <w:r>
        <w:rPr>
          <w:rFonts w:ascii="Times New Roman" w:hAnsi="Times New Roman"/>
          <w:color w:val="000000"/>
          <w:sz w:val="28"/>
          <w:szCs w:val="28"/>
        </w:rPr>
        <w:t xml:space="preserve"> по переработке </w:t>
      </w:r>
      <w:r w:rsidRPr="004C20B5">
        <w:rPr>
          <w:rFonts w:ascii="Times New Roman" w:hAnsi="Times New Roman"/>
          <w:sz w:val="28"/>
          <w:szCs w:val="28"/>
        </w:rPr>
        <w:t>сельскохозяйственной продукции</w:t>
      </w:r>
      <w:r>
        <w:rPr>
          <w:rFonts w:ascii="Times New Roman" w:hAnsi="Times New Roman"/>
          <w:sz w:val="28"/>
          <w:szCs w:val="28"/>
        </w:rPr>
        <w:t>.</w:t>
      </w:r>
    </w:p>
    <w:p w:rsidR="00AB175F" w:rsidRPr="00BB36CE" w:rsidRDefault="00AB175F" w:rsidP="00614199">
      <w:pPr>
        <w:spacing w:after="0"/>
        <w:ind w:firstLine="709"/>
        <w:jc w:val="both"/>
        <w:rPr>
          <w:rFonts w:ascii="Times New Roman" w:hAnsi="Times New Roman"/>
          <w:color w:val="000000"/>
          <w:sz w:val="28"/>
          <w:szCs w:val="28"/>
          <w:highlight w:val="yellow"/>
        </w:rPr>
      </w:pPr>
      <w:r>
        <w:rPr>
          <w:rFonts w:ascii="Times New Roman" w:hAnsi="Times New Roman"/>
          <w:color w:val="000000"/>
          <w:sz w:val="28"/>
          <w:szCs w:val="28"/>
        </w:rPr>
        <w:t xml:space="preserve">6. Инженерное обеспечение сельсовета не достаточно развито. В поселении отсутствует централизованное водоснабжение и канализация. Хозяйственно - бытовые стоки от жилых домов сбрасываются в канализационные выгреба. Имеются несколько ТП достаточной мощности для перспективного развития поселения. </w:t>
      </w:r>
    </w:p>
    <w:p w:rsidR="00AB175F" w:rsidRDefault="00AB175F" w:rsidP="00AB175F">
      <w:pPr>
        <w:pStyle w:val="af9"/>
        <w:spacing w:after="0"/>
        <w:ind w:firstLine="708"/>
        <w:jc w:val="both"/>
        <w:rPr>
          <w:rFonts w:ascii="Times New Roman" w:hAnsi="Times New Roman"/>
          <w:sz w:val="28"/>
          <w:szCs w:val="28"/>
        </w:rPr>
      </w:pPr>
      <w:r>
        <w:rPr>
          <w:rFonts w:ascii="Times New Roman" w:hAnsi="Times New Roman"/>
          <w:sz w:val="28"/>
          <w:szCs w:val="28"/>
        </w:rPr>
        <w:t>7</w:t>
      </w:r>
      <w:r w:rsidRPr="009B719E">
        <w:rPr>
          <w:rFonts w:ascii="Times New Roman" w:hAnsi="Times New Roman"/>
          <w:sz w:val="28"/>
          <w:szCs w:val="28"/>
        </w:rPr>
        <w:t>. Активное участие в приоритетных национальных проектах: “Образование”, “Здравоохранение”,  “Развитие АПК”</w:t>
      </w:r>
      <w:r>
        <w:rPr>
          <w:rFonts w:ascii="Times New Roman" w:hAnsi="Times New Roman"/>
          <w:sz w:val="28"/>
          <w:szCs w:val="28"/>
        </w:rPr>
        <w:t>, а также в областных программах по развитию села.</w:t>
      </w:r>
    </w:p>
    <w:p w:rsidR="0055643F" w:rsidRDefault="0055643F" w:rsidP="00AB175F">
      <w:pPr>
        <w:pStyle w:val="af9"/>
        <w:spacing w:after="0"/>
        <w:ind w:firstLine="708"/>
        <w:jc w:val="both"/>
        <w:rPr>
          <w:rFonts w:ascii="Times New Roman" w:hAnsi="Times New Roman"/>
          <w:sz w:val="28"/>
          <w:szCs w:val="28"/>
        </w:rPr>
      </w:pPr>
    </w:p>
    <w:p w:rsidR="0055643F" w:rsidRDefault="0055643F" w:rsidP="00AB175F">
      <w:pPr>
        <w:pStyle w:val="af9"/>
        <w:spacing w:after="0"/>
        <w:ind w:firstLine="708"/>
        <w:jc w:val="both"/>
        <w:rPr>
          <w:rFonts w:ascii="Times New Roman" w:hAnsi="Times New Roman"/>
          <w:sz w:val="28"/>
          <w:szCs w:val="28"/>
        </w:rPr>
      </w:pPr>
    </w:p>
    <w:p w:rsidR="0055643F" w:rsidRDefault="0055643F" w:rsidP="00AB175F">
      <w:pPr>
        <w:pStyle w:val="af9"/>
        <w:spacing w:after="0"/>
        <w:ind w:firstLine="708"/>
        <w:jc w:val="both"/>
        <w:rPr>
          <w:rFonts w:ascii="Times New Roman" w:hAnsi="Times New Roman"/>
          <w:sz w:val="28"/>
          <w:szCs w:val="28"/>
        </w:rPr>
      </w:pPr>
    </w:p>
    <w:p w:rsidR="0055643F" w:rsidRDefault="0055643F" w:rsidP="00AB175F">
      <w:pPr>
        <w:pStyle w:val="af9"/>
        <w:spacing w:after="0"/>
        <w:ind w:firstLine="708"/>
        <w:jc w:val="both"/>
        <w:rPr>
          <w:rFonts w:ascii="Times New Roman" w:hAnsi="Times New Roman"/>
          <w:sz w:val="28"/>
          <w:szCs w:val="28"/>
        </w:rPr>
      </w:pPr>
    </w:p>
    <w:p w:rsidR="000B04FE" w:rsidRDefault="000B04FE" w:rsidP="00377A4D">
      <w:pPr>
        <w:spacing w:after="0"/>
        <w:ind w:right="142" w:firstLine="706"/>
        <w:jc w:val="both"/>
        <w:rPr>
          <w:rFonts w:ascii="Times New Roman" w:hAnsi="Times New Roman"/>
          <w:color w:val="000000"/>
          <w:sz w:val="28"/>
          <w:szCs w:val="28"/>
        </w:rPr>
      </w:pPr>
    </w:p>
    <w:p w:rsidR="00377A4D" w:rsidRPr="0028068A" w:rsidRDefault="0028068A" w:rsidP="0028068A">
      <w:pPr>
        <w:pStyle w:val="1"/>
        <w:rPr>
          <w:rStyle w:val="af2"/>
        </w:rPr>
      </w:pPr>
      <w:bookmarkStart w:id="17" w:name="_Toc343597514"/>
      <w:r w:rsidRPr="0028068A">
        <w:rPr>
          <w:rStyle w:val="af2"/>
        </w:rPr>
        <w:t>6.3 Социально-экономическая ситуация</w:t>
      </w:r>
      <w:bookmarkEnd w:id="17"/>
    </w:p>
    <w:p w:rsidR="008F54D7" w:rsidRDefault="00444DAA" w:rsidP="008F54D7">
      <w:pPr>
        <w:pStyle w:val="1"/>
        <w:spacing w:before="0" w:after="240"/>
        <w:rPr>
          <w:rStyle w:val="af2"/>
        </w:rPr>
      </w:pPr>
      <w:bookmarkStart w:id="18" w:name="_Toc343597515"/>
      <w:r>
        <w:rPr>
          <w:rStyle w:val="af2"/>
        </w:rPr>
        <w:t>6.3.1</w:t>
      </w:r>
      <w:r w:rsidR="008F54D7" w:rsidRPr="008F54D7">
        <w:rPr>
          <w:rStyle w:val="af2"/>
        </w:rPr>
        <w:t xml:space="preserve"> Хозяйственный комплекс. Экономический потенциал.</w:t>
      </w:r>
      <w:bookmarkEnd w:id="18"/>
    </w:p>
    <w:p w:rsidR="00352D76" w:rsidRPr="00AF3E22" w:rsidRDefault="00352D76" w:rsidP="00352D76">
      <w:pPr>
        <w:rPr>
          <w:rFonts w:ascii="Times New Roman" w:hAnsi="Times New Roman"/>
          <w:b/>
          <w:sz w:val="28"/>
          <w:szCs w:val="28"/>
        </w:rPr>
      </w:pPr>
      <w:bookmarkStart w:id="19" w:name="_Toc327362436"/>
      <w:r w:rsidRPr="00AF3E22">
        <w:rPr>
          <w:rFonts w:ascii="Times New Roman" w:hAnsi="Times New Roman"/>
          <w:b/>
          <w:sz w:val="28"/>
          <w:szCs w:val="28"/>
        </w:rPr>
        <w:t>Экономический потенциал</w:t>
      </w:r>
      <w:bookmarkEnd w:id="19"/>
      <w:r w:rsidRPr="00AF3E22">
        <w:rPr>
          <w:rFonts w:ascii="Times New Roman" w:hAnsi="Times New Roman"/>
          <w:b/>
          <w:sz w:val="28"/>
          <w:szCs w:val="28"/>
          <w:highlight w:val="yellow"/>
        </w:rPr>
        <w:t xml:space="preserve"> </w:t>
      </w:r>
    </w:p>
    <w:p w:rsidR="00352D76" w:rsidRDefault="00352D76" w:rsidP="00352D76">
      <w:pPr>
        <w:spacing w:after="0"/>
        <w:ind w:firstLine="851"/>
        <w:jc w:val="both"/>
        <w:rPr>
          <w:rFonts w:ascii="Times New Roman" w:hAnsi="Times New Roman"/>
          <w:sz w:val="28"/>
          <w:szCs w:val="28"/>
        </w:rPr>
      </w:pPr>
      <w:r w:rsidRPr="00280D2D">
        <w:rPr>
          <w:rFonts w:ascii="Times New Roman" w:hAnsi="Times New Roman"/>
          <w:sz w:val="28"/>
          <w:szCs w:val="28"/>
        </w:rPr>
        <w:t xml:space="preserve">Экономический потенциал </w:t>
      </w:r>
      <w:r>
        <w:rPr>
          <w:rFonts w:ascii="Times New Roman" w:hAnsi="Times New Roman"/>
          <w:sz w:val="28"/>
          <w:szCs w:val="28"/>
        </w:rPr>
        <w:t>сельсовета</w:t>
      </w:r>
      <w:r w:rsidRPr="00280D2D">
        <w:rPr>
          <w:rFonts w:ascii="Times New Roman" w:hAnsi="Times New Roman"/>
          <w:sz w:val="28"/>
          <w:szCs w:val="28"/>
        </w:rPr>
        <w:t xml:space="preserve"> составляет агропромышленный комплекс</w:t>
      </w:r>
      <w:r w:rsidR="00186196">
        <w:rPr>
          <w:rFonts w:ascii="Times New Roman" w:hAnsi="Times New Roman"/>
          <w:sz w:val="28"/>
          <w:szCs w:val="28"/>
        </w:rPr>
        <w:t xml:space="preserve"> и обрабатывающая промышленность</w:t>
      </w:r>
      <w:r>
        <w:rPr>
          <w:rFonts w:ascii="Times New Roman" w:hAnsi="Times New Roman"/>
          <w:sz w:val="28"/>
          <w:szCs w:val="28"/>
        </w:rPr>
        <w:t>.</w:t>
      </w:r>
    </w:p>
    <w:p w:rsidR="00CF0A31" w:rsidRDefault="00352D76" w:rsidP="00352D76">
      <w:pPr>
        <w:spacing w:after="0"/>
        <w:ind w:firstLine="851"/>
        <w:jc w:val="both"/>
        <w:rPr>
          <w:rFonts w:ascii="Times New Roman" w:hAnsi="Times New Roman"/>
          <w:sz w:val="28"/>
          <w:szCs w:val="28"/>
        </w:rPr>
      </w:pPr>
      <w:r w:rsidRPr="00B43EC6">
        <w:rPr>
          <w:rFonts w:ascii="Times New Roman" w:hAnsi="Times New Roman"/>
          <w:sz w:val="28"/>
          <w:szCs w:val="28"/>
        </w:rPr>
        <w:t xml:space="preserve">Агропромышленный комплекс является крупнейшим сектором экономики </w:t>
      </w:r>
      <w:r>
        <w:rPr>
          <w:rFonts w:ascii="Times New Roman" w:hAnsi="Times New Roman"/>
          <w:sz w:val="28"/>
          <w:szCs w:val="28"/>
        </w:rPr>
        <w:t>сельсовета</w:t>
      </w:r>
      <w:r w:rsidRPr="00B43EC6">
        <w:rPr>
          <w:rFonts w:ascii="Times New Roman" w:hAnsi="Times New Roman"/>
          <w:sz w:val="28"/>
          <w:szCs w:val="28"/>
        </w:rPr>
        <w:t xml:space="preserve">, от эффективной работы которого во многом зависит стабильность экономической, социальной и политической ситуации в поселении. </w:t>
      </w:r>
      <w:r>
        <w:rPr>
          <w:rFonts w:ascii="Times New Roman" w:hAnsi="Times New Roman"/>
          <w:sz w:val="28"/>
          <w:szCs w:val="28"/>
        </w:rPr>
        <w:t>Деминский сельсовет</w:t>
      </w:r>
      <w:r w:rsidRPr="00B43EC6">
        <w:rPr>
          <w:rFonts w:ascii="Times New Roman" w:hAnsi="Times New Roman"/>
          <w:sz w:val="28"/>
          <w:szCs w:val="28"/>
        </w:rPr>
        <w:t xml:space="preserve"> относится к </w:t>
      </w:r>
      <w:r w:rsidR="00CF0A31">
        <w:rPr>
          <w:rFonts w:ascii="Times New Roman" w:hAnsi="Times New Roman"/>
          <w:sz w:val="28"/>
          <w:szCs w:val="28"/>
        </w:rPr>
        <w:t xml:space="preserve">северной </w:t>
      </w:r>
      <w:r w:rsidRPr="00B43EC6">
        <w:rPr>
          <w:rFonts w:ascii="Times New Roman" w:hAnsi="Times New Roman"/>
          <w:sz w:val="28"/>
          <w:szCs w:val="28"/>
        </w:rPr>
        <w:t>сельскохозяйственной зоне Оренбургской области, где возделываются зерновые</w:t>
      </w:r>
      <w:r w:rsidR="00CF0A31">
        <w:rPr>
          <w:rFonts w:ascii="Times New Roman" w:hAnsi="Times New Roman"/>
          <w:sz w:val="28"/>
          <w:szCs w:val="28"/>
        </w:rPr>
        <w:t>, технические культуры, мясо-молочное скотоводство и свиноводство.</w:t>
      </w:r>
      <w:r w:rsidRPr="00B43EC6">
        <w:rPr>
          <w:rFonts w:ascii="Times New Roman" w:hAnsi="Times New Roman"/>
          <w:sz w:val="28"/>
          <w:szCs w:val="28"/>
        </w:rPr>
        <w:t xml:space="preserve"> Климатические условия </w:t>
      </w:r>
      <w:r w:rsidR="00CF0A31">
        <w:rPr>
          <w:rFonts w:ascii="Times New Roman" w:hAnsi="Times New Roman"/>
          <w:sz w:val="28"/>
          <w:szCs w:val="28"/>
        </w:rPr>
        <w:t>северной</w:t>
      </w:r>
      <w:r w:rsidRPr="00B43EC6">
        <w:rPr>
          <w:rFonts w:ascii="Times New Roman" w:hAnsi="Times New Roman"/>
          <w:sz w:val="28"/>
          <w:szCs w:val="28"/>
        </w:rPr>
        <w:t xml:space="preserve"> зоны в сочетании с естественным почвенным плодородием почв </w:t>
      </w:r>
      <w:r w:rsidR="00CF0A31">
        <w:rPr>
          <w:rFonts w:ascii="Times New Roman" w:hAnsi="Times New Roman"/>
          <w:sz w:val="28"/>
          <w:szCs w:val="28"/>
        </w:rPr>
        <w:t xml:space="preserve"> (черноземы выщелочные и типичные) </w:t>
      </w:r>
      <w:r w:rsidRPr="00B43EC6">
        <w:rPr>
          <w:rFonts w:ascii="Times New Roman" w:hAnsi="Times New Roman"/>
          <w:sz w:val="28"/>
          <w:szCs w:val="28"/>
        </w:rPr>
        <w:t>обусловили возможность выращивания в районе стекловидного зерна сильной и твердой пшеницы с повышенным содержанием белка.</w:t>
      </w:r>
      <w:r>
        <w:rPr>
          <w:rFonts w:ascii="Times New Roman" w:hAnsi="Times New Roman"/>
          <w:sz w:val="28"/>
          <w:szCs w:val="28"/>
        </w:rPr>
        <w:t xml:space="preserve"> </w:t>
      </w:r>
    </w:p>
    <w:p w:rsidR="00352D76" w:rsidRPr="00AF3E22" w:rsidRDefault="00352D76" w:rsidP="00352D76">
      <w:pPr>
        <w:spacing w:after="0"/>
        <w:ind w:firstLine="851"/>
        <w:jc w:val="both"/>
        <w:rPr>
          <w:rFonts w:ascii="Times New Roman" w:hAnsi="Times New Roman"/>
          <w:sz w:val="28"/>
          <w:szCs w:val="28"/>
        </w:rPr>
      </w:pPr>
      <w:r w:rsidRPr="00C57AF8">
        <w:rPr>
          <w:rFonts w:ascii="Times New Roman" w:hAnsi="Times New Roman"/>
          <w:color w:val="000000"/>
          <w:sz w:val="28"/>
          <w:szCs w:val="28"/>
        </w:rPr>
        <w:t>Необходима научно обоснованная специализация сельского хозяйства данного района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352D76" w:rsidRDefault="00352D76" w:rsidP="00352D76">
      <w:pPr>
        <w:ind w:firstLine="851"/>
        <w:jc w:val="both"/>
        <w:rPr>
          <w:rFonts w:ascii="Times New Roman" w:hAnsi="Times New Roman"/>
          <w:sz w:val="28"/>
          <w:szCs w:val="28"/>
        </w:rPr>
      </w:pPr>
      <w:r>
        <w:rPr>
          <w:rFonts w:ascii="Times New Roman" w:hAnsi="Times New Roman"/>
          <w:sz w:val="28"/>
          <w:szCs w:val="28"/>
        </w:rPr>
        <w:t xml:space="preserve">Развитию экономики способствует географическое положение сельсовета. </w:t>
      </w:r>
      <w:r w:rsidR="00CF0A31">
        <w:rPr>
          <w:rFonts w:ascii="Times New Roman" w:hAnsi="Times New Roman"/>
          <w:sz w:val="28"/>
          <w:szCs w:val="28"/>
        </w:rPr>
        <w:t xml:space="preserve">Деминский </w:t>
      </w:r>
      <w:r>
        <w:rPr>
          <w:rFonts w:ascii="Times New Roman" w:hAnsi="Times New Roman"/>
          <w:sz w:val="28"/>
          <w:szCs w:val="28"/>
        </w:rPr>
        <w:t>сельсовет</w:t>
      </w:r>
      <w:r>
        <w:rPr>
          <w:rFonts w:ascii="Times New Roman" w:hAnsi="Times New Roman"/>
          <w:color w:val="000000"/>
          <w:sz w:val="28"/>
          <w:szCs w:val="28"/>
        </w:rPr>
        <w:t xml:space="preserve"> </w:t>
      </w:r>
      <w:r w:rsidR="00CF0A31">
        <w:rPr>
          <w:rFonts w:ascii="Times New Roman" w:hAnsi="Times New Roman"/>
          <w:color w:val="000000"/>
          <w:sz w:val="28"/>
          <w:szCs w:val="28"/>
        </w:rPr>
        <w:t>Пономаревского</w:t>
      </w:r>
      <w:r>
        <w:rPr>
          <w:rFonts w:ascii="Times New Roman" w:hAnsi="Times New Roman"/>
          <w:color w:val="000000"/>
          <w:sz w:val="28"/>
          <w:szCs w:val="28"/>
        </w:rPr>
        <w:t xml:space="preserve"> района </w:t>
      </w:r>
      <w:r w:rsidRPr="000164A8">
        <w:rPr>
          <w:rFonts w:ascii="Times New Roman" w:hAnsi="Times New Roman"/>
          <w:sz w:val="28"/>
          <w:szCs w:val="28"/>
        </w:rPr>
        <w:t xml:space="preserve">расположен в </w:t>
      </w:r>
      <w:r w:rsidR="00CF0A31">
        <w:rPr>
          <w:rFonts w:ascii="Times New Roman" w:hAnsi="Times New Roman"/>
          <w:sz w:val="28"/>
          <w:szCs w:val="28"/>
        </w:rPr>
        <w:t xml:space="preserve">северо-западной </w:t>
      </w:r>
      <w:r w:rsidRPr="000164A8">
        <w:rPr>
          <w:rFonts w:ascii="Times New Roman" w:hAnsi="Times New Roman"/>
          <w:sz w:val="28"/>
          <w:szCs w:val="28"/>
        </w:rPr>
        <w:t>части Оренбургской области.</w:t>
      </w:r>
      <w:r w:rsidRPr="000164A8">
        <w:rPr>
          <w:rFonts w:ascii="Times New Roman" w:hAnsi="Times New Roman"/>
        </w:rPr>
        <w:t xml:space="preserve"> </w:t>
      </w:r>
      <w:r w:rsidRPr="00AF3E22">
        <w:rPr>
          <w:rFonts w:ascii="Times New Roman" w:hAnsi="Times New Roman"/>
          <w:sz w:val="28"/>
          <w:szCs w:val="28"/>
        </w:rPr>
        <w:t xml:space="preserve">Административный центр </w:t>
      </w:r>
      <w:r w:rsidR="00CF0A31">
        <w:rPr>
          <w:rFonts w:ascii="Times New Roman" w:hAnsi="Times New Roman"/>
          <w:sz w:val="28"/>
          <w:szCs w:val="28"/>
        </w:rPr>
        <w:t xml:space="preserve">района </w:t>
      </w:r>
      <w:r w:rsidRPr="00AF3E22">
        <w:rPr>
          <w:rFonts w:ascii="Times New Roman" w:hAnsi="Times New Roman"/>
          <w:sz w:val="28"/>
          <w:szCs w:val="28"/>
        </w:rPr>
        <w:t>находится</w:t>
      </w:r>
      <w:r w:rsidRPr="000164A8">
        <w:rPr>
          <w:rFonts w:ascii="Times New Roman" w:hAnsi="Times New Roman"/>
          <w:sz w:val="28"/>
          <w:szCs w:val="28"/>
        </w:rPr>
        <w:t xml:space="preserve"> </w:t>
      </w:r>
      <w:r w:rsidRPr="008E3588">
        <w:rPr>
          <w:rFonts w:ascii="Times New Roman" w:hAnsi="Times New Roman"/>
          <w:sz w:val="28"/>
          <w:szCs w:val="28"/>
        </w:rPr>
        <w:t xml:space="preserve">в </w:t>
      </w:r>
      <w:r w:rsidR="00CF0A31">
        <w:rPr>
          <w:rFonts w:ascii="Times New Roman" w:hAnsi="Times New Roman"/>
          <w:sz w:val="28"/>
          <w:szCs w:val="28"/>
        </w:rPr>
        <w:t xml:space="preserve">220 </w:t>
      </w:r>
      <w:r w:rsidRPr="008E3588">
        <w:rPr>
          <w:rFonts w:ascii="Times New Roman" w:hAnsi="Times New Roman"/>
          <w:sz w:val="28"/>
          <w:szCs w:val="28"/>
        </w:rPr>
        <w:t xml:space="preserve">км от </w:t>
      </w:r>
      <w:r>
        <w:rPr>
          <w:rFonts w:ascii="Times New Roman" w:hAnsi="Times New Roman"/>
          <w:sz w:val="28"/>
          <w:szCs w:val="28"/>
        </w:rPr>
        <w:t>г.</w:t>
      </w:r>
      <w:r w:rsidRPr="000A6B98">
        <w:rPr>
          <w:rFonts w:ascii="Times New Roman" w:hAnsi="Times New Roman"/>
          <w:sz w:val="28"/>
          <w:szCs w:val="28"/>
        </w:rPr>
        <w:t xml:space="preserve"> </w:t>
      </w:r>
      <w:r>
        <w:rPr>
          <w:rFonts w:ascii="Times New Roman" w:hAnsi="Times New Roman"/>
          <w:sz w:val="28"/>
          <w:szCs w:val="28"/>
        </w:rPr>
        <w:t xml:space="preserve">Оренбурга </w:t>
      </w:r>
      <w:r w:rsidR="00CF0A31">
        <w:rPr>
          <w:rFonts w:ascii="Times New Roman" w:hAnsi="Times New Roman"/>
          <w:sz w:val="28"/>
          <w:szCs w:val="28"/>
        </w:rPr>
        <w:t xml:space="preserve"> </w:t>
      </w:r>
      <w:r>
        <w:rPr>
          <w:rFonts w:ascii="Times New Roman" w:hAnsi="Times New Roman"/>
          <w:sz w:val="28"/>
          <w:szCs w:val="28"/>
        </w:rPr>
        <w:t xml:space="preserve">по автомобильной дороге. </w:t>
      </w:r>
      <w:r w:rsidR="00CF0A31">
        <w:rPr>
          <w:rFonts w:ascii="Times New Roman" w:hAnsi="Times New Roman"/>
          <w:sz w:val="28"/>
          <w:szCs w:val="28"/>
        </w:rPr>
        <w:t xml:space="preserve">На расстоянии 4 км от сельсовета </w:t>
      </w:r>
      <w:r>
        <w:rPr>
          <w:rFonts w:ascii="Times New Roman" w:hAnsi="Times New Roman"/>
          <w:sz w:val="28"/>
          <w:szCs w:val="28"/>
        </w:rPr>
        <w:t>проход</w:t>
      </w:r>
      <w:r w:rsidR="00CF0A31">
        <w:rPr>
          <w:rFonts w:ascii="Times New Roman" w:hAnsi="Times New Roman"/>
          <w:sz w:val="28"/>
          <w:szCs w:val="28"/>
        </w:rPr>
        <w:t>и</w:t>
      </w:r>
      <w:r>
        <w:rPr>
          <w:rFonts w:ascii="Times New Roman" w:hAnsi="Times New Roman"/>
          <w:sz w:val="28"/>
          <w:szCs w:val="28"/>
        </w:rPr>
        <w:t xml:space="preserve">т </w:t>
      </w:r>
      <w:r w:rsidRPr="008E3588">
        <w:rPr>
          <w:rFonts w:ascii="Times New Roman" w:hAnsi="Times New Roman"/>
          <w:sz w:val="28"/>
          <w:szCs w:val="28"/>
        </w:rPr>
        <w:t xml:space="preserve">автомобильная дорога </w:t>
      </w:r>
      <w:r w:rsidR="00CF0A31">
        <w:rPr>
          <w:rFonts w:ascii="Times New Roman" w:hAnsi="Times New Roman"/>
          <w:sz w:val="28"/>
          <w:szCs w:val="28"/>
        </w:rPr>
        <w:t>федерального</w:t>
      </w:r>
      <w:r w:rsidRPr="008E3588">
        <w:rPr>
          <w:rFonts w:ascii="Times New Roman" w:hAnsi="Times New Roman"/>
          <w:sz w:val="28"/>
          <w:szCs w:val="28"/>
        </w:rPr>
        <w:t xml:space="preserve"> значения </w:t>
      </w:r>
      <w:r w:rsidR="00CF0A31">
        <w:rPr>
          <w:rFonts w:ascii="Times New Roman" w:hAnsi="Times New Roman"/>
          <w:sz w:val="28"/>
          <w:szCs w:val="28"/>
        </w:rPr>
        <w:t xml:space="preserve">Казань – </w:t>
      </w:r>
      <w:r w:rsidRPr="008E3588">
        <w:rPr>
          <w:rFonts w:ascii="Times New Roman" w:hAnsi="Times New Roman"/>
          <w:sz w:val="28"/>
          <w:szCs w:val="28"/>
        </w:rPr>
        <w:t>Оренбург</w:t>
      </w:r>
      <w:r w:rsidR="00CF0A31">
        <w:rPr>
          <w:rFonts w:ascii="Times New Roman" w:hAnsi="Times New Roman"/>
          <w:sz w:val="28"/>
          <w:szCs w:val="28"/>
        </w:rPr>
        <w:t xml:space="preserve"> с выходом в Башкортостан, что также имеет положительное значение для развития экономики поселения.</w:t>
      </w:r>
      <w:r>
        <w:rPr>
          <w:rFonts w:ascii="Times New Roman" w:hAnsi="Times New Roman"/>
          <w:sz w:val="28"/>
          <w:szCs w:val="28"/>
        </w:rPr>
        <w:t xml:space="preserve"> </w:t>
      </w:r>
    </w:p>
    <w:p w:rsidR="00422CFE" w:rsidRDefault="00422CFE" w:rsidP="00422CFE">
      <w:pPr>
        <w:ind w:firstLine="851"/>
        <w:jc w:val="both"/>
        <w:rPr>
          <w:rFonts w:ascii="Times New Roman" w:hAnsi="Times New Roman"/>
          <w:color w:val="000000"/>
          <w:sz w:val="28"/>
          <w:szCs w:val="28"/>
        </w:rPr>
      </w:pPr>
      <w:r>
        <w:rPr>
          <w:rFonts w:ascii="Times New Roman" w:hAnsi="Times New Roman"/>
          <w:color w:val="000000"/>
          <w:sz w:val="28"/>
          <w:szCs w:val="28"/>
        </w:rPr>
        <w:t>Реальными секторами  экономики в МО Деминский  сельсовет  на сегодняшний день и на перспективу являются:</w:t>
      </w:r>
    </w:p>
    <w:p w:rsidR="00422CFE" w:rsidRDefault="00422CFE" w:rsidP="00422CFE">
      <w:pPr>
        <w:pStyle w:val="af1"/>
        <w:numPr>
          <w:ilvl w:val="0"/>
          <w:numId w:val="24"/>
        </w:numPr>
        <w:spacing w:after="0"/>
        <w:ind w:left="0" w:firstLine="851"/>
        <w:contextualSpacing w:val="0"/>
        <w:jc w:val="both"/>
        <w:rPr>
          <w:rFonts w:ascii="Times New Roman" w:hAnsi="Times New Roman"/>
          <w:color w:val="000000"/>
          <w:sz w:val="28"/>
          <w:szCs w:val="28"/>
        </w:rPr>
      </w:pPr>
      <w:r>
        <w:rPr>
          <w:rFonts w:ascii="Times New Roman" w:hAnsi="Times New Roman"/>
          <w:color w:val="000000"/>
          <w:sz w:val="28"/>
          <w:szCs w:val="28"/>
        </w:rPr>
        <w:t>растениеводство;</w:t>
      </w:r>
    </w:p>
    <w:p w:rsidR="00422CFE" w:rsidRDefault="00422CFE" w:rsidP="00422CFE">
      <w:pPr>
        <w:pStyle w:val="af1"/>
        <w:numPr>
          <w:ilvl w:val="0"/>
          <w:numId w:val="24"/>
        </w:numPr>
        <w:spacing w:after="0"/>
        <w:ind w:left="0" w:firstLine="851"/>
        <w:contextualSpacing w:val="0"/>
        <w:jc w:val="both"/>
        <w:rPr>
          <w:rFonts w:ascii="Times New Roman" w:hAnsi="Times New Roman"/>
          <w:color w:val="000000"/>
          <w:sz w:val="28"/>
          <w:szCs w:val="28"/>
        </w:rPr>
      </w:pPr>
      <w:r>
        <w:rPr>
          <w:rFonts w:ascii="Times New Roman" w:hAnsi="Times New Roman"/>
          <w:color w:val="000000"/>
          <w:sz w:val="28"/>
          <w:szCs w:val="28"/>
        </w:rPr>
        <w:t>животноводство;</w:t>
      </w:r>
    </w:p>
    <w:p w:rsidR="00422CFE" w:rsidRDefault="00422CFE" w:rsidP="00422CFE">
      <w:pPr>
        <w:pStyle w:val="af1"/>
        <w:numPr>
          <w:ilvl w:val="0"/>
          <w:numId w:val="24"/>
        </w:numPr>
        <w:spacing w:after="0"/>
        <w:ind w:left="0" w:firstLine="851"/>
        <w:contextualSpacing w:val="0"/>
        <w:jc w:val="both"/>
        <w:rPr>
          <w:rFonts w:ascii="Times New Roman" w:hAnsi="Times New Roman"/>
          <w:color w:val="000000"/>
          <w:sz w:val="28"/>
          <w:szCs w:val="28"/>
        </w:rPr>
      </w:pPr>
      <w:r>
        <w:rPr>
          <w:rFonts w:ascii="Times New Roman" w:hAnsi="Times New Roman"/>
          <w:sz w:val="28"/>
          <w:szCs w:val="28"/>
        </w:rPr>
        <w:t xml:space="preserve">организация предприятий по переработке собственной </w:t>
      </w:r>
      <w:r w:rsidRPr="004C20B5">
        <w:rPr>
          <w:rFonts w:ascii="Times New Roman" w:hAnsi="Times New Roman"/>
          <w:sz w:val="28"/>
          <w:szCs w:val="28"/>
        </w:rPr>
        <w:t>сельскохозяйственной продукции</w:t>
      </w:r>
      <w:r>
        <w:rPr>
          <w:rFonts w:ascii="Times New Roman" w:hAnsi="Times New Roman"/>
          <w:color w:val="000000"/>
          <w:sz w:val="28"/>
          <w:szCs w:val="28"/>
        </w:rPr>
        <w:t>;</w:t>
      </w:r>
    </w:p>
    <w:p w:rsidR="00422CFE" w:rsidRDefault="00422CFE" w:rsidP="00422CFE">
      <w:pPr>
        <w:pStyle w:val="af1"/>
        <w:numPr>
          <w:ilvl w:val="0"/>
          <w:numId w:val="24"/>
        </w:numPr>
        <w:spacing w:after="0"/>
        <w:ind w:left="0" w:firstLine="851"/>
        <w:contextualSpacing w:val="0"/>
        <w:jc w:val="both"/>
        <w:rPr>
          <w:rFonts w:ascii="Times New Roman" w:hAnsi="Times New Roman"/>
          <w:color w:val="000000"/>
          <w:sz w:val="28"/>
          <w:szCs w:val="28"/>
        </w:rPr>
      </w:pPr>
      <w:r>
        <w:rPr>
          <w:rFonts w:ascii="Times New Roman" w:hAnsi="Times New Roman"/>
          <w:color w:val="000000"/>
          <w:sz w:val="28"/>
          <w:szCs w:val="28"/>
        </w:rPr>
        <w:t>производство пищевых продуктов;</w:t>
      </w:r>
    </w:p>
    <w:p w:rsidR="00422CFE" w:rsidRPr="00131693" w:rsidRDefault="00422CFE" w:rsidP="00422CFE">
      <w:pPr>
        <w:pStyle w:val="af1"/>
        <w:widowControl w:val="0"/>
        <w:numPr>
          <w:ilvl w:val="0"/>
          <w:numId w:val="24"/>
        </w:numPr>
        <w:suppressAutoHyphens/>
        <w:autoSpaceDE w:val="0"/>
        <w:autoSpaceDN w:val="0"/>
        <w:adjustRightInd w:val="0"/>
        <w:spacing w:after="0"/>
        <w:ind w:left="0" w:firstLine="851"/>
        <w:contextualSpacing w:val="0"/>
        <w:jc w:val="both"/>
        <w:rPr>
          <w:rFonts w:ascii="Times New Roman" w:eastAsia="Lucida Sans Unicode" w:hAnsi="Times New Roman" w:cs="Mangal"/>
          <w:kern w:val="1"/>
          <w:sz w:val="28"/>
          <w:szCs w:val="28"/>
          <w:lang w:eastAsia="hi-IN" w:bidi="hi-IN"/>
        </w:rPr>
      </w:pPr>
      <w:r w:rsidRPr="00131693">
        <w:rPr>
          <w:rFonts w:ascii="Times New Roman" w:hAnsi="Times New Roman"/>
          <w:color w:val="000000"/>
          <w:sz w:val="28"/>
          <w:szCs w:val="28"/>
        </w:rPr>
        <w:t>туристко-рекреационный потенциал.</w:t>
      </w:r>
    </w:p>
    <w:p w:rsidR="00CF0A31" w:rsidRPr="000B5D86" w:rsidRDefault="00CF0A31" w:rsidP="00CF0A31">
      <w:pPr>
        <w:spacing w:before="240" w:after="0"/>
        <w:ind w:left="1287"/>
        <w:jc w:val="both"/>
        <w:rPr>
          <w:rFonts w:ascii="Times New Roman" w:hAnsi="Times New Roman"/>
          <w:b/>
          <w:sz w:val="28"/>
          <w:szCs w:val="28"/>
        </w:rPr>
      </w:pPr>
      <w:r w:rsidRPr="00377EF3">
        <w:rPr>
          <w:rFonts w:ascii="Times New Roman" w:hAnsi="Times New Roman"/>
          <w:b/>
          <w:sz w:val="28"/>
          <w:szCs w:val="28"/>
        </w:rPr>
        <w:t>Сельское хозяйство</w:t>
      </w:r>
    </w:p>
    <w:p w:rsidR="00F11C5F" w:rsidRDefault="00094176" w:rsidP="00CF0A31">
      <w:pPr>
        <w:spacing w:after="0"/>
        <w:ind w:firstLine="708"/>
        <w:jc w:val="both"/>
        <w:rPr>
          <w:rFonts w:ascii="Times New Roman" w:hAnsi="Times New Roman"/>
          <w:sz w:val="28"/>
          <w:szCs w:val="28"/>
        </w:rPr>
      </w:pPr>
      <w:r>
        <w:rPr>
          <w:rFonts w:ascii="Times New Roman" w:hAnsi="Times New Roman"/>
          <w:sz w:val="28"/>
          <w:szCs w:val="28"/>
        </w:rPr>
        <w:t>МО Деминский сельсовет входит в состав Пономаревского района, основу экономики которого составляет агропромышленный комплекс.</w:t>
      </w:r>
    </w:p>
    <w:p w:rsidR="00352D76" w:rsidRDefault="00352D76" w:rsidP="00352D76">
      <w:pPr>
        <w:spacing w:after="0"/>
        <w:ind w:firstLine="851"/>
        <w:jc w:val="both"/>
        <w:rPr>
          <w:rFonts w:ascii="Times New Roman" w:hAnsi="Times New Roman"/>
          <w:color w:val="000000"/>
          <w:sz w:val="28"/>
          <w:szCs w:val="28"/>
        </w:rPr>
      </w:pPr>
      <w:r w:rsidRPr="00F569B9">
        <w:rPr>
          <w:rFonts w:ascii="Times New Roman" w:hAnsi="Times New Roman"/>
          <w:color w:val="000000"/>
          <w:sz w:val="28"/>
          <w:szCs w:val="28"/>
        </w:rPr>
        <w:t xml:space="preserve">Главным ресурсом </w:t>
      </w:r>
      <w:r>
        <w:rPr>
          <w:rFonts w:ascii="Times New Roman" w:hAnsi="Times New Roman"/>
          <w:color w:val="000000"/>
          <w:sz w:val="28"/>
          <w:szCs w:val="28"/>
        </w:rPr>
        <w:t xml:space="preserve">Деминского сельсовета, а также  Пономаревского района,  </w:t>
      </w:r>
      <w:r w:rsidRPr="00F569B9">
        <w:rPr>
          <w:rFonts w:ascii="Times New Roman" w:hAnsi="Times New Roman"/>
          <w:color w:val="000000"/>
          <w:sz w:val="28"/>
          <w:szCs w:val="28"/>
        </w:rPr>
        <w:t>являются его плодородные почвы.</w:t>
      </w:r>
    </w:p>
    <w:p w:rsidR="00094176" w:rsidRPr="005D2397"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 xml:space="preserve">Общая посевная площадь </w:t>
      </w:r>
      <w:r>
        <w:rPr>
          <w:rFonts w:ascii="Times New Roman" w:hAnsi="Times New Roman"/>
          <w:sz w:val="28"/>
          <w:szCs w:val="28"/>
        </w:rPr>
        <w:t xml:space="preserve">по району </w:t>
      </w:r>
      <w:r w:rsidRPr="005D2397">
        <w:rPr>
          <w:rFonts w:ascii="Times New Roman" w:hAnsi="Times New Roman"/>
          <w:sz w:val="28"/>
          <w:szCs w:val="28"/>
        </w:rPr>
        <w:t xml:space="preserve">в 2010 году по сравнению с 2009 годом увеличилась на 6,5 тыс. га и составила всего 72,4 тыс. га, в том числе </w:t>
      </w:r>
    </w:p>
    <w:p w:rsidR="00094176" w:rsidRPr="005D2397"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 в сельхозпредприятиях –30,9 тыс.га (увеличилась на 5,6 тыс. га)</w:t>
      </w:r>
    </w:p>
    <w:p w:rsidR="00094176" w:rsidRPr="005D2397"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 в КФХ –39,2 га (уменьшилась на 1,6 тыс. га)</w:t>
      </w:r>
    </w:p>
    <w:p w:rsidR="00094176"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 xml:space="preserve">Также была увеличена площадь посева зерновых культур на </w:t>
      </w:r>
      <w:smartTag w:uri="urn:schemas-microsoft-com:office:smarttags" w:element="metricconverter">
        <w:smartTagPr>
          <w:attr w:name="ProductID" w:val="4364 га"/>
        </w:smartTagPr>
        <w:r w:rsidRPr="005D2397">
          <w:rPr>
            <w:rFonts w:ascii="Times New Roman" w:hAnsi="Times New Roman"/>
            <w:sz w:val="28"/>
            <w:szCs w:val="28"/>
          </w:rPr>
          <w:t>4364 га</w:t>
        </w:r>
      </w:smartTag>
      <w:r w:rsidRPr="005D2397">
        <w:rPr>
          <w:rFonts w:ascii="Times New Roman" w:hAnsi="Times New Roman"/>
          <w:sz w:val="28"/>
          <w:szCs w:val="28"/>
        </w:rPr>
        <w:t xml:space="preserve">, их площадь составила </w:t>
      </w:r>
      <w:smartTag w:uri="urn:schemas-microsoft-com:office:smarttags" w:element="metricconverter">
        <w:smartTagPr>
          <w:attr w:name="ProductID" w:val="52774 га"/>
        </w:smartTagPr>
        <w:r w:rsidRPr="005D2397">
          <w:rPr>
            <w:rFonts w:ascii="Times New Roman" w:hAnsi="Times New Roman"/>
            <w:sz w:val="28"/>
            <w:szCs w:val="28"/>
          </w:rPr>
          <w:t>52774 га</w:t>
        </w:r>
      </w:smartTag>
      <w:r w:rsidRPr="005D2397">
        <w:rPr>
          <w:rFonts w:ascii="Times New Roman" w:hAnsi="Times New Roman"/>
          <w:sz w:val="28"/>
          <w:szCs w:val="28"/>
        </w:rPr>
        <w:t>.</w:t>
      </w:r>
      <w:r w:rsidRPr="005D2397">
        <w:rPr>
          <w:rFonts w:ascii="Times New Roman" w:hAnsi="Times New Roman"/>
          <w:sz w:val="28"/>
          <w:szCs w:val="28"/>
        </w:rPr>
        <w:tab/>
      </w:r>
    </w:p>
    <w:p w:rsidR="00094176"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На 2011-2013 годы планируе</w:t>
      </w:r>
      <w:r>
        <w:rPr>
          <w:rFonts w:ascii="Times New Roman" w:hAnsi="Times New Roman"/>
          <w:sz w:val="28"/>
          <w:szCs w:val="28"/>
        </w:rPr>
        <w:t>тся</w:t>
      </w:r>
      <w:r w:rsidRPr="005D2397">
        <w:rPr>
          <w:rFonts w:ascii="Times New Roman" w:hAnsi="Times New Roman"/>
          <w:sz w:val="28"/>
          <w:szCs w:val="28"/>
        </w:rPr>
        <w:t xml:space="preserve"> увеличение посевных площадей  однолетних трав на  кормовые цели до 9 тыс.</w:t>
      </w:r>
      <w:r>
        <w:rPr>
          <w:rFonts w:ascii="Times New Roman" w:hAnsi="Times New Roman"/>
          <w:sz w:val="28"/>
          <w:szCs w:val="28"/>
        </w:rPr>
        <w:t xml:space="preserve"> </w:t>
      </w:r>
      <w:r w:rsidRPr="005D2397">
        <w:rPr>
          <w:rFonts w:ascii="Times New Roman" w:hAnsi="Times New Roman"/>
          <w:sz w:val="28"/>
          <w:szCs w:val="28"/>
        </w:rPr>
        <w:t xml:space="preserve">га. </w:t>
      </w:r>
    </w:p>
    <w:p w:rsidR="00094176" w:rsidRPr="005D2397"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Для эффективного ведения растениеводства 2011-2013 годы</w:t>
      </w:r>
      <w:r>
        <w:rPr>
          <w:rFonts w:ascii="Times New Roman" w:hAnsi="Times New Roman"/>
          <w:sz w:val="28"/>
          <w:szCs w:val="28"/>
        </w:rPr>
        <w:t xml:space="preserve"> как в районе в целом, так и в Деминском сельсовете, </w:t>
      </w:r>
      <w:r w:rsidRPr="005D2397">
        <w:rPr>
          <w:rFonts w:ascii="Times New Roman" w:hAnsi="Times New Roman"/>
          <w:sz w:val="28"/>
          <w:szCs w:val="28"/>
        </w:rPr>
        <w:t xml:space="preserve"> планируется следующее:</w:t>
      </w:r>
    </w:p>
    <w:p w:rsidR="00094176" w:rsidRPr="005D2397"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1. максимально использовать бюджетные средства из федерал</w:t>
      </w:r>
      <w:r>
        <w:rPr>
          <w:rFonts w:ascii="Times New Roman" w:hAnsi="Times New Roman"/>
          <w:sz w:val="28"/>
          <w:szCs w:val="28"/>
        </w:rPr>
        <w:t xml:space="preserve">ьного и областного бюджетов для </w:t>
      </w:r>
      <w:r w:rsidRPr="005D2397">
        <w:rPr>
          <w:rFonts w:ascii="Times New Roman" w:hAnsi="Times New Roman"/>
          <w:sz w:val="28"/>
          <w:szCs w:val="28"/>
        </w:rPr>
        <w:t>приобретения семян высоких репродукций</w:t>
      </w:r>
      <w:r>
        <w:rPr>
          <w:rFonts w:ascii="Times New Roman" w:hAnsi="Times New Roman"/>
          <w:sz w:val="28"/>
          <w:szCs w:val="28"/>
        </w:rPr>
        <w:t xml:space="preserve"> и</w:t>
      </w:r>
      <w:r w:rsidRPr="005D2397">
        <w:rPr>
          <w:rFonts w:ascii="Times New Roman" w:hAnsi="Times New Roman"/>
          <w:sz w:val="28"/>
          <w:szCs w:val="28"/>
        </w:rPr>
        <w:t xml:space="preserve"> минеральных удобрений</w:t>
      </w:r>
      <w:r>
        <w:rPr>
          <w:rFonts w:ascii="Times New Roman" w:hAnsi="Times New Roman"/>
          <w:sz w:val="28"/>
          <w:szCs w:val="28"/>
        </w:rPr>
        <w:t>;</w:t>
      </w:r>
    </w:p>
    <w:p w:rsidR="00094176" w:rsidRPr="005D2397"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2. совершенствовать структуру посевных площадей, довести посевы озимых культур до 40-50 % от общей площади зерновых, увеличить посевы бобовых культур и как хорошего предшественника для зерновых колосовых</w:t>
      </w:r>
      <w:r>
        <w:rPr>
          <w:rFonts w:ascii="Times New Roman" w:hAnsi="Times New Roman"/>
          <w:sz w:val="28"/>
          <w:szCs w:val="28"/>
        </w:rPr>
        <w:t>;</w:t>
      </w:r>
    </w:p>
    <w:p w:rsidR="00094176" w:rsidRPr="005D2397"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3. увеличить объемы и качество защитных мероприятий растений, особенно от болезней.</w:t>
      </w:r>
    </w:p>
    <w:p w:rsidR="00094176" w:rsidRPr="005D2397" w:rsidRDefault="00094176" w:rsidP="00094176">
      <w:pPr>
        <w:spacing w:after="0"/>
        <w:ind w:firstLine="567"/>
        <w:jc w:val="both"/>
        <w:rPr>
          <w:rFonts w:ascii="Times New Roman" w:hAnsi="Times New Roman"/>
          <w:sz w:val="28"/>
          <w:szCs w:val="28"/>
        </w:rPr>
      </w:pPr>
      <w:r w:rsidRPr="005D2397">
        <w:rPr>
          <w:rFonts w:ascii="Times New Roman" w:hAnsi="Times New Roman"/>
          <w:sz w:val="28"/>
          <w:szCs w:val="28"/>
        </w:rPr>
        <w:t xml:space="preserve">4. использовать программу ОАО «Россельхозбанк» по выдаче кредитов по субсидированной % ставке и инвестиционные кредиты на приобретение новой техники под ее залог. </w:t>
      </w:r>
    </w:p>
    <w:p w:rsidR="001B14AE" w:rsidRDefault="00094176" w:rsidP="00094176">
      <w:pPr>
        <w:pStyle w:val="af1"/>
        <w:ind w:left="0" w:firstLine="851"/>
        <w:jc w:val="both"/>
        <w:rPr>
          <w:rFonts w:ascii="Times New Roman" w:hAnsi="Times New Roman"/>
          <w:color w:val="000000"/>
          <w:sz w:val="28"/>
          <w:szCs w:val="28"/>
        </w:rPr>
      </w:pPr>
      <w:r>
        <w:rPr>
          <w:rFonts w:ascii="Times New Roman" w:hAnsi="Times New Roman"/>
          <w:sz w:val="28"/>
          <w:szCs w:val="28"/>
        </w:rPr>
        <w:t>Экономика сельсовета</w:t>
      </w:r>
      <w:r w:rsidRPr="00AF60E0">
        <w:rPr>
          <w:rFonts w:ascii="Times New Roman" w:hAnsi="Times New Roman"/>
          <w:sz w:val="28"/>
          <w:szCs w:val="28"/>
        </w:rPr>
        <w:t xml:space="preserve"> ориентирован</w:t>
      </w:r>
      <w:r>
        <w:rPr>
          <w:rFonts w:ascii="Times New Roman" w:hAnsi="Times New Roman"/>
          <w:sz w:val="28"/>
          <w:szCs w:val="28"/>
        </w:rPr>
        <w:t>а</w:t>
      </w:r>
      <w:r w:rsidRPr="00AF60E0">
        <w:rPr>
          <w:rFonts w:ascii="Times New Roman" w:hAnsi="Times New Roman"/>
          <w:sz w:val="28"/>
          <w:szCs w:val="28"/>
        </w:rPr>
        <w:t xml:space="preserve"> на развитие </w:t>
      </w:r>
      <w:r>
        <w:rPr>
          <w:rFonts w:ascii="Times New Roman" w:hAnsi="Times New Roman"/>
          <w:sz w:val="28"/>
          <w:szCs w:val="28"/>
        </w:rPr>
        <w:t xml:space="preserve">сельского хозяйства. В свою очередь сельское хозяйство МО Деминский сельсовет специализируется на производстве зерна, подсолнечника, пшеницы, ржи, гречихи. </w:t>
      </w:r>
      <w:r w:rsidRPr="00F340B5">
        <w:rPr>
          <w:rFonts w:ascii="Times New Roman" w:hAnsi="Times New Roman"/>
          <w:color w:val="000000"/>
          <w:sz w:val="28"/>
          <w:szCs w:val="28"/>
        </w:rPr>
        <w:t xml:space="preserve">Сельскохозяйственные угодья в окрестностях </w:t>
      </w:r>
      <w:r w:rsidR="001B14AE">
        <w:rPr>
          <w:rFonts w:ascii="Times New Roman" w:hAnsi="Times New Roman"/>
          <w:color w:val="000000"/>
          <w:sz w:val="28"/>
          <w:szCs w:val="28"/>
        </w:rPr>
        <w:t>поселка Река Дема</w:t>
      </w:r>
      <w:r w:rsidRPr="00F340B5">
        <w:rPr>
          <w:rFonts w:ascii="Times New Roman" w:hAnsi="Times New Roman"/>
          <w:color w:val="000000"/>
          <w:sz w:val="28"/>
          <w:szCs w:val="28"/>
        </w:rPr>
        <w:t xml:space="preserve"> используются местными фермерами. На этих территориях действуют </w:t>
      </w:r>
      <w:r w:rsidR="00B5729C">
        <w:rPr>
          <w:rFonts w:ascii="Times New Roman" w:hAnsi="Times New Roman"/>
          <w:color w:val="000000"/>
          <w:sz w:val="28"/>
          <w:szCs w:val="28"/>
        </w:rPr>
        <w:t>13</w:t>
      </w:r>
      <w:r>
        <w:rPr>
          <w:rFonts w:ascii="Times New Roman" w:hAnsi="Times New Roman"/>
          <w:color w:val="000000"/>
          <w:sz w:val="28"/>
          <w:szCs w:val="28"/>
        </w:rPr>
        <w:t xml:space="preserve"> зарегистрированных </w:t>
      </w:r>
      <w:r w:rsidRPr="00F340B5">
        <w:rPr>
          <w:rFonts w:ascii="Times New Roman" w:hAnsi="Times New Roman"/>
          <w:color w:val="000000"/>
          <w:sz w:val="28"/>
          <w:szCs w:val="28"/>
        </w:rPr>
        <w:t xml:space="preserve"> крестьянско-фермерских хозяйств</w:t>
      </w:r>
      <w:r w:rsidR="00B5729C">
        <w:rPr>
          <w:rFonts w:ascii="Times New Roman" w:hAnsi="Times New Roman"/>
          <w:color w:val="000000"/>
          <w:sz w:val="28"/>
          <w:szCs w:val="28"/>
        </w:rPr>
        <w:t xml:space="preserve"> и индивидульных предпринимателей</w:t>
      </w:r>
      <w:r>
        <w:rPr>
          <w:rFonts w:ascii="Times New Roman" w:hAnsi="Times New Roman"/>
          <w:color w:val="000000"/>
          <w:sz w:val="28"/>
          <w:szCs w:val="28"/>
        </w:rPr>
        <w:t xml:space="preserve">. </w:t>
      </w:r>
      <w:r w:rsidRPr="00801D81">
        <w:rPr>
          <w:rFonts w:ascii="Times New Roman" w:hAnsi="Times New Roman"/>
          <w:color w:val="000000"/>
          <w:sz w:val="28"/>
          <w:szCs w:val="28"/>
        </w:rPr>
        <w:t xml:space="preserve">Кроме того,  окрестности села представляют собой привольные пастбища для домашних животных. Личные  подсобные хозяйства составляют в целом </w:t>
      </w:r>
      <w:r w:rsidR="00B5729C">
        <w:rPr>
          <w:rFonts w:ascii="Times New Roman" w:hAnsi="Times New Roman"/>
          <w:color w:val="000000"/>
          <w:sz w:val="28"/>
          <w:szCs w:val="28"/>
        </w:rPr>
        <w:t>около 120</w:t>
      </w:r>
      <w:r w:rsidRPr="00801D81">
        <w:rPr>
          <w:rFonts w:ascii="Times New Roman" w:hAnsi="Times New Roman"/>
          <w:color w:val="000000"/>
          <w:sz w:val="28"/>
          <w:szCs w:val="28"/>
        </w:rPr>
        <w:t xml:space="preserve"> голов. </w:t>
      </w:r>
    </w:p>
    <w:p w:rsidR="00094176" w:rsidRDefault="00094176" w:rsidP="00094176">
      <w:pPr>
        <w:pStyle w:val="af1"/>
        <w:ind w:left="0" w:firstLine="851"/>
        <w:jc w:val="both"/>
        <w:rPr>
          <w:rFonts w:ascii="Times New Roman" w:hAnsi="Times New Roman"/>
          <w:color w:val="000000"/>
          <w:sz w:val="28"/>
          <w:szCs w:val="28"/>
        </w:rPr>
      </w:pPr>
      <w:r>
        <w:rPr>
          <w:rFonts w:ascii="Times New Roman" w:hAnsi="Times New Roman"/>
          <w:color w:val="000000"/>
          <w:sz w:val="28"/>
          <w:szCs w:val="28"/>
        </w:rPr>
        <w:t xml:space="preserve">На территории сельсовета отсутствуют </w:t>
      </w:r>
      <w:r w:rsidR="008A6632">
        <w:rPr>
          <w:rFonts w:ascii="Times New Roman" w:hAnsi="Times New Roman"/>
          <w:color w:val="000000"/>
          <w:sz w:val="28"/>
          <w:szCs w:val="28"/>
        </w:rPr>
        <w:t xml:space="preserve">крупные </w:t>
      </w:r>
      <w:r>
        <w:rPr>
          <w:rFonts w:ascii="Times New Roman" w:hAnsi="Times New Roman"/>
          <w:color w:val="000000"/>
          <w:sz w:val="28"/>
          <w:szCs w:val="28"/>
        </w:rPr>
        <w:t xml:space="preserve">промышленные и  сельскохозяйственные предприятия, что в свою очередь благоприятно влияет на окружающую среду. </w:t>
      </w:r>
    </w:p>
    <w:p w:rsidR="00094176" w:rsidRDefault="00B5729C" w:rsidP="00094176">
      <w:pPr>
        <w:pStyle w:val="af1"/>
        <w:ind w:left="0" w:firstLine="851"/>
        <w:jc w:val="both"/>
        <w:rPr>
          <w:rFonts w:ascii="Times New Roman" w:hAnsi="Times New Roman"/>
          <w:sz w:val="28"/>
          <w:szCs w:val="28"/>
        </w:rPr>
      </w:pPr>
      <w:r>
        <w:rPr>
          <w:rFonts w:ascii="Times New Roman" w:hAnsi="Times New Roman"/>
          <w:sz w:val="28"/>
          <w:szCs w:val="28"/>
        </w:rPr>
        <w:t>Таблица 6.3.1-1 Список КФХ и индивидуальных предпринимателей, занимающихся сельскохозяйственной и иной деятельностью в МО Деминский сельсовет.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
        <w:gridCol w:w="2867"/>
        <w:gridCol w:w="2868"/>
        <w:gridCol w:w="2868"/>
      </w:tblGrid>
      <w:tr w:rsidR="004B199B" w:rsidRPr="00DD0F9B" w:rsidTr="00DD0F9B">
        <w:tc>
          <w:tcPr>
            <w:tcW w:w="861" w:type="dxa"/>
            <w:shd w:val="clear" w:color="auto" w:fill="auto"/>
          </w:tcPr>
          <w:p w:rsidR="004B199B" w:rsidRPr="00DD0F9B" w:rsidRDefault="004B199B" w:rsidP="00DD0F9B">
            <w:pPr>
              <w:spacing w:after="0"/>
              <w:rPr>
                <w:rFonts w:ascii="Times New Roman" w:hAnsi="Times New Roman"/>
                <w:sz w:val="24"/>
                <w:szCs w:val="24"/>
              </w:rPr>
            </w:pPr>
          </w:p>
          <w:p w:rsidR="00C94010" w:rsidRPr="00DD0F9B" w:rsidRDefault="00C94010" w:rsidP="00DD0F9B">
            <w:pPr>
              <w:spacing w:after="0"/>
              <w:rPr>
                <w:rFonts w:ascii="Times New Roman" w:hAnsi="Times New Roman"/>
                <w:sz w:val="24"/>
                <w:szCs w:val="24"/>
              </w:rPr>
            </w:pPr>
          </w:p>
        </w:tc>
        <w:tc>
          <w:tcPr>
            <w:tcW w:w="2867"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Наименование хозяйства и организационно-правовая форма деятельности (КФХ, ИП)</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Ф.И.О. главы КФХ или ИП</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Вид деятельности</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ИП Вертелецкий Сергей Васильевич</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Вертелецкий Сергей Васильевич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 мельница</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ИП Вертелецкий Василий Николаевич</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Вертелецкий Василий Николаевич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 зерносклад</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ИП Краснов Иван Алексеевич</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Краснов Иван Алексеевич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Лесопильный цех</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 xml:space="preserve">КФХ </w:t>
            </w:r>
            <w:r w:rsidRPr="00DD0F9B">
              <w:rPr>
                <w:rFonts w:ascii="Times New Roman" w:hAnsi="Times New Roman"/>
                <w:sz w:val="24"/>
                <w:szCs w:val="24"/>
                <w:lang w:val="en-US"/>
              </w:rPr>
              <w:t>“</w:t>
            </w:r>
            <w:r w:rsidRPr="00DD0F9B">
              <w:rPr>
                <w:rFonts w:ascii="Times New Roman" w:hAnsi="Times New Roman"/>
                <w:sz w:val="24"/>
                <w:szCs w:val="24"/>
              </w:rPr>
              <w:t>Любава</w:t>
            </w:r>
            <w:r w:rsidRPr="00DD0F9B">
              <w:rPr>
                <w:rFonts w:ascii="Times New Roman" w:hAnsi="Times New Roman"/>
                <w:sz w:val="24"/>
                <w:szCs w:val="24"/>
                <w:lang w:val="en-US"/>
              </w:rPr>
              <w:t>”</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Щеколдин Иван Петрович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 мельница</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ИП Вертелецкий Константин Васильевич</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Вертелецкий Константин Васильевич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ИП Макеев Иван Васильевич</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Макеев Иван Васильевич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ИП Вертелецкий Николай Васильевич</w:t>
            </w:r>
          </w:p>
        </w:tc>
        <w:tc>
          <w:tcPr>
            <w:tcW w:w="2868" w:type="dxa"/>
            <w:shd w:val="clear" w:color="auto" w:fill="auto"/>
          </w:tcPr>
          <w:p w:rsidR="004B199B" w:rsidRPr="00DD0F9B" w:rsidRDefault="004B199B" w:rsidP="00DD0F9B">
            <w:pPr>
              <w:spacing w:after="0"/>
              <w:rPr>
                <w:rFonts w:ascii="Times New Roman" w:hAnsi="Times New Roman"/>
                <w:sz w:val="24"/>
                <w:szCs w:val="24"/>
              </w:rPr>
            </w:pPr>
            <w:r w:rsidRPr="00DD0F9B">
              <w:rPr>
                <w:rFonts w:ascii="Times New Roman" w:hAnsi="Times New Roman"/>
                <w:sz w:val="24"/>
                <w:szCs w:val="24"/>
              </w:rPr>
              <w:t>ИП Вертелецкий Николай Васильевич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C94010" w:rsidP="00DD0F9B">
            <w:pPr>
              <w:spacing w:after="0"/>
              <w:rPr>
                <w:rFonts w:ascii="Times New Roman" w:hAnsi="Times New Roman"/>
                <w:sz w:val="24"/>
                <w:szCs w:val="24"/>
              </w:rPr>
            </w:pPr>
            <w:r w:rsidRPr="00DD0F9B">
              <w:rPr>
                <w:rFonts w:ascii="Times New Roman" w:hAnsi="Times New Roman"/>
                <w:sz w:val="24"/>
                <w:szCs w:val="24"/>
              </w:rPr>
              <w:t>ИП Объедков Сергей Петрович</w:t>
            </w:r>
          </w:p>
        </w:tc>
        <w:tc>
          <w:tcPr>
            <w:tcW w:w="2868" w:type="dxa"/>
            <w:shd w:val="clear" w:color="auto" w:fill="auto"/>
          </w:tcPr>
          <w:p w:rsidR="004B199B" w:rsidRPr="00DD0F9B" w:rsidRDefault="00C94010" w:rsidP="00DD0F9B">
            <w:pPr>
              <w:spacing w:after="0"/>
              <w:rPr>
                <w:rFonts w:ascii="Times New Roman" w:hAnsi="Times New Roman"/>
                <w:sz w:val="24"/>
                <w:szCs w:val="24"/>
              </w:rPr>
            </w:pPr>
            <w:r w:rsidRPr="00DD0F9B">
              <w:rPr>
                <w:rFonts w:ascii="Times New Roman" w:hAnsi="Times New Roman"/>
                <w:sz w:val="24"/>
                <w:szCs w:val="24"/>
              </w:rPr>
              <w:t>Объедков Сергей Петрович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C94010" w:rsidP="00DD0F9B">
            <w:pPr>
              <w:spacing w:after="0"/>
              <w:rPr>
                <w:rFonts w:ascii="Times New Roman" w:hAnsi="Times New Roman"/>
                <w:sz w:val="24"/>
                <w:szCs w:val="24"/>
              </w:rPr>
            </w:pPr>
            <w:r w:rsidRPr="00DD0F9B">
              <w:rPr>
                <w:rFonts w:ascii="Times New Roman" w:hAnsi="Times New Roman"/>
                <w:sz w:val="24"/>
                <w:szCs w:val="24"/>
              </w:rPr>
              <w:t>КФХ Подарок</w:t>
            </w:r>
          </w:p>
        </w:tc>
        <w:tc>
          <w:tcPr>
            <w:tcW w:w="2868" w:type="dxa"/>
            <w:shd w:val="clear" w:color="auto" w:fill="auto"/>
          </w:tcPr>
          <w:p w:rsidR="004B199B" w:rsidRPr="00DD0F9B" w:rsidRDefault="00C94010" w:rsidP="00DD0F9B">
            <w:pPr>
              <w:spacing w:after="0"/>
              <w:rPr>
                <w:rFonts w:ascii="Times New Roman" w:hAnsi="Times New Roman"/>
                <w:sz w:val="24"/>
                <w:szCs w:val="24"/>
              </w:rPr>
            </w:pPr>
            <w:r w:rsidRPr="00DD0F9B">
              <w:rPr>
                <w:rFonts w:ascii="Times New Roman" w:hAnsi="Times New Roman"/>
                <w:sz w:val="24"/>
                <w:szCs w:val="24"/>
              </w:rPr>
              <w:t>Вертелецкий Петр Николаевич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C94010" w:rsidP="00DD0F9B">
            <w:pPr>
              <w:spacing w:after="0"/>
              <w:rPr>
                <w:rFonts w:ascii="Times New Roman" w:hAnsi="Times New Roman"/>
                <w:sz w:val="24"/>
                <w:szCs w:val="24"/>
              </w:rPr>
            </w:pPr>
            <w:r w:rsidRPr="00DD0F9B">
              <w:rPr>
                <w:rFonts w:ascii="Times New Roman" w:hAnsi="Times New Roman"/>
                <w:sz w:val="24"/>
                <w:szCs w:val="24"/>
              </w:rPr>
              <w:t>ИП Вертелецкий Виктор Александрович</w:t>
            </w:r>
          </w:p>
        </w:tc>
        <w:tc>
          <w:tcPr>
            <w:tcW w:w="2868" w:type="dxa"/>
            <w:shd w:val="clear" w:color="auto" w:fill="auto"/>
          </w:tcPr>
          <w:p w:rsidR="004B199B" w:rsidRPr="00DD0F9B" w:rsidRDefault="00C94010" w:rsidP="00DD0F9B">
            <w:pPr>
              <w:spacing w:after="0"/>
              <w:rPr>
                <w:rFonts w:ascii="Times New Roman" w:hAnsi="Times New Roman"/>
                <w:sz w:val="24"/>
                <w:szCs w:val="24"/>
              </w:rPr>
            </w:pPr>
            <w:r w:rsidRPr="00DD0F9B">
              <w:rPr>
                <w:rFonts w:ascii="Times New Roman" w:hAnsi="Times New Roman"/>
                <w:sz w:val="24"/>
                <w:szCs w:val="24"/>
              </w:rPr>
              <w:t>Вертелецкий Виктор Александрович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 склады</w:t>
            </w:r>
          </w:p>
        </w:tc>
      </w:tr>
      <w:tr w:rsidR="004B199B" w:rsidRPr="00DD0F9B" w:rsidTr="00DD0F9B">
        <w:tc>
          <w:tcPr>
            <w:tcW w:w="861" w:type="dxa"/>
            <w:shd w:val="clear" w:color="auto" w:fill="auto"/>
          </w:tcPr>
          <w:p w:rsidR="004B199B" w:rsidRPr="00DD0F9B" w:rsidRDefault="004B199B" w:rsidP="00B5729C">
            <w:pPr>
              <w:numPr>
                <w:ilvl w:val="0"/>
                <w:numId w:val="23"/>
              </w:numPr>
              <w:spacing w:after="0"/>
              <w:rPr>
                <w:rFonts w:ascii="Times New Roman" w:hAnsi="Times New Roman"/>
                <w:sz w:val="24"/>
                <w:szCs w:val="24"/>
              </w:rPr>
            </w:pPr>
          </w:p>
        </w:tc>
        <w:tc>
          <w:tcPr>
            <w:tcW w:w="2867" w:type="dxa"/>
            <w:shd w:val="clear" w:color="auto" w:fill="auto"/>
          </w:tcPr>
          <w:p w:rsidR="004B199B" w:rsidRPr="00DD0F9B" w:rsidRDefault="00C94010" w:rsidP="00DD0F9B">
            <w:pPr>
              <w:spacing w:after="0"/>
              <w:rPr>
                <w:rFonts w:ascii="Times New Roman" w:hAnsi="Times New Roman"/>
                <w:sz w:val="24"/>
                <w:szCs w:val="24"/>
              </w:rPr>
            </w:pPr>
            <w:r w:rsidRPr="00DD0F9B">
              <w:rPr>
                <w:rFonts w:ascii="Times New Roman" w:hAnsi="Times New Roman"/>
                <w:sz w:val="24"/>
                <w:szCs w:val="24"/>
              </w:rPr>
              <w:t>КФХ Труд (Успех)</w:t>
            </w:r>
          </w:p>
        </w:tc>
        <w:tc>
          <w:tcPr>
            <w:tcW w:w="2868" w:type="dxa"/>
            <w:shd w:val="clear" w:color="auto" w:fill="auto"/>
          </w:tcPr>
          <w:p w:rsidR="004B199B" w:rsidRPr="00DD0F9B" w:rsidRDefault="00C94010" w:rsidP="00DD0F9B">
            <w:pPr>
              <w:spacing w:after="0"/>
              <w:rPr>
                <w:rFonts w:ascii="Times New Roman" w:hAnsi="Times New Roman"/>
                <w:sz w:val="24"/>
                <w:szCs w:val="24"/>
              </w:rPr>
            </w:pPr>
            <w:r w:rsidRPr="00DD0F9B">
              <w:rPr>
                <w:rFonts w:ascii="Times New Roman" w:hAnsi="Times New Roman"/>
                <w:sz w:val="24"/>
                <w:szCs w:val="24"/>
              </w:rPr>
              <w:t>Неретин Василий Иванович</w:t>
            </w:r>
          </w:p>
        </w:tc>
        <w:tc>
          <w:tcPr>
            <w:tcW w:w="2868" w:type="dxa"/>
            <w:shd w:val="clear" w:color="auto" w:fill="auto"/>
          </w:tcPr>
          <w:p w:rsidR="004B199B" w:rsidRPr="00DD0F9B" w:rsidRDefault="00B5729C" w:rsidP="00DD0F9B">
            <w:pPr>
              <w:spacing w:after="0"/>
              <w:rPr>
                <w:rFonts w:ascii="Times New Roman" w:hAnsi="Times New Roman"/>
                <w:sz w:val="24"/>
                <w:szCs w:val="24"/>
              </w:rPr>
            </w:pPr>
            <w:r>
              <w:rPr>
                <w:rFonts w:ascii="Times New Roman" w:hAnsi="Times New Roman"/>
                <w:sz w:val="24"/>
                <w:szCs w:val="24"/>
              </w:rPr>
              <w:t>Растениеводство, склады</w:t>
            </w:r>
          </w:p>
        </w:tc>
      </w:tr>
      <w:tr w:rsidR="00C94010" w:rsidRPr="00DD0F9B" w:rsidTr="00DD0F9B">
        <w:tc>
          <w:tcPr>
            <w:tcW w:w="861" w:type="dxa"/>
            <w:shd w:val="clear" w:color="auto" w:fill="auto"/>
          </w:tcPr>
          <w:p w:rsidR="00C94010" w:rsidRPr="00DD0F9B" w:rsidRDefault="00C94010" w:rsidP="00B5729C">
            <w:pPr>
              <w:numPr>
                <w:ilvl w:val="0"/>
                <w:numId w:val="23"/>
              </w:numPr>
              <w:spacing w:after="0"/>
              <w:rPr>
                <w:rFonts w:ascii="Times New Roman" w:hAnsi="Times New Roman"/>
                <w:sz w:val="24"/>
                <w:szCs w:val="24"/>
              </w:rPr>
            </w:pPr>
          </w:p>
        </w:tc>
        <w:tc>
          <w:tcPr>
            <w:tcW w:w="2867" w:type="dxa"/>
            <w:shd w:val="clear" w:color="auto" w:fill="auto"/>
          </w:tcPr>
          <w:p w:rsidR="00C94010" w:rsidRPr="00DD0F9B" w:rsidRDefault="00B5729C" w:rsidP="00DD0F9B">
            <w:pPr>
              <w:spacing w:after="0"/>
              <w:rPr>
                <w:rFonts w:ascii="Times New Roman" w:hAnsi="Times New Roman"/>
                <w:sz w:val="24"/>
                <w:szCs w:val="24"/>
              </w:rPr>
            </w:pPr>
            <w:r>
              <w:rPr>
                <w:rFonts w:ascii="Times New Roman" w:hAnsi="Times New Roman"/>
                <w:sz w:val="24"/>
                <w:szCs w:val="24"/>
              </w:rPr>
              <w:t xml:space="preserve">ИП </w:t>
            </w:r>
            <w:r w:rsidRPr="00DD0F9B">
              <w:rPr>
                <w:rFonts w:ascii="Times New Roman" w:hAnsi="Times New Roman"/>
                <w:sz w:val="24"/>
                <w:szCs w:val="24"/>
              </w:rPr>
              <w:t xml:space="preserve">Неретин </w:t>
            </w:r>
            <w:r>
              <w:rPr>
                <w:rFonts w:ascii="Times New Roman" w:hAnsi="Times New Roman"/>
                <w:sz w:val="24"/>
                <w:szCs w:val="24"/>
              </w:rPr>
              <w:t>Александр Николаевич</w:t>
            </w:r>
          </w:p>
        </w:tc>
        <w:tc>
          <w:tcPr>
            <w:tcW w:w="2868" w:type="dxa"/>
            <w:shd w:val="clear" w:color="auto" w:fill="auto"/>
          </w:tcPr>
          <w:p w:rsidR="00C94010" w:rsidRPr="00DD0F9B" w:rsidRDefault="00C94010" w:rsidP="00B5729C">
            <w:pPr>
              <w:spacing w:after="0"/>
              <w:rPr>
                <w:rFonts w:ascii="Times New Roman" w:hAnsi="Times New Roman"/>
                <w:sz w:val="24"/>
                <w:szCs w:val="24"/>
              </w:rPr>
            </w:pPr>
            <w:r w:rsidRPr="00DD0F9B">
              <w:rPr>
                <w:rFonts w:ascii="Times New Roman" w:hAnsi="Times New Roman"/>
                <w:sz w:val="24"/>
                <w:szCs w:val="24"/>
              </w:rPr>
              <w:t xml:space="preserve">Неретин </w:t>
            </w:r>
            <w:r w:rsidR="00B5729C">
              <w:rPr>
                <w:rFonts w:ascii="Times New Roman" w:hAnsi="Times New Roman"/>
                <w:sz w:val="24"/>
                <w:szCs w:val="24"/>
              </w:rPr>
              <w:t>Александр Николаевич</w:t>
            </w:r>
          </w:p>
        </w:tc>
        <w:tc>
          <w:tcPr>
            <w:tcW w:w="2868" w:type="dxa"/>
            <w:shd w:val="clear" w:color="auto" w:fill="auto"/>
          </w:tcPr>
          <w:p w:rsidR="00C94010" w:rsidRPr="00DD0F9B" w:rsidRDefault="00B5729C" w:rsidP="00DD0F9B">
            <w:pPr>
              <w:spacing w:after="0"/>
              <w:rPr>
                <w:rFonts w:ascii="Times New Roman" w:hAnsi="Times New Roman"/>
                <w:sz w:val="24"/>
                <w:szCs w:val="24"/>
              </w:rPr>
            </w:pPr>
            <w:r>
              <w:rPr>
                <w:rFonts w:ascii="Times New Roman" w:hAnsi="Times New Roman"/>
                <w:sz w:val="24"/>
                <w:szCs w:val="24"/>
              </w:rPr>
              <w:t>Производство окон</w:t>
            </w:r>
          </w:p>
        </w:tc>
      </w:tr>
      <w:tr w:rsidR="00C94010" w:rsidRPr="00DD0F9B" w:rsidTr="00DD0F9B">
        <w:tc>
          <w:tcPr>
            <w:tcW w:w="861" w:type="dxa"/>
            <w:shd w:val="clear" w:color="auto" w:fill="auto"/>
          </w:tcPr>
          <w:p w:rsidR="00C94010" w:rsidRPr="00DD0F9B" w:rsidRDefault="00C94010" w:rsidP="00B5729C">
            <w:pPr>
              <w:numPr>
                <w:ilvl w:val="0"/>
                <w:numId w:val="23"/>
              </w:numPr>
              <w:spacing w:after="0"/>
              <w:rPr>
                <w:rFonts w:ascii="Times New Roman" w:hAnsi="Times New Roman"/>
                <w:sz w:val="24"/>
                <w:szCs w:val="24"/>
              </w:rPr>
            </w:pPr>
          </w:p>
        </w:tc>
        <w:tc>
          <w:tcPr>
            <w:tcW w:w="2867" w:type="dxa"/>
            <w:shd w:val="clear" w:color="auto" w:fill="auto"/>
          </w:tcPr>
          <w:p w:rsidR="00C94010" w:rsidRPr="00DD0F9B" w:rsidRDefault="00C94010" w:rsidP="00DD0F9B">
            <w:pPr>
              <w:spacing w:after="0"/>
              <w:rPr>
                <w:rFonts w:ascii="Times New Roman" w:hAnsi="Times New Roman"/>
                <w:sz w:val="24"/>
                <w:szCs w:val="24"/>
              </w:rPr>
            </w:pPr>
            <w:r w:rsidRPr="00DD0F9B">
              <w:rPr>
                <w:rFonts w:ascii="Times New Roman" w:hAnsi="Times New Roman"/>
                <w:sz w:val="24"/>
                <w:szCs w:val="24"/>
              </w:rPr>
              <w:t xml:space="preserve">ИП </w:t>
            </w:r>
            <w:r w:rsidR="00B5729C">
              <w:rPr>
                <w:rFonts w:ascii="Times New Roman" w:hAnsi="Times New Roman"/>
                <w:sz w:val="24"/>
                <w:szCs w:val="24"/>
              </w:rPr>
              <w:t>Краснов Петр Александрович</w:t>
            </w:r>
          </w:p>
        </w:tc>
        <w:tc>
          <w:tcPr>
            <w:tcW w:w="2868" w:type="dxa"/>
            <w:shd w:val="clear" w:color="auto" w:fill="auto"/>
          </w:tcPr>
          <w:p w:rsidR="00C94010" w:rsidRPr="00DD0F9B" w:rsidRDefault="00B5729C" w:rsidP="00B5729C">
            <w:pPr>
              <w:spacing w:after="0"/>
              <w:rPr>
                <w:rFonts w:ascii="Times New Roman" w:hAnsi="Times New Roman"/>
                <w:sz w:val="24"/>
                <w:szCs w:val="24"/>
              </w:rPr>
            </w:pPr>
            <w:r>
              <w:rPr>
                <w:rFonts w:ascii="Times New Roman" w:hAnsi="Times New Roman"/>
                <w:sz w:val="24"/>
                <w:szCs w:val="24"/>
              </w:rPr>
              <w:t>Краснов Петр Александрович</w:t>
            </w:r>
            <w:r w:rsidR="00C94010" w:rsidRPr="00DD0F9B">
              <w:rPr>
                <w:rFonts w:ascii="Times New Roman" w:hAnsi="Times New Roman"/>
                <w:sz w:val="24"/>
                <w:szCs w:val="24"/>
              </w:rPr>
              <w:t xml:space="preserve"> </w:t>
            </w:r>
          </w:p>
        </w:tc>
        <w:tc>
          <w:tcPr>
            <w:tcW w:w="2868" w:type="dxa"/>
            <w:shd w:val="clear" w:color="auto" w:fill="auto"/>
          </w:tcPr>
          <w:p w:rsidR="00C94010" w:rsidRPr="00DD0F9B" w:rsidRDefault="00B5729C" w:rsidP="00DD0F9B">
            <w:pPr>
              <w:spacing w:after="0"/>
              <w:rPr>
                <w:rFonts w:ascii="Times New Roman" w:hAnsi="Times New Roman"/>
                <w:sz w:val="24"/>
                <w:szCs w:val="24"/>
              </w:rPr>
            </w:pPr>
            <w:r>
              <w:rPr>
                <w:rFonts w:ascii="Times New Roman" w:hAnsi="Times New Roman"/>
                <w:sz w:val="24"/>
                <w:szCs w:val="24"/>
              </w:rPr>
              <w:t>Автомойка</w:t>
            </w:r>
          </w:p>
        </w:tc>
      </w:tr>
    </w:tbl>
    <w:p w:rsidR="00614199" w:rsidRPr="008A6632" w:rsidRDefault="008A6632" w:rsidP="00614199">
      <w:pPr>
        <w:rPr>
          <w:rFonts w:ascii="Times New Roman" w:hAnsi="Times New Roman"/>
          <w:b/>
          <w:sz w:val="28"/>
          <w:szCs w:val="28"/>
        </w:rPr>
      </w:pPr>
      <w:r w:rsidRPr="008A6632">
        <w:rPr>
          <w:rFonts w:ascii="Times New Roman" w:hAnsi="Times New Roman"/>
          <w:b/>
          <w:sz w:val="28"/>
          <w:szCs w:val="28"/>
        </w:rPr>
        <w:t>Промышленность</w:t>
      </w:r>
    </w:p>
    <w:p w:rsidR="008A6632" w:rsidRPr="00253C0C" w:rsidRDefault="008A6632" w:rsidP="008A6632">
      <w:pPr>
        <w:widowControl w:val="0"/>
        <w:suppressAutoHyphens/>
        <w:autoSpaceDE w:val="0"/>
        <w:autoSpaceDN w:val="0"/>
        <w:adjustRightInd w:val="0"/>
        <w:spacing w:after="0"/>
        <w:ind w:firstLine="708"/>
        <w:jc w:val="both"/>
        <w:rPr>
          <w:rFonts w:ascii="Times New Roman" w:eastAsia="Lucida Sans Unicode" w:hAnsi="Times New Roman" w:cs="Mangal"/>
          <w:kern w:val="1"/>
          <w:sz w:val="28"/>
          <w:szCs w:val="28"/>
          <w:lang w:eastAsia="hi-IN" w:bidi="hi-IN"/>
        </w:rPr>
      </w:pPr>
      <w:r w:rsidRPr="00253C0C">
        <w:rPr>
          <w:rFonts w:ascii="Times New Roman" w:eastAsia="Lucida Sans Unicode" w:hAnsi="Times New Roman" w:cs="Mangal"/>
          <w:kern w:val="1"/>
          <w:sz w:val="28"/>
          <w:szCs w:val="28"/>
          <w:lang w:eastAsia="hi-IN" w:bidi="hi-IN"/>
        </w:rPr>
        <w:t xml:space="preserve">В </w:t>
      </w:r>
      <w:r>
        <w:rPr>
          <w:rFonts w:ascii="Times New Roman" w:eastAsia="Lucida Sans Unicode" w:hAnsi="Times New Roman" w:cs="Mangal"/>
          <w:kern w:val="1"/>
          <w:sz w:val="28"/>
          <w:szCs w:val="28"/>
          <w:lang w:eastAsia="hi-IN" w:bidi="hi-IN"/>
        </w:rPr>
        <w:t>Деминском сельсовете</w:t>
      </w:r>
      <w:r w:rsidRPr="00253C0C">
        <w:rPr>
          <w:rFonts w:ascii="Times New Roman" w:eastAsia="Lucida Sans Unicode" w:hAnsi="Times New Roman" w:cs="Mangal"/>
          <w:kern w:val="1"/>
          <w:sz w:val="28"/>
          <w:szCs w:val="28"/>
          <w:lang w:eastAsia="hi-IN" w:bidi="hi-IN"/>
        </w:rPr>
        <w:t xml:space="preserve"> промышленность представлена: пищевой</w:t>
      </w:r>
      <w:r>
        <w:rPr>
          <w:rFonts w:ascii="Times New Roman" w:eastAsia="Lucida Sans Unicode" w:hAnsi="Times New Roman" w:cs="Mangal"/>
          <w:kern w:val="1"/>
          <w:sz w:val="28"/>
          <w:szCs w:val="28"/>
          <w:lang w:eastAsia="hi-IN" w:bidi="hi-IN"/>
        </w:rPr>
        <w:t xml:space="preserve"> и деревообрабатывающей.</w:t>
      </w:r>
    </w:p>
    <w:p w:rsidR="008A6632" w:rsidRDefault="008A6632" w:rsidP="008A6632">
      <w:pPr>
        <w:widowControl w:val="0"/>
        <w:suppressAutoHyphens/>
        <w:autoSpaceDE w:val="0"/>
        <w:autoSpaceDN w:val="0"/>
        <w:adjustRightInd w:val="0"/>
        <w:spacing w:after="0"/>
        <w:ind w:firstLine="851"/>
        <w:jc w:val="both"/>
        <w:rPr>
          <w:rFonts w:ascii="Times New Roman" w:eastAsia="Lucida Sans Unicode" w:hAnsi="Times New Roman" w:cs="Mangal"/>
          <w:kern w:val="1"/>
          <w:sz w:val="28"/>
          <w:szCs w:val="28"/>
          <w:lang w:eastAsia="hi-IN" w:bidi="hi-IN"/>
        </w:rPr>
      </w:pPr>
      <w:r w:rsidRPr="00253C0C">
        <w:rPr>
          <w:rFonts w:ascii="Times New Roman" w:eastAsia="Lucida Sans Unicode" w:hAnsi="Times New Roman" w:cs="Mangal"/>
          <w:i/>
          <w:kern w:val="1"/>
          <w:sz w:val="28"/>
          <w:szCs w:val="28"/>
          <w:lang w:eastAsia="hi-IN" w:bidi="hi-IN"/>
        </w:rPr>
        <w:t>Пищевая</w:t>
      </w:r>
      <w:r w:rsidRPr="00253C0C">
        <w:rPr>
          <w:rFonts w:ascii="Times New Roman" w:eastAsia="Lucida Sans Unicode" w:hAnsi="Times New Roman" w:cs="Mangal"/>
          <w:kern w:val="1"/>
          <w:sz w:val="28"/>
          <w:szCs w:val="28"/>
          <w:lang w:eastAsia="hi-IN" w:bidi="hi-IN"/>
        </w:rPr>
        <w:t xml:space="preserve"> промышленность </w:t>
      </w:r>
      <w:r>
        <w:rPr>
          <w:rFonts w:ascii="Times New Roman" w:eastAsia="Lucida Sans Unicode" w:hAnsi="Times New Roman" w:cs="Mangal"/>
          <w:kern w:val="1"/>
          <w:sz w:val="28"/>
          <w:szCs w:val="28"/>
          <w:lang w:eastAsia="hi-IN" w:bidi="hi-IN"/>
        </w:rPr>
        <w:t>Деминского сельсовета</w:t>
      </w:r>
      <w:r w:rsidRPr="00253C0C">
        <w:rPr>
          <w:rFonts w:ascii="Times New Roman" w:eastAsia="Lucida Sans Unicode" w:hAnsi="Times New Roman" w:cs="Mangal"/>
          <w:kern w:val="1"/>
          <w:sz w:val="28"/>
          <w:szCs w:val="28"/>
          <w:lang w:eastAsia="hi-IN" w:bidi="hi-IN"/>
        </w:rPr>
        <w:t xml:space="preserve"> представлена </w:t>
      </w:r>
      <w:r>
        <w:rPr>
          <w:rFonts w:ascii="Times New Roman" w:eastAsia="Lucida Sans Unicode" w:hAnsi="Times New Roman" w:cs="Mangal"/>
          <w:kern w:val="1"/>
          <w:sz w:val="28"/>
          <w:szCs w:val="28"/>
          <w:lang w:eastAsia="hi-IN" w:bidi="hi-IN"/>
        </w:rPr>
        <w:t>производством хлебобулочных изделий – пекарня.</w:t>
      </w:r>
      <w:r w:rsidR="0016346E">
        <w:rPr>
          <w:rFonts w:ascii="Times New Roman" w:eastAsia="Lucida Sans Unicode" w:hAnsi="Times New Roman" w:cs="Mangal"/>
          <w:kern w:val="1"/>
          <w:sz w:val="28"/>
          <w:szCs w:val="28"/>
          <w:lang w:eastAsia="hi-IN" w:bidi="hi-IN"/>
        </w:rPr>
        <w:t xml:space="preserve"> Производительность пекарни достигает до 1500 хлебобулочных изделий в сутки в летний период, а в зимний до 1000. </w:t>
      </w:r>
    </w:p>
    <w:p w:rsidR="0016346E" w:rsidRDefault="0016346E" w:rsidP="008A6632">
      <w:pPr>
        <w:widowControl w:val="0"/>
        <w:suppressAutoHyphens/>
        <w:autoSpaceDE w:val="0"/>
        <w:autoSpaceDN w:val="0"/>
        <w:adjustRightInd w:val="0"/>
        <w:spacing w:after="0"/>
        <w:ind w:firstLine="851"/>
        <w:jc w:val="both"/>
        <w:rPr>
          <w:rFonts w:ascii="Times New Roman" w:eastAsia="Lucida Sans Unicode" w:hAnsi="Times New Roman" w:cs="Mangal"/>
          <w:kern w:val="1"/>
          <w:sz w:val="28"/>
          <w:szCs w:val="28"/>
          <w:lang w:eastAsia="hi-IN" w:bidi="hi-IN"/>
        </w:rPr>
      </w:pPr>
      <w:r w:rsidRPr="00352D76">
        <w:rPr>
          <w:rFonts w:ascii="Times New Roman" w:eastAsia="Lucida Sans Unicode" w:hAnsi="Times New Roman" w:cs="Mangal"/>
          <w:i/>
          <w:kern w:val="1"/>
          <w:sz w:val="28"/>
          <w:szCs w:val="28"/>
          <w:lang w:eastAsia="hi-IN" w:bidi="hi-IN"/>
        </w:rPr>
        <w:t>Деревообрабатывающая</w:t>
      </w:r>
      <w:r>
        <w:rPr>
          <w:rFonts w:ascii="Times New Roman" w:eastAsia="Lucida Sans Unicode" w:hAnsi="Times New Roman" w:cs="Mangal"/>
          <w:kern w:val="1"/>
          <w:sz w:val="28"/>
          <w:szCs w:val="28"/>
          <w:lang w:eastAsia="hi-IN" w:bidi="hi-IN"/>
        </w:rPr>
        <w:t xml:space="preserve"> промышленность Деминского сельсовета представлена</w:t>
      </w:r>
      <w:r w:rsidR="00352D76">
        <w:rPr>
          <w:rFonts w:ascii="Times New Roman" w:eastAsia="Lucida Sans Unicode" w:hAnsi="Times New Roman" w:cs="Mangal"/>
          <w:kern w:val="1"/>
          <w:sz w:val="28"/>
          <w:szCs w:val="28"/>
          <w:lang w:eastAsia="hi-IN" w:bidi="hi-IN"/>
        </w:rPr>
        <w:t xml:space="preserve"> лесопильным цехом, производительность которого 1000 м</w:t>
      </w:r>
      <w:r w:rsidR="00352D76" w:rsidRPr="00352D76">
        <w:rPr>
          <w:rFonts w:ascii="Times New Roman" w:eastAsia="Lucida Sans Unicode" w:hAnsi="Times New Roman" w:cs="Mangal"/>
          <w:kern w:val="1"/>
          <w:sz w:val="28"/>
          <w:szCs w:val="28"/>
          <w:vertAlign w:val="superscript"/>
          <w:lang w:eastAsia="hi-IN" w:bidi="hi-IN"/>
        </w:rPr>
        <w:t>3</w:t>
      </w:r>
      <w:r w:rsidR="00352D76">
        <w:rPr>
          <w:rFonts w:ascii="Times New Roman" w:eastAsia="Lucida Sans Unicode" w:hAnsi="Times New Roman" w:cs="Mangal"/>
          <w:kern w:val="1"/>
          <w:sz w:val="28"/>
          <w:szCs w:val="28"/>
          <w:lang w:eastAsia="hi-IN" w:bidi="hi-IN"/>
        </w:rPr>
        <w:t xml:space="preserve"> в сутки.</w:t>
      </w:r>
    </w:p>
    <w:p w:rsidR="008555D8" w:rsidRPr="00107EBB" w:rsidRDefault="008555D8" w:rsidP="008555D8">
      <w:pPr>
        <w:spacing w:before="240"/>
        <w:rPr>
          <w:rFonts w:ascii="Times New Roman" w:hAnsi="Times New Roman"/>
          <w:b/>
          <w:sz w:val="28"/>
        </w:rPr>
      </w:pPr>
      <w:r w:rsidRPr="00107EBB">
        <w:rPr>
          <w:rFonts w:ascii="Times New Roman" w:hAnsi="Times New Roman"/>
          <w:b/>
          <w:sz w:val="28"/>
        </w:rPr>
        <w:t>Туристско-рекреационный потенциал</w:t>
      </w:r>
    </w:p>
    <w:p w:rsidR="008555D8" w:rsidRPr="00131693" w:rsidRDefault="008555D8" w:rsidP="008555D8">
      <w:pPr>
        <w:ind w:right="-1" w:firstLine="851"/>
        <w:jc w:val="both"/>
        <w:rPr>
          <w:rFonts w:ascii="Times New Roman" w:hAnsi="Times New Roman"/>
          <w:spacing w:val="2"/>
          <w:sz w:val="28"/>
          <w:szCs w:val="28"/>
        </w:rPr>
      </w:pPr>
      <w:r w:rsidRPr="00110D1A">
        <w:rPr>
          <w:rFonts w:ascii="Times New Roman" w:hAnsi="Times New Roman"/>
          <w:spacing w:val="2"/>
          <w:sz w:val="28"/>
          <w:szCs w:val="28"/>
        </w:rPr>
        <w:t xml:space="preserve">На территории </w:t>
      </w:r>
      <w:r>
        <w:rPr>
          <w:rFonts w:ascii="Times New Roman" w:hAnsi="Times New Roman"/>
          <w:spacing w:val="2"/>
          <w:sz w:val="28"/>
          <w:szCs w:val="28"/>
        </w:rPr>
        <w:t>Деминского сельсовета расположено оз. Длинное</w:t>
      </w:r>
      <w:r w:rsidR="00131693">
        <w:rPr>
          <w:rFonts w:ascii="Times New Roman" w:hAnsi="Times New Roman"/>
          <w:spacing w:val="2"/>
          <w:sz w:val="28"/>
          <w:szCs w:val="28"/>
        </w:rPr>
        <w:t xml:space="preserve">, основным источником которого является </w:t>
      </w:r>
      <w:r w:rsidR="00131693" w:rsidRPr="00131693">
        <w:rPr>
          <w:rFonts w:ascii="Times New Roman" w:hAnsi="Times New Roman"/>
          <w:spacing w:val="2"/>
          <w:sz w:val="28"/>
          <w:szCs w:val="28"/>
        </w:rPr>
        <w:t>“</w:t>
      </w:r>
      <w:r w:rsidR="00131693">
        <w:rPr>
          <w:rFonts w:ascii="Times New Roman" w:hAnsi="Times New Roman"/>
          <w:spacing w:val="2"/>
          <w:sz w:val="28"/>
          <w:szCs w:val="28"/>
        </w:rPr>
        <w:t>живой источник</w:t>
      </w:r>
      <w:r w:rsidR="00131693" w:rsidRPr="00131693">
        <w:rPr>
          <w:rFonts w:ascii="Times New Roman" w:hAnsi="Times New Roman"/>
          <w:spacing w:val="2"/>
          <w:sz w:val="28"/>
          <w:szCs w:val="28"/>
        </w:rPr>
        <w:t>”</w:t>
      </w:r>
      <w:r w:rsidR="00131693">
        <w:rPr>
          <w:rFonts w:ascii="Times New Roman" w:hAnsi="Times New Roman"/>
          <w:spacing w:val="2"/>
          <w:sz w:val="28"/>
          <w:szCs w:val="28"/>
        </w:rPr>
        <w:t>. Жителями поселка на этом месте была построена купель, которая используется населением для различных церковных праздником и служб.</w:t>
      </w:r>
    </w:p>
    <w:p w:rsidR="008A6632" w:rsidRDefault="008A6632" w:rsidP="008A6632">
      <w:pPr>
        <w:widowControl w:val="0"/>
        <w:suppressAutoHyphens/>
        <w:autoSpaceDE w:val="0"/>
        <w:autoSpaceDN w:val="0"/>
        <w:adjustRightInd w:val="0"/>
        <w:spacing w:after="0"/>
        <w:ind w:firstLine="851"/>
        <w:jc w:val="both"/>
        <w:rPr>
          <w:rFonts w:ascii="Times New Roman" w:eastAsia="Lucida Sans Unicode" w:hAnsi="Times New Roman" w:cs="Mangal"/>
          <w:kern w:val="1"/>
          <w:sz w:val="28"/>
          <w:szCs w:val="28"/>
          <w:lang w:eastAsia="hi-IN" w:bidi="hi-IN"/>
        </w:rPr>
      </w:pPr>
    </w:p>
    <w:p w:rsidR="0035282A" w:rsidRDefault="00444DAA" w:rsidP="0035282A">
      <w:pPr>
        <w:pStyle w:val="1"/>
        <w:spacing w:before="0" w:after="240"/>
        <w:rPr>
          <w:color w:val="000000"/>
        </w:rPr>
      </w:pPr>
      <w:bookmarkStart w:id="20" w:name="_Toc343597516"/>
      <w:r>
        <w:rPr>
          <w:rStyle w:val="af2"/>
        </w:rPr>
        <w:t>6.3.2</w:t>
      </w:r>
      <w:r w:rsidR="0035282A" w:rsidRPr="0035282A">
        <w:rPr>
          <w:rStyle w:val="af2"/>
        </w:rPr>
        <w:t xml:space="preserve"> Демографическая ситуация. Прогноз численности населения.</w:t>
      </w:r>
      <w:bookmarkEnd w:id="20"/>
    </w:p>
    <w:p w:rsidR="00A648C3" w:rsidRDefault="0035282A" w:rsidP="0035282A">
      <w:pPr>
        <w:jc w:val="both"/>
        <w:rPr>
          <w:rFonts w:ascii="Times New Roman" w:hAnsi="Times New Roman"/>
          <w:sz w:val="28"/>
          <w:szCs w:val="28"/>
        </w:rPr>
      </w:pPr>
      <w:r w:rsidRPr="0035282A">
        <w:rPr>
          <w:rFonts w:ascii="Times New Roman" w:hAnsi="Times New Roman"/>
          <w:sz w:val="28"/>
          <w:szCs w:val="28"/>
        </w:rPr>
        <w:t>По данным</w:t>
      </w:r>
      <w:r>
        <w:rPr>
          <w:rFonts w:ascii="Times New Roman" w:hAnsi="Times New Roman"/>
          <w:sz w:val="28"/>
          <w:szCs w:val="28"/>
        </w:rPr>
        <w:t>, предоставленным администрацией МО Деминский сельсовет, численность населения по состоянию на 01 января 2012 года составила780 человек.</w:t>
      </w:r>
    </w:p>
    <w:p w:rsidR="00A648C3" w:rsidRPr="00A648C3" w:rsidRDefault="007A7C45" w:rsidP="00D77427">
      <w:pPr>
        <w:jc w:val="both"/>
        <w:rPr>
          <w:rFonts w:ascii="Times New Roman" w:hAnsi="Times New Roman"/>
          <w:i/>
          <w:sz w:val="28"/>
          <w:szCs w:val="28"/>
        </w:rPr>
      </w:pPr>
      <w:r>
        <w:rPr>
          <w:rFonts w:ascii="Times New Roman" w:hAnsi="Times New Roman"/>
          <w:i/>
          <w:sz w:val="28"/>
          <w:szCs w:val="28"/>
        </w:rPr>
        <w:t xml:space="preserve">Таблица </w:t>
      </w:r>
      <w:r w:rsidR="00444DAA">
        <w:rPr>
          <w:rFonts w:ascii="Times New Roman" w:hAnsi="Times New Roman"/>
          <w:i/>
          <w:sz w:val="28"/>
          <w:szCs w:val="28"/>
        </w:rPr>
        <w:t>6.3.2-1</w:t>
      </w:r>
      <w:r w:rsidR="00A648C3" w:rsidRPr="00A648C3">
        <w:rPr>
          <w:rFonts w:ascii="Times New Roman" w:hAnsi="Times New Roman"/>
          <w:i/>
          <w:sz w:val="28"/>
          <w:szCs w:val="28"/>
        </w:rPr>
        <w:t xml:space="preserve"> </w:t>
      </w:r>
      <w:r w:rsidR="009A69F8">
        <w:rPr>
          <w:rFonts w:ascii="Times New Roman" w:hAnsi="Times New Roman"/>
          <w:i/>
          <w:sz w:val="28"/>
          <w:szCs w:val="28"/>
        </w:rPr>
        <w:t>–</w:t>
      </w:r>
      <w:r w:rsidR="00D77427">
        <w:rPr>
          <w:rFonts w:ascii="Times New Roman" w:hAnsi="Times New Roman"/>
          <w:i/>
          <w:sz w:val="28"/>
          <w:szCs w:val="28"/>
        </w:rPr>
        <w:t xml:space="preserve"> </w:t>
      </w:r>
      <w:r w:rsidR="009A69F8">
        <w:rPr>
          <w:rFonts w:ascii="Times New Roman" w:hAnsi="Times New Roman"/>
          <w:i/>
          <w:sz w:val="28"/>
          <w:szCs w:val="28"/>
        </w:rPr>
        <w:t>Динамика ч</w:t>
      </w:r>
      <w:r w:rsidR="00A648C3" w:rsidRPr="00A648C3">
        <w:rPr>
          <w:rFonts w:ascii="Times New Roman" w:hAnsi="Times New Roman"/>
          <w:i/>
          <w:sz w:val="28"/>
          <w:szCs w:val="28"/>
        </w:rPr>
        <w:t>исленност</w:t>
      </w:r>
      <w:r w:rsidR="009A69F8">
        <w:rPr>
          <w:rFonts w:ascii="Times New Roman" w:hAnsi="Times New Roman"/>
          <w:i/>
          <w:sz w:val="28"/>
          <w:szCs w:val="28"/>
        </w:rPr>
        <w:t>и</w:t>
      </w:r>
      <w:r w:rsidR="00A648C3" w:rsidRPr="00A648C3">
        <w:rPr>
          <w:rFonts w:ascii="Times New Roman" w:hAnsi="Times New Roman"/>
          <w:i/>
          <w:sz w:val="28"/>
          <w:szCs w:val="28"/>
        </w:rPr>
        <w:t xml:space="preserve"> </w:t>
      </w:r>
      <w:r w:rsidR="009A69F8">
        <w:rPr>
          <w:rFonts w:ascii="Times New Roman" w:hAnsi="Times New Roman"/>
          <w:i/>
          <w:sz w:val="28"/>
          <w:szCs w:val="28"/>
        </w:rPr>
        <w:t xml:space="preserve"> </w:t>
      </w:r>
      <w:r w:rsidR="00A648C3" w:rsidRPr="00A648C3">
        <w:rPr>
          <w:rFonts w:ascii="Times New Roman" w:hAnsi="Times New Roman"/>
          <w:i/>
          <w:sz w:val="28"/>
          <w:szCs w:val="28"/>
        </w:rPr>
        <w:t>постоянного населения МО Деминский сельсовет в период с 20</w:t>
      </w:r>
      <w:r w:rsidR="00A648C3">
        <w:rPr>
          <w:rFonts w:ascii="Times New Roman" w:hAnsi="Times New Roman"/>
          <w:i/>
          <w:sz w:val="28"/>
          <w:szCs w:val="28"/>
        </w:rPr>
        <w:t>00</w:t>
      </w:r>
      <w:r w:rsidR="00A648C3" w:rsidRPr="00A648C3">
        <w:rPr>
          <w:rFonts w:ascii="Times New Roman" w:hAnsi="Times New Roman"/>
          <w:i/>
          <w:sz w:val="28"/>
          <w:szCs w:val="28"/>
        </w:rPr>
        <w:t>-2011 годы.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253"/>
        <w:gridCol w:w="2977"/>
      </w:tblGrid>
      <w:tr w:rsidR="0054721A" w:rsidRPr="008021B5" w:rsidTr="008021B5">
        <w:tc>
          <w:tcPr>
            <w:tcW w:w="1951" w:type="dxa"/>
          </w:tcPr>
          <w:p w:rsidR="0054721A" w:rsidRPr="008021B5" w:rsidRDefault="0054721A" w:rsidP="008021B5">
            <w:pPr>
              <w:spacing w:before="100" w:beforeAutospacing="1" w:after="0" w:line="240" w:lineRule="auto"/>
              <w:jc w:val="center"/>
              <w:rPr>
                <w:rFonts w:ascii="Times New Roman" w:eastAsia="Times New Roman" w:hAnsi="Times New Roman"/>
                <w:b/>
                <w:sz w:val="24"/>
                <w:szCs w:val="24"/>
                <w:lang w:eastAsia="ru-RU"/>
              </w:rPr>
            </w:pPr>
            <w:r w:rsidRPr="008021B5">
              <w:rPr>
                <w:rFonts w:ascii="Times New Roman" w:eastAsia="Times New Roman" w:hAnsi="Times New Roman"/>
                <w:b/>
                <w:sz w:val="24"/>
                <w:szCs w:val="24"/>
                <w:lang w:eastAsia="ru-RU"/>
              </w:rPr>
              <w:t>Годы</w:t>
            </w:r>
          </w:p>
          <w:p w:rsidR="0054721A" w:rsidRPr="00FE4D22" w:rsidRDefault="0054721A" w:rsidP="008021B5">
            <w:pPr>
              <w:spacing w:after="0" w:line="240" w:lineRule="auto"/>
              <w:jc w:val="center"/>
              <w:rPr>
                <w:rFonts w:ascii="Times New Roman" w:hAnsi="Times New Roman"/>
                <w:b/>
                <w:sz w:val="28"/>
                <w:szCs w:val="28"/>
              </w:rPr>
            </w:pPr>
          </w:p>
        </w:tc>
        <w:tc>
          <w:tcPr>
            <w:tcW w:w="4253" w:type="dxa"/>
          </w:tcPr>
          <w:p w:rsidR="0054721A" w:rsidRPr="008021B5" w:rsidRDefault="0054721A" w:rsidP="008021B5">
            <w:pPr>
              <w:spacing w:after="0" w:line="240" w:lineRule="auto"/>
              <w:jc w:val="center"/>
              <w:rPr>
                <w:rFonts w:ascii="Times New Roman" w:eastAsia="Times New Roman" w:hAnsi="Times New Roman"/>
                <w:b/>
                <w:sz w:val="24"/>
                <w:szCs w:val="24"/>
                <w:lang w:eastAsia="ru-RU"/>
              </w:rPr>
            </w:pPr>
            <w:r w:rsidRPr="008021B5">
              <w:rPr>
                <w:rFonts w:ascii="Times New Roman" w:eastAsia="Times New Roman" w:hAnsi="Times New Roman"/>
                <w:b/>
                <w:sz w:val="24"/>
                <w:szCs w:val="24"/>
                <w:lang w:eastAsia="ru-RU"/>
              </w:rPr>
              <w:t>Численность постоянного населения муниципального образования, по состоянию на 01 января. Поселок Река Дема.</w:t>
            </w:r>
          </w:p>
          <w:p w:rsidR="0054721A" w:rsidRPr="008021B5" w:rsidRDefault="0054721A" w:rsidP="008021B5">
            <w:pPr>
              <w:spacing w:after="0" w:line="240" w:lineRule="auto"/>
              <w:jc w:val="center"/>
              <w:rPr>
                <w:rFonts w:ascii="Times New Roman" w:eastAsia="Times New Roman" w:hAnsi="Times New Roman"/>
                <w:b/>
                <w:sz w:val="24"/>
                <w:szCs w:val="24"/>
                <w:lang w:eastAsia="ru-RU"/>
              </w:rPr>
            </w:pPr>
          </w:p>
        </w:tc>
        <w:tc>
          <w:tcPr>
            <w:tcW w:w="2977" w:type="dxa"/>
          </w:tcPr>
          <w:p w:rsidR="0054721A" w:rsidRPr="008021B5" w:rsidRDefault="0054721A" w:rsidP="008021B5">
            <w:pPr>
              <w:spacing w:after="0" w:line="240" w:lineRule="auto"/>
              <w:jc w:val="center"/>
              <w:rPr>
                <w:rFonts w:ascii="Times New Roman" w:eastAsia="Times New Roman" w:hAnsi="Times New Roman"/>
                <w:b/>
                <w:sz w:val="24"/>
                <w:szCs w:val="24"/>
                <w:lang w:eastAsia="ru-RU"/>
              </w:rPr>
            </w:pPr>
            <w:r w:rsidRPr="008021B5">
              <w:rPr>
                <w:rFonts w:ascii="Times New Roman" w:eastAsia="Times New Roman" w:hAnsi="Times New Roman"/>
                <w:b/>
                <w:sz w:val="24"/>
                <w:szCs w:val="24"/>
                <w:lang w:eastAsia="ru-RU"/>
              </w:rPr>
              <w:t>Общий прирост (убыль (-)), чел.</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2000</w:t>
            </w:r>
          </w:p>
        </w:tc>
        <w:tc>
          <w:tcPr>
            <w:tcW w:w="4253" w:type="dxa"/>
          </w:tcPr>
          <w:p w:rsidR="0054721A" w:rsidRPr="00FE4D22" w:rsidRDefault="0054721A" w:rsidP="008021B5">
            <w:pPr>
              <w:pStyle w:val="ae"/>
              <w:spacing w:line="15" w:lineRule="atLeast"/>
            </w:pPr>
            <w:r w:rsidRPr="00FE4D22">
              <w:t>271</w:t>
            </w:r>
          </w:p>
        </w:tc>
        <w:tc>
          <w:tcPr>
            <w:tcW w:w="2977" w:type="dxa"/>
          </w:tcPr>
          <w:p w:rsidR="0054721A" w:rsidRPr="00FE4D22" w:rsidRDefault="0054721A" w:rsidP="008021B5">
            <w:pPr>
              <w:pStyle w:val="ae"/>
              <w:spacing w:line="15" w:lineRule="atLeast"/>
              <w:ind w:left="600"/>
              <w:jc w:val="left"/>
              <w:rPr>
                <w:lang w:val="en-US"/>
              </w:rPr>
            </w:pPr>
            <w:r w:rsidRPr="00FE4D22">
              <w:rPr>
                <w:lang w:val="en-US"/>
              </w:rPr>
              <w:t>-</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2001</w:t>
            </w:r>
          </w:p>
        </w:tc>
        <w:tc>
          <w:tcPr>
            <w:tcW w:w="4253" w:type="dxa"/>
          </w:tcPr>
          <w:p w:rsidR="0054721A" w:rsidRPr="00FE4D22" w:rsidRDefault="0054721A" w:rsidP="008021B5">
            <w:pPr>
              <w:pStyle w:val="ae"/>
              <w:spacing w:line="30" w:lineRule="atLeast"/>
            </w:pPr>
            <w:r w:rsidRPr="00FE4D22">
              <w:t>299</w:t>
            </w:r>
          </w:p>
        </w:tc>
        <w:tc>
          <w:tcPr>
            <w:tcW w:w="2977" w:type="dxa"/>
          </w:tcPr>
          <w:p w:rsidR="0054721A" w:rsidRPr="00FE4D22" w:rsidRDefault="0054721A" w:rsidP="008021B5">
            <w:pPr>
              <w:pStyle w:val="ae"/>
              <w:spacing w:line="30" w:lineRule="atLeast"/>
              <w:ind w:left="600"/>
              <w:jc w:val="left"/>
            </w:pPr>
            <w:r w:rsidRPr="00FE4D22">
              <w:t>28</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2002</w:t>
            </w:r>
          </w:p>
        </w:tc>
        <w:tc>
          <w:tcPr>
            <w:tcW w:w="4253" w:type="dxa"/>
          </w:tcPr>
          <w:p w:rsidR="0054721A" w:rsidRPr="00FE4D22" w:rsidRDefault="0054721A" w:rsidP="008021B5">
            <w:pPr>
              <w:pStyle w:val="ae"/>
              <w:spacing w:line="30" w:lineRule="atLeast"/>
            </w:pPr>
            <w:r w:rsidRPr="00FE4D22">
              <w:t>343</w:t>
            </w:r>
          </w:p>
        </w:tc>
        <w:tc>
          <w:tcPr>
            <w:tcW w:w="2977" w:type="dxa"/>
          </w:tcPr>
          <w:p w:rsidR="0054721A" w:rsidRPr="00FE4D22" w:rsidRDefault="0054721A" w:rsidP="008021B5">
            <w:pPr>
              <w:pStyle w:val="ae"/>
              <w:spacing w:line="30" w:lineRule="atLeast"/>
              <w:ind w:left="600"/>
              <w:jc w:val="left"/>
            </w:pPr>
            <w:r w:rsidRPr="00FE4D22">
              <w:t>44</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2003</w:t>
            </w:r>
          </w:p>
        </w:tc>
        <w:tc>
          <w:tcPr>
            <w:tcW w:w="4253" w:type="dxa"/>
          </w:tcPr>
          <w:p w:rsidR="0054721A" w:rsidRPr="00FE4D22" w:rsidRDefault="0054721A" w:rsidP="008021B5">
            <w:pPr>
              <w:pStyle w:val="ae"/>
              <w:spacing w:line="30" w:lineRule="atLeast"/>
            </w:pPr>
            <w:r w:rsidRPr="00FE4D22">
              <w:t>372</w:t>
            </w:r>
          </w:p>
        </w:tc>
        <w:tc>
          <w:tcPr>
            <w:tcW w:w="2977" w:type="dxa"/>
          </w:tcPr>
          <w:p w:rsidR="0054721A" w:rsidRPr="00FE4D22" w:rsidRDefault="0054721A" w:rsidP="008021B5">
            <w:pPr>
              <w:pStyle w:val="ae"/>
              <w:spacing w:line="30" w:lineRule="atLeast"/>
              <w:ind w:left="600"/>
              <w:jc w:val="left"/>
            </w:pPr>
            <w:r w:rsidRPr="00FE4D22">
              <w:t>29</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2004</w:t>
            </w:r>
          </w:p>
        </w:tc>
        <w:tc>
          <w:tcPr>
            <w:tcW w:w="4253" w:type="dxa"/>
          </w:tcPr>
          <w:p w:rsidR="0054721A" w:rsidRPr="00FE4D22" w:rsidRDefault="0054721A" w:rsidP="008021B5">
            <w:pPr>
              <w:pStyle w:val="ae"/>
              <w:spacing w:line="30" w:lineRule="atLeast"/>
            </w:pPr>
            <w:r w:rsidRPr="00FE4D22">
              <w:t>457</w:t>
            </w:r>
          </w:p>
        </w:tc>
        <w:tc>
          <w:tcPr>
            <w:tcW w:w="2977" w:type="dxa"/>
          </w:tcPr>
          <w:p w:rsidR="0054721A" w:rsidRPr="00FE4D22" w:rsidRDefault="0054721A" w:rsidP="008021B5">
            <w:pPr>
              <w:pStyle w:val="ae"/>
              <w:spacing w:line="30" w:lineRule="atLeast"/>
              <w:ind w:left="600"/>
              <w:jc w:val="left"/>
            </w:pPr>
            <w:r w:rsidRPr="00FE4D22">
              <w:t>85</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2005</w:t>
            </w:r>
          </w:p>
        </w:tc>
        <w:tc>
          <w:tcPr>
            <w:tcW w:w="4253" w:type="dxa"/>
          </w:tcPr>
          <w:p w:rsidR="0054721A" w:rsidRPr="00FE4D22" w:rsidRDefault="0054721A" w:rsidP="008021B5">
            <w:pPr>
              <w:pStyle w:val="ae"/>
              <w:spacing w:line="30" w:lineRule="atLeast"/>
            </w:pPr>
            <w:r w:rsidRPr="00FE4D22">
              <w:t>515</w:t>
            </w:r>
          </w:p>
        </w:tc>
        <w:tc>
          <w:tcPr>
            <w:tcW w:w="2977" w:type="dxa"/>
          </w:tcPr>
          <w:p w:rsidR="0054721A" w:rsidRPr="00FE4D22" w:rsidRDefault="0054721A" w:rsidP="008021B5">
            <w:pPr>
              <w:pStyle w:val="ae"/>
              <w:spacing w:line="30" w:lineRule="atLeast"/>
              <w:ind w:left="600"/>
              <w:jc w:val="left"/>
            </w:pPr>
            <w:r w:rsidRPr="00FE4D22">
              <w:t>58</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2006</w:t>
            </w:r>
          </w:p>
        </w:tc>
        <w:tc>
          <w:tcPr>
            <w:tcW w:w="4253" w:type="dxa"/>
          </w:tcPr>
          <w:p w:rsidR="0054721A" w:rsidRPr="00FE4D22" w:rsidRDefault="0054721A" w:rsidP="008021B5">
            <w:pPr>
              <w:pStyle w:val="ae"/>
              <w:spacing w:line="30" w:lineRule="atLeast"/>
            </w:pPr>
            <w:r w:rsidRPr="00FE4D22">
              <w:t>603</w:t>
            </w:r>
          </w:p>
        </w:tc>
        <w:tc>
          <w:tcPr>
            <w:tcW w:w="2977" w:type="dxa"/>
          </w:tcPr>
          <w:p w:rsidR="0054721A" w:rsidRPr="00FE4D22" w:rsidRDefault="0054721A" w:rsidP="008021B5">
            <w:pPr>
              <w:pStyle w:val="ae"/>
              <w:spacing w:line="30" w:lineRule="atLeast"/>
              <w:ind w:left="600"/>
              <w:jc w:val="left"/>
            </w:pPr>
            <w:r w:rsidRPr="00FE4D22">
              <w:t>88</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2007</w:t>
            </w:r>
          </w:p>
        </w:tc>
        <w:tc>
          <w:tcPr>
            <w:tcW w:w="4253" w:type="dxa"/>
          </w:tcPr>
          <w:p w:rsidR="0054721A" w:rsidRPr="00FE4D22" w:rsidRDefault="0054721A" w:rsidP="008021B5">
            <w:pPr>
              <w:pStyle w:val="ae"/>
              <w:spacing w:line="30" w:lineRule="atLeast"/>
            </w:pPr>
            <w:r w:rsidRPr="00FE4D22">
              <w:t>619</w:t>
            </w:r>
          </w:p>
        </w:tc>
        <w:tc>
          <w:tcPr>
            <w:tcW w:w="2977" w:type="dxa"/>
          </w:tcPr>
          <w:p w:rsidR="0054721A" w:rsidRPr="00FE4D22" w:rsidRDefault="0054721A" w:rsidP="008021B5">
            <w:pPr>
              <w:pStyle w:val="ae"/>
              <w:spacing w:line="30" w:lineRule="atLeast"/>
              <w:ind w:left="600"/>
              <w:jc w:val="left"/>
            </w:pPr>
            <w:r w:rsidRPr="00FE4D22">
              <w:t>16</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2008</w:t>
            </w:r>
          </w:p>
        </w:tc>
        <w:tc>
          <w:tcPr>
            <w:tcW w:w="4253" w:type="dxa"/>
          </w:tcPr>
          <w:p w:rsidR="0054721A" w:rsidRPr="00FE4D22" w:rsidRDefault="0054721A" w:rsidP="008021B5">
            <w:pPr>
              <w:pStyle w:val="ae"/>
              <w:spacing w:line="30" w:lineRule="atLeast"/>
            </w:pPr>
            <w:r w:rsidRPr="00FE4D22">
              <w:t>630</w:t>
            </w:r>
          </w:p>
        </w:tc>
        <w:tc>
          <w:tcPr>
            <w:tcW w:w="2977" w:type="dxa"/>
          </w:tcPr>
          <w:p w:rsidR="0054721A" w:rsidRPr="00FE4D22" w:rsidRDefault="0054721A" w:rsidP="008021B5">
            <w:pPr>
              <w:pStyle w:val="ae"/>
              <w:spacing w:line="30" w:lineRule="atLeast"/>
              <w:ind w:left="600"/>
              <w:jc w:val="left"/>
            </w:pPr>
            <w:r w:rsidRPr="00FE4D22">
              <w:t>11</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2009</w:t>
            </w:r>
          </w:p>
        </w:tc>
        <w:tc>
          <w:tcPr>
            <w:tcW w:w="4253" w:type="dxa"/>
          </w:tcPr>
          <w:p w:rsidR="0054721A" w:rsidRPr="00FE4D22" w:rsidRDefault="0054721A" w:rsidP="008021B5">
            <w:pPr>
              <w:pStyle w:val="ae"/>
              <w:spacing w:line="30" w:lineRule="atLeast"/>
            </w:pPr>
            <w:r w:rsidRPr="00FE4D22">
              <w:t>652</w:t>
            </w:r>
          </w:p>
        </w:tc>
        <w:tc>
          <w:tcPr>
            <w:tcW w:w="2977" w:type="dxa"/>
          </w:tcPr>
          <w:p w:rsidR="0054721A" w:rsidRPr="00FE4D22" w:rsidRDefault="0054721A" w:rsidP="008021B5">
            <w:pPr>
              <w:pStyle w:val="ae"/>
              <w:spacing w:line="30" w:lineRule="atLeast"/>
              <w:ind w:left="600"/>
              <w:jc w:val="left"/>
            </w:pPr>
            <w:r w:rsidRPr="00FE4D22">
              <w:t>22</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2010</w:t>
            </w:r>
          </w:p>
        </w:tc>
        <w:tc>
          <w:tcPr>
            <w:tcW w:w="4253" w:type="dxa"/>
          </w:tcPr>
          <w:p w:rsidR="0054721A" w:rsidRPr="00FE4D22" w:rsidRDefault="0054721A" w:rsidP="008021B5">
            <w:pPr>
              <w:pStyle w:val="ae"/>
              <w:spacing w:line="30" w:lineRule="atLeast"/>
            </w:pPr>
            <w:r w:rsidRPr="00FE4D22">
              <w:t>654</w:t>
            </w:r>
          </w:p>
        </w:tc>
        <w:tc>
          <w:tcPr>
            <w:tcW w:w="2977" w:type="dxa"/>
          </w:tcPr>
          <w:p w:rsidR="0054721A" w:rsidRPr="00FE4D22" w:rsidRDefault="0054721A" w:rsidP="008021B5">
            <w:pPr>
              <w:pStyle w:val="ae"/>
              <w:spacing w:line="30" w:lineRule="atLeast"/>
              <w:ind w:left="600"/>
              <w:jc w:val="left"/>
            </w:pPr>
            <w:r w:rsidRPr="00FE4D22">
              <w:t>2</w:t>
            </w:r>
          </w:p>
        </w:tc>
      </w:tr>
      <w:tr w:rsidR="0054721A" w:rsidRPr="008021B5" w:rsidTr="008021B5">
        <w:tc>
          <w:tcPr>
            <w:tcW w:w="1951" w:type="dxa"/>
          </w:tcPr>
          <w:p w:rsidR="0054721A" w:rsidRPr="00FE4D22" w:rsidRDefault="0054721A" w:rsidP="008021B5">
            <w:pPr>
              <w:spacing w:after="0" w:line="240" w:lineRule="auto"/>
              <w:jc w:val="center"/>
              <w:rPr>
                <w:rFonts w:ascii="Times New Roman" w:hAnsi="Times New Roman"/>
                <w:sz w:val="28"/>
                <w:szCs w:val="28"/>
              </w:rPr>
            </w:pPr>
            <w:r w:rsidRPr="00FE4D22">
              <w:rPr>
                <w:rFonts w:ascii="Times New Roman" w:hAnsi="Times New Roman"/>
                <w:sz w:val="28"/>
                <w:szCs w:val="28"/>
              </w:rPr>
              <w:t>2011</w:t>
            </w:r>
          </w:p>
        </w:tc>
        <w:tc>
          <w:tcPr>
            <w:tcW w:w="4253" w:type="dxa"/>
          </w:tcPr>
          <w:p w:rsidR="0054721A" w:rsidRPr="00FE4D22" w:rsidRDefault="0054721A" w:rsidP="008021B5">
            <w:pPr>
              <w:pStyle w:val="ae"/>
              <w:spacing w:line="15" w:lineRule="atLeast"/>
            </w:pPr>
            <w:r w:rsidRPr="00FE4D22">
              <w:t>780</w:t>
            </w:r>
          </w:p>
        </w:tc>
        <w:tc>
          <w:tcPr>
            <w:tcW w:w="2977" w:type="dxa"/>
          </w:tcPr>
          <w:p w:rsidR="0054721A" w:rsidRPr="00FE4D22" w:rsidRDefault="0054721A" w:rsidP="008021B5">
            <w:pPr>
              <w:pStyle w:val="ae"/>
              <w:spacing w:line="15" w:lineRule="atLeast"/>
              <w:ind w:left="600"/>
              <w:jc w:val="left"/>
            </w:pPr>
            <w:r w:rsidRPr="00FE4D22">
              <w:t>126</w:t>
            </w:r>
          </w:p>
        </w:tc>
      </w:tr>
    </w:tbl>
    <w:p w:rsidR="0022194F" w:rsidRPr="00E0553F" w:rsidRDefault="00D77427" w:rsidP="00E0553F">
      <w:pPr>
        <w:spacing w:before="240"/>
        <w:jc w:val="both"/>
        <w:rPr>
          <w:rFonts w:ascii="Times New Roman" w:hAnsi="Times New Roman"/>
          <w:i/>
          <w:sz w:val="28"/>
          <w:szCs w:val="28"/>
        </w:rPr>
      </w:pPr>
      <w:r w:rsidRPr="00E0553F">
        <w:rPr>
          <w:rFonts w:ascii="Times New Roman" w:hAnsi="Times New Roman"/>
          <w:i/>
          <w:sz w:val="28"/>
          <w:szCs w:val="28"/>
        </w:rPr>
        <w:t xml:space="preserve">Диаграмма </w:t>
      </w:r>
      <w:r w:rsidR="00444DAA">
        <w:rPr>
          <w:rFonts w:ascii="Times New Roman" w:hAnsi="Times New Roman"/>
          <w:i/>
          <w:sz w:val="28"/>
          <w:szCs w:val="28"/>
        </w:rPr>
        <w:t>6.3.2.-1</w:t>
      </w:r>
      <w:r w:rsidRPr="00E0553F">
        <w:rPr>
          <w:rFonts w:ascii="Times New Roman" w:hAnsi="Times New Roman"/>
          <w:i/>
          <w:sz w:val="28"/>
          <w:szCs w:val="28"/>
        </w:rPr>
        <w:t xml:space="preserve"> – Динамика численности населения МО Д</w:t>
      </w:r>
      <w:r w:rsidR="0022194F" w:rsidRPr="00E0553F">
        <w:rPr>
          <w:rFonts w:ascii="Times New Roman" w:hAnsi="Times New Roman"/>
          <w:i/>
          <w:sz w:val="28"/>
          <w:szCs w:val="28"/>
        </w:rPr>
        <w:t>еминский сельсовет</w:t>
      </w:r>
    </w:p>
    <w:p w:rsidR="001962AF" w:rsidRDefault="00460ED0" w:rsidP="00D77427">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90895" cy="3126740"/>
            <wp:effectExtent l="0" t="0" r="14605" b="1651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62AF" w:rsidRPr="00263D98" w:rsidRDefault="001962AF" w:rsidP="0054721A">
      <w:pPr>
        <w:tabs>
          <w:tab w:val="left" w:pos="1110"/>
        </w:tabs>
        <w:spacing w:after="0"/>
        <w:jc w:val="both"/>
        <w:rPr>
          <w:rFonts w:ascii="Times New Roman" w:hAnsi="Times New Roman"/>
          <w:sz w:val="28"/>
          <w:szCs w:val="28"/>
        </w:rPr>
      </w:pPr>
      <w:r>
        <w:rPr>
          <w:rFonts w:ascii="Times New Roman" w:hAnsi="Times New Roman"/>
          <w:sz w:val="28"/>
          <w:szCs w:val="28"/>
        </w:rPr>
        <w:tab/>
      </w:r>
      <w:r w:rsidR="0054721A">
        <w:rPr>
          <w:rFonts w:ascii="Times New Roman" w:hAnsi="Times New Roman"/>
          <w:sz w:val="28"/>
          <w:szCs w:val="28"/>
        </w:rPr>
        <w:t xml:space="preserve">Из </w:t>
      </w:r>
      <w:r w:rsidR="007A7C45">
        <w:rPr>
          <w:rFonts w:ascii="Times New Roman" w:hAnsi="Times New Roman"/>
          <w:sz w:val="28"/>
          <w:szCs w:val="28"/>
        </w:rPr>
        <w:t xml:space="preserve">таблицы и </w:t>
      </w:r>
      <w:r w:rsidR="0054721A">
        <w:rPr>
          <w:rFonts w:ascii="Times New Roman" w:hAnsi="Times New Roman"/>
          <w:sz w:val="28"/>
          <w:szCs w:val="28"/>
        </w:rPr>
        <w:t>диаграммы видно, что численность населения равномерно увеличивается. За период с 2000 по 2011 годы численность населения поселения выросла на 509 человек, т. е. возросла почти в три раза.</w:t>
      </w:r>
    </w:p>
    <w:p w:rsidR="0054721A" w:rsidRDefault="0054721A" w:rsidP="0054721A">
      <w:pPr>
        <w:tabs>
          <w:tab w:val="left" w:pos="1110"/>
        </w:tabs>
        <w:spacing w:after="0"/>
        <w:jc w:val="both"/>
        <w:rPr>
          <w:rFonts w:ascii="Times New Roman" w:hAnsi="Times New Roman"/>
          <w:sz w:val="28"/>
          <w:szCs w:val="28"/>
        </w:rPr>
      </w:pPr>
      <w:r>
        <w:rPr>
          <w:rFonts w:ascii="Times New Roman" w:hAnsi="Times New Roman"/>
          <w:sz w:val="28"/>
          <w:szCs w:val="28"/>
        </w:rPr>
        <w:tab/>
        <w:t>Наибольший прирост населения наблюдался в 2011 году, наименьший в 2010году.</w:t>
      </w:r>
      <w:r w:rsidR="007A7C45">
        <w:rPr>
          <w:rFonts w:ascii="Times New Roman" w:hAnsi="Times New Roman"/>
          <w:sz w:val="28"/>
          <w:szCs w:val="28"/>
        </w:rPr>
        <w:t xml:space="preserve"> В среднем прирост населения за выбранный период составил 46 человек в год.</w:t>
      </w:r>
    </w:p>
    <w:p w:rsidR="009A69F8" w:rsidRPr="001402D1" w:rsidRDefault="009A69F8" w:rsidP="009A69F8">
      <w:pPr>
        <w:pStyle w:val="af6"/>
        <w:spacing w:before="0" w:after="0" w:line="276" w:lineRule="auto"/>
        <w:ind w:firstLine="851"/>
        <w:rPr>
          <w:color w:val="000000"/>
          <w:sz w:val="28"/>
          <w:szCs w:val="28"/>
        </w:rPr>
      </w:pPr>
      <w:r w:rsidRPr="001402D1">
        <w:rPr>
          <w:color w:val="000000"/>
          <w:sz w:val="28"/>
          <w:szCs w:val="28"/>
        </w:rPr>
        <w:t xml:space="preserve">На динамику численности населения оказывают влияние показатели естественного  и механического (миграционного) движения населения. </w:t>
      </w:r>
    </w:p>
    <w:p w:rsidR="009A69F8" w:rsidRDefault="009A69F8" w:rsidP="009A69F8">
      <w:pPr>
        <w:pStyle w:val="af6"/>
        <w:spacing w:before="0" w:after="0" w:line="276" w:lineRule="auto"/>
        <w:ind w:firstLine="851"/>
        <w:rPr>
          <w:color w:val="000000"/>
          <w:sz w:val="28"/>
          <w:szCs w:val="28"/>
        </w:rPr>
      </w:pPr>
      <w:r w:rsidRPr="009A69F8">
        <w:rPr>
          <w:i/>
          <w:color w:val="000000"/>
          <w:sz w:val="28"/>
          <w:szCs w:val="28"/>
        </w:rPr>
        <w:t>Естественным движением</w:t>
      </w:r>
      <w:r w:rsidRPr="001402D1">
        <w:rPr>
          <w:color w:val="000000"/>
          <w:sz w:val="28"/>
          <w:szCs w:val="28"/>
        </w:rPr>
        <w:t xml:space="preserve"> населения называют изменение численности населения за счет рождений и смертей.</w:t>
      </w:r>
      <w:r>
        <w:rPr>
          <w:color w:val="000000"/>
          <w:sz w:val="28"/>
          <w:szCs w:val="28"/>
        </w:rPr>
        <w:t xml:space="preserve"> </w:t>
      </w:r>
    </w:p>
    <w:p w:rsidR="009A69F8" w:rsidRDefault="009A69F8" w:rsidP="009A69F8">
      <w:pPr>
        <w:pStyle w:val="af6"/>
        <w:spacing w:before="0" w:after="0" w:line="276" w:lineRule="auto"/>
        <w:ind w:firstLine="851"/>
        <w:rPr>
          <w:color w:val="000000"/>
          <w:sz w:val="28"/>
          <w:szCs w:val="28"/>
        </w:rPr>
      </w:pPr>
      <w:r>
        <w:rPr>
          <w:color w:val="000000"/>
          <w:sz w:val="28"/>
          <w:szCs w:val="28"/>
        </w:rPr>
        <w:t xml:space="preserve">Согласно данным администрации МО Деминский сельсовет сведения о количестве родившихся и умерших за последние 10 лет на территории поселения  представлены в таблице </w:t>
      </w:r>
      <w:r w:rsidR="00444DAA">
        <w:rPr>
          <w:color w:val="000000"/>
          <w:sz w:val="28"/>
          <w:szCs w:val="28"/>
        </w:rPr>
        <w:t>6.3.2-2</w:t>
      </w:r>
    </w:p>
    <w:p w:rsidR="009A69F8" w:rsidRPr="009A69F8" w:rsidRDefault="0054721A" w:rsidP="009A69F8">
      <w:pPr>
        <w:tabs>
          <w:tab w:val="left" w:pos="1110"/>
        </w:tabs>
        <w:spacing w:before="240" w:after="0"/>
        <w:jc w:val="both"/>
        <w:rPr>
          <w:rFonts w:ascii="Times New Roman" w:hAnsi="Times New Roman"/>
          <w:i/>
          <w:sz w:val="28"/>
          <w:szCs w:val="28"/>
        </w:rPr>
      </w:pPr>
      <w:r w:rsidRPr="009A69F8">
        <w:rPr>
          <w:rFonts w:ascii="Times New Roman" w:hAnsi="Times New Roman"/>
          <w:i/>
          <w:sz w:val="28"/>
          <w:szCs w:val="28"/>
        </w:rPr>
        <w:t xml:space="preserve">Таблица </w:t>
      </w:r>
      <w:r w:rsidR="00444DAA">
        <w:rPr>
          <w:rFonts w:ascii="Times New Roman" w:hAnsi="Times New Roman"/>
          <w:i/>
          <w:sz w:val="28"/>
          <w:szCs w:val="28"/>
        </w:rPr>
        <w:t>6.3.2-2</w:t>
      </w:r>
      <w:r w:rsidR="007A7C45" w:rsidRPr="009A69F8">
        <w:rPr>
          <w:rFonts w:ascii="Times New Roman" w:hAnsi="Times New Roman"/>
          <w:i/>
          <w:sz w:val="28"/>
          <w:szCs w:val="28"/>
        </w:rPr>
        <w:t xml:space="preserve"> </w:t>
      </w:r>
      <w:r w:rsidR="009A69F8" w:rsidRPr="009A69F8">
        <w:rPr>
          <w:rFonts w:ascii="Times New Roman" w:hAnsi="Times New Roman"/>
          <w:i/>
          <w:sz w:val="28"/>
          <w:szCs w:val="28"/>
        </w:rPr>
        <w:t xml:space="preserve"> Естественное движение населения в МО Деминский сельсовет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2308"/>
        <w:gridCol w:w="2309"/>
        <w:gridCol w:w="2309"/>
        <w:gridCol w:w="2309"/>
      </w:tblGrid>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b/>
                <w:sz w:val="28"/>
                <w:szCs w:val="28"/>
              </w:rPr>
            </w:pPr>
            <w:r w:rsidRPr="00FE4D22">
              <w:rPr>
                <w:rFonts w:ascii="Times New Roman" w:hAnsi="Times New Roman"/>
                <w:b/>
                <w:sz w:val="28"/>
                <w:szCs w:val="28"/>
              </w:rPr>
              <w:t>Годы</w:t>
            </w:r>
          </w:p>
        </w:tc>
        <w:tc>
          <w:tcPr>
            <w:tcW w:w="2309" w:type="dxa"/>
            <w:vAlign w:val="center"/>
          </w:tcPr>
          <w:p w:rsidR="009A69F8" w:rsidRPr="008021B5" w:rsidRDefault="009A69F8" w:rsidP="008021B5">
            <w:pPr>
              <w:pStyle w:val="af6"/>
              <w:tabs>
                <w:tab w:val="center" w:pos="4677"/>
                <w:tab w:val="right" w:pos="9355"/>
              </w:tabs>
              <w:spacing w:before="0" w:after="0" w:line="276" w:lineRule="auto"/>
              <w:ind w:firstLine="0"/>
              <w:jc w:val="center"/>
              <w:rPr>
                <w:b/>
                <w:color w:val="000000"/>
                <w:sz w:val="28"/>
                <w:szCs w:val="28"/>
              </w:rPr>
            </w:pPr>
            <w:r w:rsidRPr="008021B5">
              <w:rPr>
                <w:b/>
                <w:color w:val="000000"/>
                <w:sz w:val="28"/>
                <w:szCs w:val="28"/>
              </w:rPr>
              <w:t>Количество родившихся, чел.</w:t>
            </w:r>
          </w:p>
        </w:tc>
        <w:tc>
          <w:tcPr>
            <w:tcW w:w="2309" w:type="dxa"/>
            <w:vAlign w:val="center"/>
          </w:tcPr>
          <w:p w:rsidR="009A69F8" w:rsidRPr="008021B5" w:rsidRDefault="009A69F8" w:rsidP="008021B5">
            <w:pPr>
              <w:pStyle w:val="af6"/>
              <w:tabs>
                <w:tab w:val="center" w:pos="4677"/>
                <w:tab w:val="right" w:pos="9355"/>
              </w:tabs>
              <w:spacing w:before="0" w:after="0" w:line="276" w:lineRule="auto"/>
              <w:ind w:firstLine="0"/>
              <w:jc w:val="center"/>
              <w:rPr>
                <w:b/>
                <w:color w:val="000000"/>
                <w:sz w:val="28"/>
                <w:szCs w:val="28"/>
              </w:rPr>
            </w:pPr>
            <w:r w:rsidRPr="008021B5">
              <w:rPr>
                <w:b/>
                <w:color w:val="000000"/>
                <w:sz w:val="28"/>
                <w:szCs w:val="28"/>
              </w:rPr>
              <w:t>Количество умерших, чел.</w:t>
            </w:r>
          </w:p>
        </w:tc>
        <w:tc>
          <w:tcPr>
            <w:tcW w:w="2309" w:type="dxa"/>
            <w:vAlign w:val="center"/>
          </w:tcPr>
          <w:p w:rsidR="009A69F8" w:rsidRPr="008021B5" w:rsidRDefault="009A69F8" w:rsidP="008021B5">
            <w:pPr>
              <w:pStyle w:val="af6"/>
              <w:tabs>
                <w:tab w:val="center" w:pos="4677"/>
                <w:tab w:val="right" w:pos="9355"/>
              </w:tabs>
              <w:spacing w:before="0" w:after="0" w:line="276" w:lineRule="auto"/>
              <w:ind w:firstLine="0"/>
              <w:jc w:val="center"/>
              <w:rPr>
                <w:b/>
                <w:color w:val="000000"/>
                <w:sz w:val="28"/>
                <w:szCs w:val="28"/>
              </w:rPr>
            </w:pPr>
            <w:r w:rsidRPr="008021B5">
              <w:rPr>
                <w:b/>
                <w:color w:val="000000"/>
                <w:sz w:val="28"/>
                <w:szCs w:val="28"/>
              </w:rPr>
              <w:t>Естественный прирост (+)</w:t>
            </w:r>
          </w:p>
          <w:p w:rsidR="009A69F8" w:rsidRPr="008021B5" w:rsidRDefault="009A69F8" w:rsidP="008021B5">
            <w:pPr>
              <w:pStyle w:val="af6"/>
              <w:tabs>
                <w:tab w:val="center" w:pos="4677"/>
                <w:tab w:val="right" w:pos="9355"/>
              </w:tabs>
              <w:spacing w:before="0" w:after="0" w:line="276" w:lineRule="auto"/>
              <w:ind w:firstLine="0"/>
              <w:jc w:val="center"/>
              <w:rPr>
                <w:b/>
                <w:color w:val="000000"/>
                <w:sz w:val="28"/>
                <w:szCs w:val="28"/>
              </w:rPr>
            </w:pPr>
            <w:r w:rsidRPr="008021B5">
              <w:rPr>
                <w:b/>
                <w:color w:val="000000"/>
                <w:sz w:val="28"/>
                <w:szCs w:val="28"/>
              </w:rPr>
              <w:t>убыль (-)</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2000</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3</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+3</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2001</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3</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2002</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2003</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4</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2004</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5</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3</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2005</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11</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3</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+8</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2006</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14</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4</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+10</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2007</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9</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+7</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2008</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11</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+9</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2009</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11</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+9</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2010</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12</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+10</w:t>
            </w:r>
          </w:p>
        </w:tc>
      </w:tr>
      <w:tr w:rsidR="008021B5" w:rsidRPr="008021B5" w:rsidTr="008021B5">
        <w:tc>
          <w:tcPr>
            <w:tcW w:w="2308"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2011</w:t>
            </w:r>
          </w:p>
        </w:tc>
        <w:tc>
          <w:tcPr>
            <w:tcW w:w="2309" w:type="dxa"/>
          </w:tcPr>
          <w:p w:rsidR="009A69F8" w:rsidRPr="00FE4D22" w:rsidRDefault="009A69F8"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13</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w:t>
            </w:r>
          </w:p>
        </w:tc>
        <w:tc>
          <w:tcPr>
            <w:tcW w:w="2309" w:type="dxa"/>
          </w:tcPr>
          <w:p w:rsidR="009A69F8" w:rsidRPr="00FE4D22" w:rsidRDefault="00B2212D"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+11</w:t>
            </w:r>
          </w:p>
        </w:tc>
      </w:tr>
    </w:tbl>
    <w:p w:rsidR="00B2212D" w:rsidRDefault="00B2212D" w:rsidP="00B2212D">
      <w:pPr>
        <w:tabs>
          <w:tab w:val="left" w:pos="1110"/>
        </w:tabs>
        <w:spacing w:before="240" w:after="0"/>
        <w:jc w:val="both"/>
        <w:rPr>
          <w:rFonts w:ascii="Times New Roman" w:hAnsi="Times New Roman"/>
          <w:sz w:val="28"/>
          <w:szCs w:val="28"/>
        </w:rPr>
      </w:pPr>
      <w:r w:rsidRPr="00B2212D">
        <w:rPr>
          <w:rFonts w:ascii="Times New Roman" w:hAnsi="Times New Roman"/>
          <w:i/>
          <w:sz w:val="28"/>
          <w:szCs w:val="28"/>
        </w:rPr>
        <w:t xml:space="preserve">Диаграмма </w:t>
      </w:r>
      <w:r w:rsidR="00444DAA">
        <w:rPr>
          <w:rFonts w:ascii="Times New Roman" w:hAnsi="Times New Roman"/>
          <w:i/>
          <w:sz w:val="28"/>
          <w:szCs w:val="28"/>
        </w:rPr>
        <w:t>6.3.2-2</w:t>
      </w:r>
      <w:r>
        <w:rPr>
          <w:rFonts w:ascii="Times New Roman" w:hAnsi="Times New Roman"/>
          <w:sz w:val="28"/>
          <w:szCs w:val="28"/>
        </w:rPr>
        <w:t xml:space="preserve"> </w:t>
      </w:r>
      <w:r w:rsidRPr="009A69F8">
        <w:rPr>
          <w:rFonts w:ascii="Times New Roman" w:hAnsi="Times New Roman"/>
          <w:i/>
          <w:sz w:val="28"/>
          <w:szCs w:val="28"/>
        </w:rPr>
        <w:t>Естественное движение населения в МО Деминский сельсовет</w:t>
      </w:r>
    </w:p>
    <w:p w:rsidR="00B2212D" w:rsidRDefault="00B2212D" w:rsidP="00B2212D">
      <w:pPr>
        <w:tabs>
          <w:tab w:val="left" w:pos="1110"/>
        </w:tabs>
        <w:spacing w:after="0"/>
        <w:jc w:val="both"/>
        <w:rPr>
          <w:rFonts w:ascii="Times New Roman" w:hAnsi="Times New Roman"/>
          <w:sz w:val="28"/>
          <w:szCs w:val="28"/>
        </w:rPr>
      </w:pPr>
      <w:r>
        <w:rPr>
          <w:rFonts w:ascii="Times New Roman" w:hAnsi="Times New Roman"/>
          <w:sz w:val="28"/>
          <w:szCs w:val="28"/>
        </w:rPr>
        <w:tab/>
      </w:r>
      <w:r w:rsidR="00460ED0">
        <w:rPr>
          <w:rFonts w:ascii="Times New Roman" w:hAnsi="Times New Roman"/>
          <w:noProof/>
          <w:sz w:val="28"/>
          <w:szCs w:val="28"/>
          <w:lang w:eastAsia="ru-RU"/>
        </w:rPr>
        <w:drawing>
          <wp:inline distT="0" distB="0" distL="0" distR="0">
            <wp:extent cx="5632450" cy="3554730"/>
            <wp:effectExtent l="0" t="0" r="25400" b="26670"/>
            <wp:docPr id="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7FFA" w:rsidRDefault="00263D98" w:rsidP="00B2212D">
      <w:pPr>
        <w:tabs>
          <w:tab w:val="left" w:pos="1110"/>
        </w:tabs>
        <w:spacing w:before="240" w:after="0"/>
        <w:jc w:val="both"/>
        <w:rPr>
          <w:rFonts w:ascii="Times New Roman" w:hAnsi="Times New Roman"/>
          <w:sz w:val="28"/>
          <w:szCs w:val="28"/>
        </w:rPr>
      </w:pPr>
      <w:r>
        <w:rPr>
          <w:rFonts w:ascii="Times New Roman" w:hAnsi="Times New Roman"/>
          <w:sz w:val="28"/>
          <w:szCs w:val="28"/>
        </w:rPr>
        <w:tab/>
      </w:r>
      <w:r w:rsidR="00B2212D">
        <w:rPr>
          <w:rFonts w:ascii="Times New Roman" w:hAnsi="Times New Roman"/>
          <w:sz w:val="28"/>
          <w:szCs w:val="28"/>
        </w:rPr>
        <w:t>Из таблицы и приведенной диаграммы видно, что за выбранный период в МО Деминский сельсовет число родившихся людей преобладает над числом умерших людей. Естественный прирост также имеет высокий по</w:t>
      </w:r>
      <w:r>
        <w:rPr>
          <w:rFonts w:ascii="Times New Roman" w:hAnsi="Times New Roman"/>
          <w:sz w:val="28"/>
          <w:szCs w:val="28"/>
        </w:rPr>
        <w:t>казатель, превышающий смерность.</w:t>
      </w:r>
    </w:p>
    <w:p w:rsidR="008C180E" w:rsidRDefault="008C180E" w:rsidP="008C180E">
      <w:pPr>
        <w:ind w:firstLine="851"/>
        <w:jc w:val="both"/>
        <w:rPr>
          <w:rFonts w:ascii="Times New Roman" w:hAnsi="Times New Roman"/>
          <w:color w:val="000000"/>
          <w:sz w:val="28"/>
          <w:szCs w:val="28"/>
        </w:rPr>
      </w:pPr>
      <w:r w:rsidRPr="008C180E">
        <w:rPr>
          <w:rFonts w:ascii="Times New Roman" w:hAnsi="Times New Roman"/>
          <w:i/>
          <w:color w:val="000000"/>
          <w:sz w:val="28"/>
          <w:szCs w:val="28"/>
        </w:rPr>
        <w:t>Механическое движение населения</w:t>
      </w:r>
      <w:r>
        <w:rPr>
          <w:rFonts w:ascii="Times New Roman" w:hAnsi="Times New Roman"/>
          <w:color w:val="000000"/>
          <w:sz w:val="28"/>
          <w:szCs w:val="28"/>
        </w:rPr>
        <w:t xml:space="preserve"> – миграция – изменение численности населения за счет числа прибывших и убывших человек. Сведения по миграции населения в МО Деминский  сельсовет предоставлены в таблице </w:t>
      </w:r>
      <w:r w:rsidR="00444DAA">
        <w:rPr>
          <w:rFonts w:ascii="Times New Roman" w:hAnsi="Times New Roman"/>
          <w:color w:val="000000"/>
          <w:sz w:val="28"/>
          <w:szCs w:val="28"/>
        </w:rPr>
        <w:t>6.3.2-3</w:t>
      </w:r>
    </w:p>
    <w:p w:rsidR="00D40DC6" w:rsidRPr="00D40DC6" w:rsidRDefault="00D40DC6" w:rsidP="00D40DC6">
      <w:pPr>
        <w:spacing w:after="0"/>
        <w:jc w:val="both"/>
        <w:rPr>
          <w:rFonts w:ascii="Times New Roman" w:hAnsi="Times New Roman"/>
          <w:i/>
          <w:color w:val="000000"/>
          <w:sz w:val="28"/>
          <w:szCs w:val="28"/>
        </w:rPr>
      </w:pPr>
      <w:r w:rsidRPr="00D40DC6">
        <w:rPr>
          <w:rFonts w:ascii="Times New Roman" w:hAnsi="Times New Roman"/>
          <w:i/>
          <w:color w:val="000000"/>
          <w:sz w:val="28"/>
          <w:szCs w:val="28"/>
        </w:rPr>
        <w:t xml:space="preserve">Таблица </w:t>
      </w:r>
      <w:r w:rsidR="00444DAA" w:rsidRPr="00444DAA">
        <w:rPr>
          <w:rFonts w:ascii="Times New Roman" w:hAnsi="Times New Roman"/>
          <w:i/>
          <w:color w:val="000000"/>
          <w:sz w:val="28"/>
          <w:szCs w:val="28"/>
        </w:rPr>
        <w:t>6.3.2-3</w:t>
      </w:r>
      <w:r w:rsidR="00444DAA">
        <w:rPr>
          <w:rFonts w:ascii="Times New Roman" w:hAnsi="Times New Roman"/>
          <w:color w:val="000000"/>
          <w:sz w:val="28"/>
          <w:szCs w:val="28"/>
        </w:rPr>
        <w:t xml:space="preserve"> </w:t>
      </w:r>
      <w:r w:rsidRPr="00D40DC6">
        <w:rPr>
          <w:rFonts w:ascii="Times New Roman" w:hAnsi="Times New Roman"/>
          <w:i/>
          <w:color w:val="000000"/>
          <w:sz w:val="28"/>
          <w:szCs w:val="28"/>
        </w:rPr>
        <w:t>Миграция населения МО Деминский сельсовет.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2121"/>
        <w:gridCol w:w="1849"/>
        <w:gridCol w:w="4046"/>
      </w:tblGrid>
      <w:tr w:rsidR="008021B5" w:rsidRPr="008021B5" w:rsidTr="008021B5">
        <w:tc>
          <w:tcPr>
            <w:tcW w:w="873" w:type="pct"/>
          </w:tcPr>
          <w:p w:rsidR="008C180E" w:rsidRPr="00FE4D22" w:rsidRDefault="008C180E" w:rsidP="008021B5">
            <w:pPr>
              <w:spacing w:after="0" w:line="240" w:lineRule="auto"/>
              <w:jc w:val="center"/>
              <w:rPr>
                <w:rFonts w:ascii="Times New Roman" w:hAnsi="Times New Roman"/>
                <w:b/>
                <w:color w:val="000000"/>
                <w:sz w:val="24"/>
                <w:szCs w:val="24"/>
              </w:rPr>
            </w:pPr>
            <w:r w:rsidRPr="00FE4D22">
              <w:rPr>
                <w:rFonts w:ascii="Times New Roman" w:hAnsi="Times New Roman"/>
                <w:b/>
                <w:color w:val="000000"/>
                <w:sz w:val="24"/>
                <w:szCs w:val="24"/>
              </w:rPr>
              <w:t>Год</w:t>
            </w:r>
          </w:p>
        </w:tc>
        <w:tc>
          <w:tcPr>
            <w:tcW w:w="1092" w:type="pct"/>
          </w:tcPr>
          <w:p w:rsidR="008C180E" w:rsidRPr="00FE4D22" w:rsidRDefault="008C180E" w:rsidP="008021B5">
            <w:pPr>
              <w:spacing w:after="0" w:line="240" w:lineRule="auto"/>
              <w:jc w:val="center"/>
              <w:rPr>
                <w:rFonts w:ascii="Times New Roman" w:hAnsi="Times New Roman"/>
                <w:b/>
                <w:color w:val="000000"/>
                <w:sz w:val="24"/>
                <w:szCs w:val="24"/>
              </w:rPr>
            </w:pPr>
            <w:r w:rsidRPr="00FE4D22">
              <w:rPr>
                <w:rFonts w:ascii="Times New Roman" w:hAnsi="Times New Roman"/>
                <w:b/>
                <w:color w:val="000000"/>
                <w:sz w:val="24"/>
                <w:szCs w:val="24"/>
              </w:rPr>
              <w:t>Прибыло, чел</w:t>
            </w:r>
          </w:p>
        </w:tc>
        <w:tc>
          <w:tcPr>
            <w:tcW w:w="952" w:type="pct"/>
          </w:tcPr>
          <w:p w:rsidR="008C180E" w:rsidRPr="00FE4D22" w:rsidRDefault="008C180E" w:rsidP="008021B5">
            <w:pPr>
              <w:spacing w:after="0" w:line="240" w:lineRule="auto"/>
              <w:jc w:val="center"/>
              <w:rPr>
                <w:rFonts w:ascii="Times New Roman" w:hAnsi="Times New Roman"/>
                <w:b/>
                <w:color w:val="000000"/>
                <w:sz w:val="24"/>
                <w:szCs w:val="24"/>
              </w:rPr>
            </w:pPr>
            <w:r w:rsidRPr="00FE4D22">
              <w:rPr>
                <w:rFonts w:ascii="Times New Roman" w:hAnsi="Times New Roman"/>
                <w:b/>
                <w:color w:val="000000"/>
                <w:sz w:val="24"/>
                <w:szCs w:val="24"/>
              </w:rPr>
              <w:t>Убыло, чел.</w:t>
            </w:r>
          </w:p>
        </w:tc>
        <w:tc>
          <w:tcPr>
            <w:tcW w:w="2084" w:type="pct"/>
          </w:tcPr>
          <w:p w:rsidR="008C180E" w:rsidRPr="00FE4D22" w:rsidRDefault="008C180E" w:rsidP="008021B5">
            <w:pPr>
              <w:spacing w:after="0" w:line="240" w:lineRule="auto"/>
              <w:jc w:val="center"/>
              <w:rPr>
                <w:rFonts w:ascii="Times New Roman" w:hAnsi="Times New Roman"/>
                <w:b/>
                <w:color w:val="000000"/>
                <w:sz w:val="24"/>
                <w:szCs w:val="24"/>
              </w:rPr>
            </w:pPr>
            <w:r w:rsidRPr="00FE4D22">
              <w:rPr>
                <w:rFonts w:ascii="Times New Roman" w:hAnsi="Times New Roman"/>
                <w:b/>
                <w:color w:val="000000"/>
                <w:sz w:val="24"/>
                <w:szCs w:val="24"/>
              </w:rPr>
              <w:t>Миграционный прирост (+),</w:t>
            </w:r>
          </w:p>
          <w:p w:rsidR="008C180E" w:rsidRPr="00FE4D22" w:rsidRDefault="008C180E" w:rsidP="008021B5">
            <w:pPr>
              <w:spacing w:after="0" w:line="240" w:lineRule="auto"/>
              <w:jc w:val="center"/>
              <w:rPr>
                <w:rFonts w:ascii="Times New Roman" w:hAnsi="Times New Roman"/>
                <w:b/>
                <w:color w:val="000000"/>
                <w:sz w:val="24"/>
                <w:szCs w:val="24"/>
              </w:rPr>
            </w:pPr>
            <w:r w:rsidRPr="00FE4D22">
              <w:rPr>
                <w:rFonts w:ascii="Times New Roman" w:hAnsi="Times New Roman"/>
                <w:b/>
                <w:color w:val="000000"/>
                <w:sz w:val="24"/>
                <w:szCs w:val="24"/>
              </w:rPr>
              <w:t xml:space="preserve"> убыль (-)</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2000</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20</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w:t>
            </w:r>
          </w:p>
        </w:tc>
        <w:tc>
          <w:tcPr>
            <w:tcW w:w="2084"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+20</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2001</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7</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3</w:t>
            </w:r>
          </w:p>
        </w:tc>
        <w:tc>
          <w:tcPr>
            <w:tcW w:w="2084"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+4</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2002</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46</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2</w:t>
            </w:r>
          </w:p>
        </w:tc>
        <w:tc>
          <w:tcPr>
            <w:tcW w:w="2084"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+44</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2003</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27</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5</w:t>
            </w:r>
          </w:p>
        </w:tc>
        <w:tc>
          <w:tcPr>
            <w:tcW w:w="2084"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+22</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2004</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85</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7</w:t>
            </w:r>
          </w:p>
        </w:tc>
        <w:tc>
          <w:tcPr>
            <w:tcW w:w="2084"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+78</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2005</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58</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8</w:t>
            </w:r>
          </w:p>
        </w:tc>
        <w:tc>
          <w:tcPr>
            <w:tcW w:w="2084" w:type="pct"/>
          </w:tcPr>
          <w:p w:rsidR="008C180E" w:rsidRPr="00FE4D22" w:rsidRDefault="00D40DC6"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+50</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2006</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88</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7</w:t>
            </w:r>
          </w:p>
        </w:tc>
        <w:tc>
          <w:tcPr>
            <w:tcW w:w="2084" w:type="pct"/>
          </w:tcPr>
          <w:p w:rsidR="008C180E" w:rsidRPr="00FE4D22" w:rsidRDefault="00D40DC6"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+81</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2007</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16</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3</w:t>
            </w:r>
          </w:p>
        </w:tc>
        <w:tc>
          <w:tcPr>
            <w:tcW w:w="2084" w:type="pct"/>
          </w:tcPr>
          <w:p w:rsidR="008C180E" w:rsidRPr="00FE4D22" w:rsidRDefault="00D40DC6"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+13</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2008</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65</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2</w:t>
            </w:r>
          </w:p>
        </w:tc>
        <w:tc>
          <w:tcPr>
            <w:tcW w:w="2084" w:type="pct"/>
          </w:tcPr>
          <w:p w:rsidR="008C180E" w:rsidRPr="00FE4D22" w:rsidRDefault="00D40DC6"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+63</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2009</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63</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2</w:t>
            </w:r>
          </w:p>
        </w:tc>
        <w:tc>
          <w:tcPr>
            <w:tcW w:w="2084" w:type="pct"/>
          </w:tcPr>
          <w:p w:rsidR="008C180E" w:rsidRPr="00FE4D22" w:rsidRDefault="00D40DC6"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+61</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2010</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58</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2</w:t>
            </w:r>
          </w:p>
        </w:tc>
        <w:tc>
          <w:tcPr>
            <w:tcW w:w="2084" w:type="pct"/>
          </w:tcPr>
          <w:p w:rsidR="008C180E" w:rsidRPr="00FE4D22" w:rsidRDefault="00D40DC6"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+56</w:t>
            </w:r>
          </w:p>
        </w:tc>
      </w:tr>
      <w:tr w:rsidR="008021B5" w:rsidRPr="008021B5" w:rsidTr="008021B5">
        <w:tc>
          <w:tcPr>
            <w:tcW w:w="873" w:type="pct"/>
          </w:tcPr>
          <w:p w:rsidR="008C180E" w:rsidRPr="00FE4D22" w:rsidRDefault="008C180E" w:rsidP="008021B5">
            <w:pPr>
              <w:tabs>
                <w:tab w:val="left" w:pos="1110"/>
              </w:tabs>
              <w:spacing w:after="0" w:line="240" w:lineRule="auto"/>
              <w:jc w:val="center"/>
              <w:rPr>
                <w:rFonts w:ascii="Times New Roman" w:hAnsi="Times New Roman"/>
                <w:sz w:val="28"/>
                <w:szCs w:val="28"/>
              </w:rPr>
            </w:pPr>
            <w:r w:rsidRPr="00FE4D22">
              <w:rPr>
                <w:rFonts w:ascii="Times New Roman" w:hAnsi="Times New Roman"/>
                <w:sz w:val="28"/>
                <w:szCs w:val="28"/>
              </w:rPr>
              <w:t>2011</w:t>
            </w:r>
          </w:p>
        </w:tc>
        <w:tc>
          <w:tcPr>
            <w:tcW w:w="109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68</w:t>
            </w:r>
          </w:p>
        </w:tc>
        <w:tc>
          <w:tcPr>
            <w:tcW w:w="952" w:type="pct"/>
          </w:tcPr>
          <w:p w:rsidR="008C180E" w:rsidRPr="00FE4D22" w:rsidRDefault="008C180E"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3</w:t>
            </w:r>
          </w:p>
        </w:tc>
        <w:tc>
          <w:tcPr>
            <w:tcW w:w="2084" w:type="pct"/>
          </w:tcPr>
          <w:p w:rsidR="008C180E" w:rsidRPr="00FE4D22" w:rsidRDefault="00D40DC6" w:rsidP="008021B5">
            <w:pPr>
              <w:spacing w:after="0" w:line="240" w:lineRule="auto"/>
              <w:jc w:val="center"/>
              <w:rPr>
                <w:rFonts w:ascii="Times New Roman" w:hAnsi="Times New Roman"/>
                <w:color w:val="000000"/>
                <w:sz w:val="28"/>
                <w:szCs w:val="28"/>
              </w:rPr>
            </w:pPr>
            <w:r w:rsidRPr="00FE4D22">
              <w:rPr>
                <w:rFonts w:ascii="Times New Roman" w:hAnsi="Times New Roman"/>
                <w:color w:val="000000"/>
                <w:sz w:val="28"/>
                <w:szCs w:val="28"/>
              </w:rPr>
              <w:t>+65</w:t>
            </w:r>
          </w:p>
        </w:tc>
      </w:tr>
    </w:tbl>
    <w:p w:rsidR="00D40DC6" w:rsidRDefault="00D40DC6" w:rsidP="008C180E">
      <w:pPr>
        <w:jc w:val="both"/>
        <w:rPr>
          <w:rFonts w:ascii="Times New Roman" w:hAnsi="Times New Roman"/>
          <w:color w:val="000000"/>
          <w:sz w:val="28"/>
          <w:szCs w:val="28"/>
        </w:rPr>
      </w:pPr>
      <w:r w:rsidRPr="00B2212D">
        <w:rPr>
          <w:rFonts w:ascii="Times New Roman" w:hAnsi="Times New Roman"/>
          <w:i/>
          <w:sz w:val="28"/>
          <w:szCs w:val="28"/>
        </w:rPr>
        <w:t>Диаграмма 7.2.</w:t>
      </w:r>
      <w:r>
        <w:rPr>
          <w:rFonts w:ascii="Times New Roman" w:hAnsi="Times New Roman"/>
          <w:i/>
          <w:sz w:val="28"/>
          <w:szCs w:val="28"/>
        </w:rPr>
        <w:t>3</w:t>
      </w:r>
      <w:r w:rsidRPr="00B2212D">
        <w:rPr>
          <w:rFonts w:ascii="Times New Roman" w:hAnsi="Times New Roman"/>
          <w:i/>
          <w:sz w:val="28"/>
          <w:szCs w:val="28"/>
        </w:rPr>
        <w:t>.</w:t>
      </w:r>
      <w:r>
        <w:rPr>
          <w:rFonts w:ascii="Times New Roman" w:hAnsi="Times New Roman"/>
          <w:i/>
          <w:sz w:val="28"/>
          <w:szCs w:val="28"/>
        </w:rPr>
        <w:t xml:space="preserve"> </w:t>
      </w:r>
      <w:r w:rsidRPr="00D40DC6">
        <w:rPr>
          <w:rFonts w:ascii="Times New Roman" w:hAnsi="Times New Roman"/>
          <w:i/>
          <w:color w:val="000000"/>
          <w:sz w:val="28"/>
          <w:szCs w:val="28"/>
        </w:rPr>
        <w:t>Миграция населения МО Деминский сельсовет</w:t>
      </w:r>
      <w:r>
        <w:rPr>
          <w:rFonts w:ascii="Times New Roman" w:hAnsi="Times New Roman"/>
          <w:i/>
          <w:color w:val="000000"/>
          <w:sz w:val="28"/>
          <w:szCs w:val="28"/>
        </w:rPr>
        <w:t>.</w:t>
      </w:r>
    </w:p>
    <w:p w:rsidR="00D40DC6" w:rsidRDefault="00460ED0" w:rsidP="008C180E">
      <w:pPr>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6042660" cy="3079115"/>
            <wp:effectExtent l="0" t="0" r="15240" b="26035"/>
            <wp:docPr id="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7227" w:rsidRDefault="00E77227" w:rsidP="00E77227">
      <w:pPr>
        <w:jc w:val="both"/>
        <w:rPr>
          <w:rFonts w:ascii="Times New Roman" w:hAnsi="Times New Roman"/>
          <w:color w:val="000000"/>
          <w:sz w:val="28"/>
          <w:szCs w:val="28"/>
        </w:rPr>
      </w:pPr>
      <w:r>
        <w:rPr>
          <w:rFonts w:ascii="Times New Roman" w:hAnsi="Times New Roman"/>
          <w:color w:val="000000"/>
          <w:sz w:val="28"/>
          <w:szCs w:val="28"/>
        </w:rPr>
        <w:t>Из приведенной таблицы и диаграммы  видно, что за выбранный период всего прибыло 601 человек, а выбыло 44 человека. Таким образом, число прибывших превышает число убывших людей почти в 13,6 раз. Это обстоятельство также влияет на увеличение числа жителей в МО Деминский сельсовет.</w:t>
      </w:r>
    </w:p>
    <w:p w:rsidR="00E77227" w:rsidRPr="00E77227" w:rsidRDefault="00E77227" w:rsidP="00E77227">
      <w:pPr>
        <w:tabs>
          <w:tab w:val="left" w:pos="1110"/>
        </w:tabs>
        <w:jc w:val="both"/>
        <w:rPr>
          <w:rFonts w:ascii="Times New Roman" w:hAnsi="Times New Roman"/>
          <w:b/>
          <w:bCs/>
          <w:sz w:val="28"/>
          <w:szCs w:val="28"/>
        </w:rPr>
      </w:pPr>
      <w:r w:rsidRPr="00E77227">
        <w:rPr>
          <w:rFonts w:ascii="Times New Roman" w:hAnsi="Times New Roman"/>
          <w:b/>
          <w:bCs/>
          <w:sz w:val="28"/>
          <w:szCs w:val="28"/>
        </w:rPr>
        <w:t>Прогноз численности населения</w:t>
      </w:r>
    </w:p>
    <w:p w:rsidR="00703B3B" w:rsidRPr="00E77227" w:rsidRDefault="00703B3B" w:rsidP="00703B3B">
      <w:pPr>
        <w:tabs>
          <w:tab w:val="left" w:pos="1110"/>
        </w:tabs>
        <w:spacing w:after="0"/>
        <w:jc w:val="both"/>
        <w:rPr>
          <w:rFonts w:ascii="Times New Roman" w:hAnsi="Times New Roman"/>
          <w:sz w:val="28"/>
          <w:szCs w:val="28"/>
        </w:rPr>
      </w:pPr>
      <w:r>
        <w:rPr>
          <w:rFonts w:ascii="Times New Roman" w:hAnsi="Times New Roman"/>
          <w:sz w:val="28"/>
          <w:szCs w:val="28"/>
        </w:rPr>
        <w:tab/>
        <w:t>В муниципальном образовании Деминский сельсовет сложилась следующая демографическая ситуация. А именно, численность населения с каждым годом растет и в среднем составляет 46 человек в год. Увеличение численности населения происходит за счет как естественного прироста (рождаемость превышает смертность), так и миграционного прироста (</w:t>
      </w:r>
      <w:r>
        <w:rPr>
          <w:rFonts w:ascii="Times New Roman" w:hAnsi="Times New Roman"/>
          <w:color w:val="000000"/>
          <w:sz w:val="28"/>
          <w:szCs w:val="28"/>
        </w:rPr>
        <w:t xml:space="preserve">число прибывших превышает число убывших людей почти в 13,6 раз). </w:t>
      </w:r>
    </w:p>
    <w:p w:rsidR="00E77227" w:rsidRPr="00E77227" w:rsidRDefault="00E77227" w:rsidP="00E77227">
      <w:pPr>
        <w:tabs>
          <w:tab w:val="left" w:pos="1110"/>
        </w:tabs>
        <w:spacing w:after="0"/>
        <w:jc w:val="both"/>
        <w:rPr>
          <w:rFonts w:ascii="Times New Roman" w:hAnsi="Times New Roman"/>
          <w:sz w:val="28"/>
          <w:szCs w:val="28"/>
        </w:rPr>
      </w:pPr>
      <w:r>
        <w:rPr>
          <w:rFonts w:ascii="Times New Roman" w:hAnsi="Times New Roman"/>
          <w:sz w:val="28"/>
          <w:szCs w:val="28"/>
        </w:rPr>
        <w:tab/>
      </w:r>
      <w:r w:rsidR="00703B3B">
        <w:rPr>
          <w:rFonts w:ascii="Times New Roman" w:hAnsi="Times New Roman"/>
          <w:sz w:val="28"/>
          <w:szCs w:val="28"/>
        </w:rPr>
        <w:tab/>
      </w:r>
      <w:r w:rsidRPr="00E77227">
        <w:rPr>
          <w:rFonts w:ascii="Times New Roman" w:hAnsi="Times New Roman"/>
          <w:sz w:val="28"/>
          <w:szCs w:val="28"/>
        </w:rPr>
        <w:t xml:space="preserve">Выбор направлений дальнейшего территориального развития </w:t>
      </w:r>
      <w:r>
        <w:rPr>
          <w:rFonts w:ascii="Times New Roman" w:hAnsi="Times New Roman"/>
          <w:sz w:val="28"/>
          <w:szCs w:val="28"/>
        </w:rPr>
        <w:t xml:space="preserve">Демиснкого </w:t>
      </w:r>
      <w:r w:rsidRPr="00E77227">
        <w:rPr>
          <w:rFonts w:ascii="Times New Roman" w:hAnsi="Times New Roman"/>
          <w:sz w:val="28"/>
          <w:szCs w:val="28"/>
        </w:rPr>
        <w:t xml:space="preserve">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на расчетный срок произведен </w:t>
      </w:r>
      <w:r w:rsidRPr="00E77227">
        <w:rPr>
          <w:rFonts w:ascii="Times New Roman" w:hAnsi="Times New Roman"/>
          <w:b/>
          <w:sz w:val="28"/>
          <w:szCs w:val="28"/>
        </w:rPr>
        <w:t>методом  экстраполяции</w:t>
      </w:r>
      <w:r w:rsidRPr="00E77227">
        <w:rPr>
          <w:rFonts w:ascii="Times New Roman" w:hAnsi="Times New Roman"/>
          <w:sz w:val="28"/>
          <w:szCs w:val="28"/>
        </w:rPr>
        <w:t>, который основывается на использовании данных об общем приросте населения (естественном и механическом), рассчитывается по формуле:</w:t>
      </w:r>
    </w:p>
    <w:p w:rsidR="00E77227" w:rsidRPr="00E77227" w:rsidRDefault="00E77227" w:rsidP="00E77227">
      <w:pPr>
        <w:tabs>
          <w:tab w:val="left" w:pos="1110"/>
        </w:tabs>
        <w:spacing w:after="0"/>
        <w:jc w:val="center"/>
        <w:rPr>
          <w:rFonts w:ascii="Times New Roman" w:hAnsi="Times New Roman"/>
          <w:sz w:val="28"/>
          <w:szCs w:val="28"/>
        </w:rPr>
      </w:pPr>
      <w:r w:rsidRPr="00E77227">
        <w:rPr>
          <w:rFonts w:ascii="Times New Roman" w:hAnsi="Times New Roman"/>
          <w:sz w:val="28"/>
          <w:szCs w:val="28"/>
        </w:rPr>
        <w:t xml:space="preserve">S </w:t>
      </w:r>
      <w:r w:rsidRPr="00E77227">
        <w:rPr>
          <w:rFonts w:ascii="Times New Roman" w:hAnsi="Times New Roman"/>
          <w:sz w:val="28"/>
          <w:szCs w:val="28"/>
          <w:vertAlign w:val="subscript"/>
        </w:rPr>
        <w:t>h+t</w:t>
      </w:r>
      <w:r w:rsidRPr="00E77227">
        <w:rPr>
          <w:rFonts w:ascii="Times New Roman" w:hAnsi="Times New Roman"/>
          <w:sz w:val="28"/>
          <w:szCs w:val="28"/>
        </w:rPr>
        <w:t>=S</w:t>
      </w:r>
      <w:r w:rsidRPr="00E77227">
        <w:rPr>
          <w:rFonts w:ascii="Times New Roman" w:hAnsi="Times New Roman"/>
          <w:sz w:val="28"/>
          <w:szCs w:val="28"/>
          <w:vertAlign w:val="subscript"/>
        </w:rPr>
        <w:t>h</w:t>
      </w:r>
      <w:r w:rsidRPr="00E77227">
        <w:rPr>
          <w:rFonts w:ascii="Times New Roman" w:hAnsi="Times New Roman"/>
          <w:sz w:val="28"/>
          <w:szCs w:val="28"/>
        </w:rPr>
        <w:t xml:space="preserve">√(1+К </w:t>
      </w:r>
      <w:r w:rsidRPr="00E77227">
        <w:rPr>
          <w:rFonts w:ascii="Times New Roman" w:hAnsi="Times New Roman"/>
          <w:sz w:val="28"/>
          <w:szCs w:val="28"/>
          <w:vertAlign w:val="subscript"/>
        </w:rPr>
        <w:t>общ.пр.</w:t>
      </w:r>
      <w:r w:rsidRPr="00E77227">
        <w:rPr>
          <w:rFonts w:ascii="Times New Roman" w:hAnsi="Times New Roman"/>
          <w:sz w:val="28"/>
          <w:szCs w:val="28"/>
        </w:rPr>
        <w:t xml:space="preserve"> / 1000)</w:t>
      </w:r>
      <w:r w:rsidRPr="00E77227">
        <w:rPr>
          <w:rFonts w:ascii="Times New Roman" w:hAnsi="Times New Roman"/>
          <w:sz w:val="28"/>
          <w:szCs w:val="28"/>
          <w:vertAlign w:val="superscript"/>
        </w:rPr>
        <w:t>t</w:t>
      </w:r>
      <w:r w:rsidRPr="00E77227">
        <w:rPr>
          <w:rFonts w:ascii="Times New Roman" w:hAnsi="Times New Roman"/>
          <w:sz w:val="28"/>
          <w:szCs w:val="28"/>
        </w:rPr>
        <w:t>,</w:t>
      </w:r>
      <w:r w:rsidRPr="00E77227">
        <w:rPr>
          <w:rFonts w:ascii="Times New Roman" w:hAnsi="Times New Roman"/>
          <w:sz w:val="28"/>
          <w:szCs w:val="28"/>
          <w:vertAlign w:val="subscript"/>
        </w:rPr>
        <w:t xml:space="preserve">                      </w:t>
      </w:r>
      <w:r w:rsidRPr="00E77227">
        <w:rPr>
          <w:rFonts w:ascii="Times New Roman" w:hAnsi="Times New Roman"/>
          <w:sz w:val="28"/>
          <w:szCs w:val="28"/>
        </w:rPr>
        <w:t>(1)</w:t>
      </w:r>
    </w:p>
    <w:p w:rsidR="00E77227" w:rsidRPr="00E77227" w:rsidRDefault="00E77227" w:rsidP="00E77227">
      <w:pPr>
        <w:tabs>
          <w:tab w:val="left" w:pos="1110"/>
        </w:tabs>
        <w:spacing w:after="0"/>
        <w:jc w:val="both"/>
        <w:rPr>
          <w:rFonts w:ascii="Times New Roman" w:hAnsi="Times New Roman"/>
          <w:sz w:val="28"/>
          <w:szCs w:val="28"/>
        </w:rPr>
      </w:pPr>
      <w:r w:rsidRPr="00E77227">
        <w:rPr>
          <w:rFonts w:ascii="Times New Roman" w:hAnsi="Times New Roman"/>
          <w:sz w:val="28"/>
          <w:szCs w:val="28"/>
        </w:rPr>
        <w:t>где S</w:t>
      </w:r>
      <w:r w:rsidRPr="00E77227">
        <w:rPr>
          <w:rFonts w:ascii="Times New Roman" w:hAnsi="Times New Roman"/>
          <w:sz w:val="28"/>
          <w:szCs w:val="28"/>
          <w:vertAlign w:val="subscript"/>
        </w:rPr>
        <w:t>h</w:t>
      </w:r>
      <w:r w:rsidRPr="00E77227">
        <w:rPr>
          <w:rFonts w:ascii="Times New Roman" w:hAnsi="Times New Roman"/>
          <w:sz w:val="28"/>
          <w:szCs w:val="28"/>
        </w:rPr>
        <w:t xml:space="preserve"> – численность населения на начало планируемого периода, чел.;</w:t>
      </w:r>
    </w:p>
    <w:p w:rsidR="00E77227" w:rsidRPr="00E77227" w:rsidRDefault="00E77227" w:rsidP="00E77227">
      <w:pPr>
        <w:tabs>
          <w:tab w:val="left" w:pos="1110"/>
        </w:tabs>
        <w:spacing w:after="0"/>
        <w:jc w:val="both"/>
        <w:rPr>
          <w:rFonts w:ascii="Times New Roman" w:hAnsi="Times New Roman"/>
          <w:sz w:val="28"/>
          <w:szCs w:val="28"/>
        </w:rPr>
      </w:pPr>
      <w:r w:rsidRPr="00E77227">
        <w:rPr>
          <w:rFonts w:ascii="Times New Roman" w:hAnsi="Times New Roman"/>
          <w:sz w:val="28"/>
          <w:szCs w:val="28"/>
        </w:rPr>
        <w:t xml:space="preserve"> t – число лет, на которое производится расчет;</w:t>
      </w:r>
    </w:p>
    <w:p w:rsidR="00E77227" w:rsidRDefault="00E77227" w:rsidP="00E77227">
      <w:pPr>
        <w:tabs>
          <w:tab w:val="left" w:pos="1110"/>
        </w:tabs>
        <w:spacing w:after="0"/>
        <w:jc w:val="both"/>
        <w:rPr>
          <w:rFonts w:ascii="Times New Roman" w:hAnsi="Times New Roman"/>
          <w:sz w:val="28"/>
          <w:szCs w:val="28"/>
        </w:rPr>
      </w:pPr>
      <w:r w:rsidRPr="00E77227">
        <w:rPr>
          <w:rFonts w:ascii="Times New Roman" w:hAnsi="Times New Roman"/>
          <w:sz w:val="28"/>
          <w:szCs w:val="28"/>
        </w:rPr>
        <w:t xml:space="preserve"> К</w:t>
      </w:r>
      <w:r w:rsidRPr="00E77227">
        <w:rPr>
          <w:rFonts w:ascii="Times New Roman" w:hAnsi="Times New Roman"/>
          <w:sz w:val="28"/>
          <w:szCs w:val="28"/>
          <w:vertAlign w:val="subscript"/>
        </w:rPr>
        <w:t>общ.пр</w:t>
      </w:r>
      <w:r w:rsidRPr="00E77227">
        <w:rPr>
          <w:rFonts w:ascii="Times New Roman" w:hAnsi="Times New Roman"/>
          <w:sz w:val="28"/>
          <w:szCs w:val="28"/>
        </w:rPr>
        <w:t>.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rsidR="00E77227" w:rsidRPr="00E77227" w:rsidRDefault="000E043F" w:rsidP="00E77227">
      <w:pPr>
        <w:tabs>
          <w:tab w:val="left" w:pos="1110"/>
        </w:tabs>
        <w:spacing w:after="0"/>
        <w:jc w:val="both"/>
        <w:rPr>
          <w:rFonts w:ascii="Times New Roman" w:hAnsi="Times New Roman"/>
          <w:sz w:val="28"/>
          <w:szCs w:val="28"/>
        </w:rPr>
      </w:pPr>
      <w:r>
        <w:rPr>
          <w:rFonts w:ascii="Times New Roman" w:hAnsi="Times New Roman"/>
          <w:sz w:val="28"/>
          <w:szCs w:val="28"/>
        </w:rPr>
        <w:tab/>
      </w:r>
      <w:r w:rsidR="00E77227" w:rsidRPr="00E77227">
        <w:rPr>
          <w:rFonts w:ascii="Times New Roman" w:hAnsi="Times New Roman"/>
          <w:sz w:val="28"/>
          <w:szCs w:val="28"/>
        </w:rPr>
        <w:tab/>
        <w:t xml:space="preserve">Для расчета перспективной численности населения использовались несколько вариантов: </w:t>
      </w:r>
    </w:p>
    <w:p w:rsidR="00703B3B" w:rsidRDefault="00E77227" w:rsidP="00E77227">
      <w:pPr>
        <w:tabs>
          <w:tab w:val="left" w:pos="1110"/>
        </w:tabs>
        <w:spacing w:after="0"/>
        <w:jc w:val="both"/>
        <w:rPr>
          <w:rFonts w:ascii="Times New Roman" w:hAnsi="Times New Roman"/>
          <w:sz w:val="28"/>
          <w:szCs w:val="28"/>
        </w:rPr>
      </w:pPr>
      <w:r w:rsidRPr="00E77227">
        <w:rPr>
          <w:rFonts w:ascii="Times New Roman" w:hAnsi="Times New Roman"/>
          <w:i/>
          <w:iCs/>
          <w:sz w:val="28"/>
          <w:szCs w:val="28"/>
        </w:rPr>
        <w:t xml:space="preserve">- </w:t>
      </w:r>
      <w:r w:rsidRPr="00E77227">
        <w:rPr>
          <w:rFonts w:ascii="Times New Roman" w:hAnsi="Times New Roman"/>
          <w:b/>
          <w:bCs/>
          <w:i/>
          <w:iCs/>
          <w:sz w:val="28"/>
          <w:szCs w:val="28"/>
        </w:rPr>
        <w:t>пессимистичный вариант</w:t>
      </w:r>
      <w:r w:rsidRPr="00E77227">
        <w:rPr>
          <w:rFonts w:ascii="Times New Roman" w:hAnsi="Times New Roman"/>
          <w:i/>
          <w:iCs/>
          <w:sz w:val="28"/>
          <w:szCs w:val="28"/>
        </w:rPr>
        <w:t xml:space="preserve"> </w:t>
      </w:r>
      <w:r w:rsidRPr="00E77227">
        <w:rPr>
          <w:rFonts w:ascii="Times New Roman" w:hAnsi="Times New Roman"/>
          <w:sz w:val="28"/>
          <w:szCs w:val="28"/>
        </w:rPr>
        <w:t xml:space="preserve"> отражает снижение естественного прироста населения (низкая рождаемость в сочетании с высокой смертностью) и низкий миграционный прирост. </w:t>
      </w:r>
    </w:p>
    <w:p w:rsidR="00E77227" w:rsidRPr="00E77227" w:rsidRDefault="00E77227" w:rsidP="00E77227">
      <w:pPr>
        <w:tabs>
          <w:tab w:val="left" w:pos="1110"/>
        </w:tabs>
        <w:spacing w:after="0"/>
        <w:jc w:val="both"/>
        <w:rPr>
          <w:rFonts w:ascii="Times New Roman" w:hAnsi="Times New Roman"/>
          <w:sz w:val="28"/>
          <w:szCs w:val="28"/>
        </w:rPr>
      </w:pPr>
      <w:r w:rsidRPr="00E77227">
        <w:rPr>
          <w:rFonts w:ascii="Times New Roman" w:hAnsi="Times New Roman"/>
          <w:sz w:val="28"/>
          <w:szCs w:val="28"/>
        </w:rPr>
        <w:t xml:space="preserve">В качестве пессимистического прогноза </w:t>
      </w:r>
      <w:r w:rsidR="00432299">
        <w:rPr>
          <w:rFonts w:ascii="Times New Roman" w:hAnsi="Times New Roman"/>
          <w:sz w:val="28"/>
          <w:szCs w:val="28"/>
        </w:rPr>
        <w:t>взят 2010 год</w:t>
      </w:r>
      <w:r w:rsidRPr="00E77227">
        <w:rPr>
          <w:rFonts w:ascii="Times New Roman" w:hAnsi="Times New Roman"/>
          <w:sz w:val="28"/>
          <w:szCs w:val="28"/>
        </w:rPr>
        <w:t xml:space="preserve"> с </w:t>
      </w:r>
      <w:r>
        <w:rPr>
          <w:rFonts w:ascii="Times New Roman" w:hAnsi="Times New Roman"/>
          <w:sz w:val="28"/>
          <w:szCs w:val="28"/>
        </w:rPr>
        <w:t>минимальным приростом населения</w:t>
      </w:r>
      <w:r w:rsidR="00432299">
        <w:rPr>
          <w:rFonts w:ascii="Times New Roman" w:hAnsi="Times New Roman"/>
          <w:sz w:val="28"/>
          <w:szCs w:val="28"/>
        </w:rPr>
        <w:t xml:space="preserve"> в 2 человека</w:t>
      </w:r>
      <w:r w:rsidRPr="00E77227">
        <w:rPr>
          <w:rFonts w:ascii="Times New Roman" w:hAnsi="Times New Roman"/>
          <w:sz w:val="28"/>
          <w:szCs w:val="28"/>
        </w:rPr>
        <w:t xml:space="preserve">. При таком прогнозе численность населения рассчитаем по формуле (1), </w:t>
      </w:r>
      <w:r w:rsidR="00703B3B">
        <w:rPr>
          <w:rFonts w:ascii="Times New Roman" w:hAnsi="Times New Roman"/>
          <w:sz w:val="28"/>
          <w:szCs w:val="28"/>
        </w:rPr>
        <w:t xml:space="preserve">и </w:t>
      </w:r>
      <w:r w:rsidRPr="00E77227">
        <w:rPr>
          <w:rFonts w:ascii="Times New Roman" w:hAnsi="Times New Roman"/>
          <w:sz w:val="28"/>
          <w:szCs w:val="28"/>
        </w:rPr>
        <w:t xml:space="preserve">она составит: </w:t>
      </w:r>
    </w:p>
    <w:p w:rsidR="00E77227" w:rsidRPr="00E77227" w:rsidRDefault="00E77227" w:rsidP="00E77227">
      <w:pPr>
        <w:tabs>
          <w:tab w:val="left" w:pos="1110"/>
        </w:tabs>
        <w:spacing w:after="0"/>
        <w:jc w:val="both"/>
        <w:rPr>
          <w:rFonts w:ascii="Times New Roman" w:hAnsi="Times New Roman"/>
          <w:sz w:val="28"/>
          <w:szCs w:val="28"/>
        </w:rPr>
      </w:pPr>
      <w:r w:rsidRPr="00E77227">
        <w:rPr>
          <w:rFonts w:ascii="Times New Roman" w:hAnsi="Times New Roman"/>
          <w:sz w:val="28"/>
          <w:szCs w:val="28"/>
        </w:rPr>
        <w:t xml:space="preserve">к </w:t>
      </w:r>
      <w:r w:rsidRPr="00E77227">
        <w:rPr>
          <w:rFonts w:ascii="Times New Roman" w:hAnsi="Times New Roman"/>
          <w:b/>
          <w:bCs/>
          <w:sz w:val="28"/>
          <w:szCs w:val="28"/>
        </w:rPr>
        <w:t>202</w:t>
      </w:r>
      <w:r w:rsidR="00432299">
        <w:rPr>
          <w:rFonts w:ascii="Times New Roman" w:hAnsi="Times New Roman"/>
          <w:b/>
          <w:bCs/>
          <w:sz w:val="28"/>
          <w:szCs w:val="28"/>
        </w:rPr>
        <w:t xml:space="preserve">2 </w:t>
      </w:r>
      <w:r w:rsidRPr="00E77227">
        <w:rPr>
          <w:rFonts w:ascii="Times New Roman" w:hAnsi="Times New Roman"/>
          <w:sz w:val="28"/>
          <w:szCs w:val="28"/>
        </w:rPr>
        <w:t xml:space="preserve">году - </w:t>
      </w:r>
      <w:r w:rsidR="001B4160">
        <w:rPr>
          <w:rFonts w:ascii="Times New Roman" w:hAnsi="Times New Roman"/>
          <w:b/>
          <w:bCs/>
          <w:sz w:val="28"/>
          <w:szCs w:val="28"/>
        </w:rPr>
        <w:t>666</w:t>
      </w:r>
      <w:r w:rsidRPr="00E77227">
        <w:rPr>
          <w:rFonts w:ascii="Times New Roman" w:hAnsi="Times New Roman"/>
          <w:sz w:val="28"/>
          <w:szCs w:val="28"/>
        </w:rPr>
        <w:t xml:space="preserve"> человека</w:t>
      </w:r>
      <w:r w:rsidR="001B4160">
        <w:rPr>
          <w:rFonts w:ascii="Times New Roman" w:hAnsi="Times New Roman"/>
          <w:sz w:val="28"/>
          <w:szCs w:val="28"/>
        </w:rPr>
        <w:t>,</w:t>
      </w:r>
    </w:p>
    <w:p w:rsidR="00E77227" w:rsidRDefault="00E77227" w:rsidP="00E77227">
      <w:pPr>
        <w:tabs>
          <w:tab w:val="left" w:pos="1110"/>
        </w:tabs>
        <w:spacing w:after="0"/>
        <w:jc w:val="both"/>
        <w:rPr>
          <w:rFonts w:ascii="Times New Roman" w:hAnsi="Times New Roman"/>
          <w:sz w:val="28"/>
          <w:szCs w:val="28"/>
        </w:rPr>
      </w:pPr>
      <w:r w:rsidRPr="00E77227">
        <w:rPr>
          <w:rFonts w:ascii="Times New Roman" w:hAnsi="Times New Roman"/>
          <w:sz w:val="28"/>
          <w:szCs w:val="28"/>
        </w:rPr>
        <w:t xml:space="preserve">к </w:t>
      </w:r>
      <w:r w:rsidRPr="00E77227">
        <w:rPr>
          <w:rFonts w:ascii="Times New Roman" w:hAnsi="Times New Roman"/>
          <w:b/>
          <w:bCs/>
          <w:sz w:val="28"/>
          <w:szCs w:val="28"/>
        </w:rPr>
        <w:t>203</w:t>
      </w:r>
      <w:r w:rsidR="001B4160">
        <w:rPr>
          <w:rFonts w:ascii="Times New Roman" w:hAnsi="Times New Roman"/>
          <w:b/>
          <w:bCs/>
          <w:sz w:val="28"/>
          <w:szCs w:val="28"/>
        </w:rPr>
        <w:t>2</w:t>
      </w:r>
      <w:r w:rsidRPr="00E77227">
        <w:rPr>
          <w:rFonts w:ascii="Times New Roman" w:hAnsi="Times New Roman"/>
          <w:sz w:val="28"/>
          <w:szCs w:val="28"/>
        </w:rPr>
        <w:t xml:space="preserve"> году </w:t>
      </w:r>
      <w:r w:rsidR="001B4160">
        <w:rPr>
          <w:rFonts w:ascii="Times New Roman" w:hAnsi="Times New Roman"/>
          <w:sz w:val="28"/>
          <w:szCs w:val="28"/>
        </w:rPr>
        <w:t>–</w:t>
      </w:r>
      <w:r w:rsidRPr="00E77227">
        <w:rPr>
          <w:rFonts w:ascii="Times New Roman" w:hAnsi="Times New Roman"/>
          <w:sz w:val="28"/>
          <w:szCs w:val="28"/>
        </w:rPr>
        <w:t xml:space="preserve"> </w:t>
      </w:r>
      <w:r w:rsidR="001B4160">
        <w:rPr>
          <w:rFonts w:ascii="Times New Roman" w:hAnsi="Times New Roman"/>
          <w:b/>
          <w:bCs/>
          <w:sz w:val="28"/>
          <w:szCs w:val="28"/>
        </w:rPr>
        <w:t>681 ч</w:t>
      </w:r>
      <w:r w:rsidRPr="00E77227">
        <w:rPr>
          <w:rFonts w:ascii="Times New Roman" w:hAnsi="Times New Roman"/>
          <w:sz w:val="28"/>
          <w:szCs w:val="28"/>
        </w:rPr>
        <w:t>еловека</w:t>
      </w:r>
    </w:p>
    <w:p w:rsidR="001B4160" w:rsidRPr="00B36797" w:rsidRDefault="001B4160" w:rsidP="001B4160">
      <w:pPr>
        <w:pStyle w:val="af6"/>
        <w:spacing w:before="0" w:after="0" w:line="276" w:lineRule="auto"/>
        <w:ind w:firstLine="851"/>
        <w:rPr>
          <w:sz w:val="28"/>
          <w:szCs w:val="28"/>
        </w:rPr>
      </w:pPr>
      <w:r w:rsidRPr="00B36797">
        <w:rPr>
          <w:i/>
          <w:iCs/>
          <w:sz w:val="28"/>
          <w:szCs w:val="28"/>
        </w:rPr>
        <w:t xml:space="preserve">- </w:t>
      </w:r>
      <w:r w:rsidRPr="00B36797">
        <w:rPr>
          <w:b/>
          <w:bCs/>
          <w:i/>
          <w:iCs/>
          <w:sz w:val="28"/>
          <w:szCs w:val="28"/>
        </w:rPr>
        <w:t>оптимистичный вариант</w:t>
      </w:r>
      <w:r w:rsidRPr="00B36797">
        <w:rPr>
          <w:sz w:val="28"/>
          <w:szCs w:val="28"/>
        </w:rPr>
        <w:t xml:space="preserve"> предполагает демографический рост населения. В качестве оптимистичного прогноза взят 20</w:t>
      </w:r>
      <w:r>
        <w:rPr>
          <w:sz w:val="28"/>
          <w:szCs w:val="28"/>
        </w:rPr>
        <w:t>11 год</w:t>
      </w:r>
      <w:r w:rsidRPr="00B36797">
        <w:rPr>
          <w:sz w:val="28"/>
          <w:szCs w:val="28"/>
        </w:rPr>
        <w:t xml:space="preserve">, с </w:t>
      </w:r>
      <w:r>
        <w:rPr>
          <w:sz w:val="28"/>
          <w:szCs w:val="28"/>
        </w:rPr>
        <w:t xml:space="preserve">максимальным </w:t>
      </w:r>
      <w:r w:rsidRPr="00B36797">
        <w:rPr>
          <w:sz w:val="28"/>
          <w:szCs w:val="28"/>
        </w:rPr>
        <w:t xml:space="preserve">приростом населения в </w:t>
      </w:r>
      <w:r>
        <w:rPr>
          <w:sz w:val="28"/>
          <w:szCs w:val="28"/>
        </w:rPr>
        <w:t>126</w:t>
      </w:r>
      <w:r w:rsidRPr="00B36797">
        <w:rPr>
          <w:sz w:val="28"/>
          <w:szCs w:val="28"/>
        </w:rPr>
        <w:t xml:space="preserve"> человек. Численность</w:t>
      </w:r>
      <w:r w:rsidRPr="00B7747C">
        <w:rPr>
          <w:sz w:val="28"/>
          <w:szCs w:val="28"/>
        </w:rPr>
        <w:t xml:space="preserve"> населения </w:t>
      </w:r>
      <w:r>
        <w:rPr>
          <w:sz w:val="28"/>
          <w:szCs w:val="28"/>
        </w:rPr>
        <w:t>Деминского сельсовета</w:t>
      </w:r>
      <w:r w:rsidRPr="00B36797">
        <w:rPr>
          <w:sz w:val="28"/>
          <w:szCs w:val="28"/>
        </w:rPr>
        <w:t xml:space="preserve"> составит:</w:t>
      </w:r>
    </w:p>
    <w:p w:rsidR="001B4160" w:rsidRPr="00B36797" w:rsidRDefault="001B4160" w:rsidP="001B4160">
      <w:pPr>
        <w:pStyle w:val="af6"/>
        <w:spacing w:before="0" w:after="0" w:line="276" w:lineRule="auto"/>
        <w:ind w:firstLine="0"/>
        <w:rPr>
          <w:sz w:val="28"/>
          <w:szCs w:val="28"/>
        </w:rPr>
      </w:pPr>
      <w:r w:rsidRPr="00B36797">
        <w:rPr>
          <w:sz w:val="28"/>
          <w:szCs w:val="28"/>
        </w:rPr>
        <w:t xml:space="preserve">к </w:t>
      </w:r>
      <w:r w:rsidRPr="00B36797">
        <w:rPr>
          <w:b/>
          <w:bCs/>
          <w:sz w:val="28"/>
          <w:szCs w:val="28"/>
        </w:rPr>
        <w:t>20</w:t>
      </w:r>
      <w:r>
        <w:rPr>
          <w:b/>
          <w:bCs/>
          <w:sz w:val="28"/>
          <w:szCs w:val="28"/>
        </w:rPr>
        <w:t>22</w:t>
      </w:r>
      <w:r w:rsidRPr="00B36797">
        <w:rPr>
          <w:sz w:val="28"/>
          <w:szCs w:val="28"/>
        </w:rPr>
        <w:t xml:space="preserve"> году - </w:t>
      </w:r>
      <w:r>
        <w:rPr>
          <w:b/>
          <w:sz w:val="28"/>
          <w:szCs w:val="28"/>
        </w:rPr>
        <w:t>829</w:t>
      </w:r>
      <w:r w:rsidRPr="00B36797">
        <w:rPr>
          <w:sz w:val="28"/>
          <w:szCs w:val="28"/>
        </w:rPr>
        <w:t xml:space="preserve"> человек,</w:t>
      </w:r>
    </w:p>
    <w:p w:rsidR="001B4160" w:rsidRDefault="001B4160" w:rsidP="001B4160">
      <w:pPr>
        <w:pStyle w:val="af6"/>
        <w:spacing w:before="0" w:after="0" w:line="276" w:lineRule="auto"/>
        <w:ind w:firstLine="0"/>
        <w:rPr>
          <w:sz w:val="28"/>
          <w:szCs w:val="28"/>
        </w:rPr>
      </w:pPr>
      <w:r w:rsidRPr="00B36797">
        <w:rPr>
          <w:sz w:val="28"/>
          <w:szCs w:val="28"/>
        </w:rPr>
        <w:t xml:space="preserve">к </w:t>
      </w:r>
      <w:r w:rsidRPr="00B36797">
        <w:rPr>
          <w:b/>
          <w:bCs/>
          <w:sz w:val="28"/>
          <w:szCs w:val="28"/>
        </w:rPr>
        <w:t>20</w:t>
      </w:r>
      <w:r>
        <w:rPr>
          <w:b/>
          <w:bCs/>
          <w:sz w:val="28"/>
          <w:szCs w:val="28"/>
        </w:rPr>
        <w:t>32</w:t>
      </w:r>
      <w:r w:rsidRPr="00B36797">
        <w:rPr>
          <w:sz w:val="28"/>
          <w:szCs w:val="28"/>
        </w:rPr>
        <w:t xml:space="preserve"> году – </w:t>
      </w:r>
      <w:r>
        <w:rPr>
          <w:b/>
          <w:sz w:val="28"/>
          <w:szCs w:val="28"/>
        </w:rPr>
        <w:t>1053</w:t>
      </w:r>
      <w:r w:rsidRPr="00B36797">
        <w:rPr>
          <w:sz w:val="28"/>
          <w:szCs w:val="28"/>
        </w:rPr>
        <w:t xml:space="preserve"> человек</w:t>
      </w:r>
      <w:r>
        <w:rPr>
          <w:sz w:val="28"/>
          <w:szCs w:val="28"/>
        </w:rPr>
        <w:t>а</w:t>
      </w:r>
      <w:r w:rsidRPr="00B36797">
        <w:rPr>
          <w:sz w:val="28"/>
          <w:szCs w:val="28"/>
        </w:rPr>
        <w:t xml:space="preserve">. </w:t>
      </w:r>
    </w:p>
    <w:p w:rsidR="001B4160" w:rsidRDefault="001B4160" w:rsidP="001B4160">
      <w:pPr>
        <w:pStyle w:val="af6"/>
        <w:tabs>
          <w:tab w:val="left" w:pos="851"/>
        </w:tabs>
        <w:spacing w:before="0" w:after="0" w:line="276" w:lineRule="auto"/>
        <w:ind w:firstLine="851"/>
        <w:rPr>
          <w:sz w:val="28"/>
          <w:szCs w:val="28"/>
        </w:rPr>
      </w:pPr>
      <w:r w:rsidRPr="00B36797">
        <w:rPr>
          <w:sz w:val="28"/>
          <w:szCs w:val="28"/>
        </w:rPr>
        <w:t>При расчете перспективной</w:t>
      </w:r>
      <w:r w:rsidRPr="00B7747C">
        <w:rPr>
          <w:sz w:val="28"/>
          <w:szCs w:val="28"/>
        </w:rPr>
        <w:t xml:space="preserve"> численности с использованием коэффициента общего прироста, перспективы роста населения поселка незначительны. </w:t>
      </w:r>
    </w:p>
    <w:p w:rsidR="001B4160" w:rsidRPr="00B7747C" w:rsidRDefault="001B4160" w:rsidP="001B4160">
      <w:pPr>
        <w:pStyle w:val="af6"/>
        <w:tabs>
          <w:tab w:val="left" w:pos="851"/>
        </w:tabs>
        <w:spacing w:before="0" w:after="0" w:line="276" w:lineRule="auto"/>
        <w:ind w:firstLine="851"/>
        <w:rPr>
          <w:sz w:val="28"/>
          <w:szCs w:val="28"/>
        </w:rPr>
      </w:pPr>
      <w:r w:rsidRPr="004E691D">
        <w:rPr>
          <w:sz w:val="28"/>
          <w:szCs w:val="28"/>
        </w:rPr>
        <w:t xml:space="preserve">Более точный метод, используемый для длительных прогнозов, - это </w:t>
      </w:r>
      <w:r w:rsidRPr="004E691D">
        <w:rPr>
          <w:i/>
          <w:iCs/>
          <w:sz w:val="28"/>
          <w:szCs w:val="28"/>
        </w:rPr>
        <w:t xml:space="preserve">метод возрастной передвижки, </w:t>
      </w:r>
      <w:r w:rsidRPr="004E691D">
        <w:rPr>
          <w:sz w:val="28"/>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за недостаточностью сведений.</w:t>
      </w:r>
    </w:p>
    <w:p w:rsidR="001B4160" w:rsidRPr="00A649D5" w:rsidRDefault="001B4160" w:rsidP="001B4160">
      <w:pPr>
        <w:pStyle w:val="af6"/>
        <w:tabs>
          <w:tab w:val="left" w:pos="851"/>
        </w:tabs>
        <w:spacing w:before="0" w:after="0" w:line="276" w:lineRule="auto"/>
        <w:ind w:firstLine="851"/>
        <w:rPr>
          <w:sz w:val="28"/>
          <w:szCs w:val="28"/>
        </w:rPr>
      </w:pPr>
      <w:r w:rsidRPr="00A649D5">
        <w:rPr>
          <w:sz w:val="28"/>
          <w:szCs w:val="28"/>
        </w:rPr>
        <w:t xml:space="preserve">Произвести расчет перспективной численности населения </w:t>
      </w:r>
      <w:r w:rsidRPr="00A649D5">
        <w:rPr>
          <w:i/>
          <w:iCs/>
          <w:sz w:val="28"/>
          <w:szCs w:val="28"/>
        </w:rPr>
        <w:t>методом трудового баланса</w:t>
      </w:r>
      <w:r w:rsidRPr="00A649D5">
        <w:rPr>
          <w:sz w:val="28"/>
          <w:szCs w:val="28"/>
        </w:rPr>
        <w:t xml:space="preserve"> </w:t>
      </w:r>
      <w:r>
        <w:rPr>
          <w:sz w:val="28"/>
          <w:szCs w:val="28"/>
        </w:rPr>
        <w:t xml:space="preserve">также </w:t>
      </w:r>
      <w:r w:rsidRPr="00A649D5">
        <w:rPr>
          <w:sz w:val="28"/>
          <w:szCs w:val="28"/>
        </w:rPr>
        <w:t>нет возможности, так как отсутствуют данные абсолютной численности градообразующих кадров на расчетный срок.</w:t>
      </w:r>
    </w:p>
    <w:p w:rsidR="001B4160" w:rsidRDefault="001B4160" w:rsidP="001B4160">
      <w:pPr>
        <w:pStyle w:val="af6"/>
        <w:tabs>
          <w:tab w:val="left" w:pos="6315"/>
        </w:tabs>
        <w:spacing w:before="0" w:after="0" w:line="276" w:lineRule="auto"/>
        <w:ind w:firstLine="851"/>
        <w:rPr>
          <w:sz w:val="28"/>
          <w:szCs w:val="28"/>
        </w:rPr>
      </w:pPr>
      <w:r w:rsidRPr="00A649D5">
        <w:rPr>
          <w:sz w:val="28"/>
          <w:szCs w:val="28"/>
        </w:rPr>
        <w:t>Таким образом, перспективная численность населения поселка существенным образом отличается в зависимости от выбранного метода расчета и сценария демографического развития. Пессимистический вариант отражает перспективы демографического развития в условиях ухудшения социально-экономической ситуации и отсутствия активной демографической и миграционной политики в стране и в регионе. Этот сценарий предусматривает снижение уровня рождаемости в сочетании с высокой смертностью и низким уровнем ожидаемой продолжительности жизни, также предполагается сохранение миграционной убыли</w:t>
      </w:r>
      <w:r w:rsidRPr="006E6258">
        <w:rPr>
          <w:sz w:val="28"/>
          <w:szCs w:val="28"/>
        </w:rPr>
        <w:t>. Оптимистичный сценарий демографического развития предполагает, что в прогнозируемый период кризисные явления в естественном</w:t>
      </w:r>
      <w:r w:rsidRPr="00B7747C">
        <w:rPr>
          <w:sz w:val="28"/>
          <w:szCs w:val="28"/>
        </w:rPr>
        <w:t xml:space="preserve"> и механическом движении будут преодолены. </w:t>
      </w:r>
    </w:p>
    <w:p w:rsidR="00C15357" w:rsidRPr="00131693" w:rsidRDefault="00C15357" w:rsidP="00C15357">
      <w:pPr>
        <w:pStyle w:val="af6"/>
        <w:tabs>
          <w:tab w:val="left" w:pos="851"/>
        </w:tabs>
        <w:spacing w:before="0" w:after="0" w:line="276" w:lineRule="auto"/>
        <w:ind w:firstLine="851"/>
        <w:rPr>
          <w:i/>
          <w:sz w:val="28"/>
          <w:szCs w:val="28"/>
        </w:rPr>
      </w:pPr>
      <w:r w:rsidRPr="00131693">
        <w:rPr>
          <w:i/>
          <w:sz w:val="28"/>
          <w:szCs w:val="28"/>
        </w:rPr>
        <w:t xml:space="preserve">Несмотря на расчеты оптимистичного варианта, при котором численность населения на 2032 год составит 1053 человека, т. е. прирост составит 273 человека, в данном генеральном плане принято решение об увеличении прироста населения за выбранный период в количестве 1000 человек.  Данное решение основано на тех фактах, что за период с 2000 по 2011 годы, т. е. за 10 лет, население сельсовета выросло в 3 раза (см. таблицу </w:t>
      </w:r>
      <w:r w:rsidR="00444DAA" w:rsidRPr="00131693">
        <w:rPr>
          <w:i/>
          <w:sz w:val="28"/>
          <w:szCs w:val="28"/>
        </w:rPr>
        <w:t>6.3.2-1</w:t>
      </w:r>
      <w:r w:rsidRPr="00131693">
        <w:rPr>
          <w:i/>
          <w:sz w:val="28"/>
          <w:szCs w:val="28"/>
        </w:rPr>
        <w:t xml:space="preserve">). Т.е увеличение численности населения круглогодично происходит в монотонно возрастающей арифметической прогрессии со средним шагом 46 человек. Таким образом, если принимать во внимание, что прирост населения за последние 10 </w:t>
      </w:r>
      <w:r w:rsidR="00822A67" w:rsidRPr="00131693">
        <w:rPr>
          <w:i/>
          <w:sz w:val="28"/>
          <w:szCs w:val="28"/>
        </w:rPr>
        <w:t xml:space="preserve">лет </w:t>
      </w:r>
      <w:r w:rsidRPr="00131693">
        <w:rPr>
          <w:i/>
          <w:sz w:val="28"/>
          <w:szCs w:val="28"/>
        </w:rPr>
        <w:t xml:space="preserve">составил порядка 500 человек, а также учитывая положительную динамику естественного прироста и миграцию население (см. таблицы </w:t>
      </w:r>
      <w:r w:rsidR="00C37F35" w:rsidRPr="00131693">
        <w:rPr>
          <w:i/>
          <w:sz w:val="28"/>
          <w:szCs w:val="28"/>
        </w:rPr>
        <w:t>6.3.2-2</w:t>
      </w:r>
      <w:r w:rsidRPr="00131693">
        <w:rPr>
          <w:i/>
          <w:sz w:val="28"/>
          <w:szCs w:val="28"/>
        </w:rPr>
        <w:t xml:space="preserve"> и </w:t>
      </w:r>
      <w:r w:rsidR="00C37F35" w:rsidRPr="00131693">
        <w:rPr>
          <w:i/>
          <w:sz w:val="28"/>
          <w:szCs w:val="28"/>
        </w:rPr>
        <w:t>6.3.2-3</w:t>
      </w:r>
      <w:r w:rsidRPr="00131693">
        <w:rPr>
          <w:i/>
          <w:sz w:val="28"/>
          <w:szCs w:val="28"/>
        </w:rPr>
        <w:t>), то за последующие 20 лет прирост населения сельсовета составит 1000 жителей.</w:t>
      </w:r>
    </w:p>
    <w:p w:rsidR="00C15357" w:rsidRPr="006E6258" w:rsidRDefault="00C15357" w:rsidP="00C15357">
      <w:pPr>
        <w:pStyle w:val="af6"/>
        <w:tabs>
          <w:tab w:val="left" w:pos="6315"/>
        </w:tabs>
        <w:spacing w:before="0" w:after="0" w:line="276" w:lineRule="auto"/>
        <w:ind w:firstLine="851"/>
        <w:rPr>
          <w:sz w:val="28"/>
          <w:szCs w:val="28"/>
        </w:rPr>
      </w:pPr>
      <w:r w:rsidRPr="006E6258">
        <w:rPr>
          <w:sz w:val="28"/>
          <w:szCs w:val="28"/>
        </w:rPr>
        <w:t xml:space="preserve">Для оценки потребности МО </w:t>
      </w:r>
      <w:r>
        <w:rPr>
          <w:sz w:val="28"/>
          <w:szCs w:val="28"/>
        </w:rPr>
        <w:t>Деминский сельсовет</w:t>
      </w:r>
      <w:r w:rsidRPr="006E6258">
        <w:rPr>
          <w:sz w:val="28"/>
          <w:szCs w:val="28"/>
        </w:rPr>
        <w:t xml:space="preserve"> в ресурсах территории, социального обеспечения и инженерного обустройства поселка принимаем к рассмотрению численность населения </w:t>
      </w:r>
      <w:r>
        <w:rPr>
          <w:sz w:val="28"/>
          <w:szCs w:val="28"/>
        </w:rPr>
        <w:t>Деминского сельсовета</w:t>
      </w:r>
      <w:r w:rsidRPr="006E6258">
        <w:rPr>
          <w:sz w:val="28"/>
          <w:szCs w:val="28"/>
        </w:rPr>
        <w:t xml:space="preserve">: </w:t>
      </w:r>
    </w:p>
    <w:p w:rsidR="00C15357" w:rsidRPr="006E6258" w:rsidRDefault="00C15357" w:rsidP="00C15357">
      <w:pPr>
        <w:pStyle w:val="af6"/>
        <w:tabs>
          <w:tab w:val="left" w:pos="6315"/>
        </w:tabs>
        <w:spacing w:before="0" w:after="0" w:line="276" w:lineRule="auto"/>
        <w:ind w:firstLine="851"/>
        <w:rPr>
          <w:sz w:val="28"/>
          <w:szCs w:val="28"/>
        </w:rPr>
      </w:pPr>
      <w:r w:rsidRPr="006E6258">
        <w:rPr>
          <w:sz w:val="28"/>
          <w:szCs w:val="28"/>
        </w:rPr>
        <w:t xml:space="preserve"> </w:t>
      </w:r>
      <w:r>
        <w:rPr>
          <w:b/>
          <w:bCs/>
          <w:sz w:val="28"/>
          <w:szCs w:val="28"/>
        </w:rPr>
        <w:t>к 2022</w:t>
      </w:r>
      <w:r w:rsidRPr="006E6258">
        <w:rPr>
          <w:b/>
          <w:bCs/>
          <w:sz w:val="28"/>
          <w:szCs w:val="28"/>
        </w:rPr>
        <w:t xml:space="preserve"> году – </w:t>
      </w:r>
      <w:r>
        <w:rPr>
          <w:b/>
          <w:sz w:val="28"/>
          <w:szCs w:val="28"/>
        </w:rPr>
        <w:t>1280</w:t>
      </w:r>
      <w:r w:rsidRPr="006E6258">
        <w:rPr>
          <w:b/>
          <w:bCs/>
          <w:sz w:val="28"/>
          <w:szCs w:val="28"/>
        </w:rPr>
        <w:t xml:space="preserve"> чел.,</w:t>
      </w:r>
      <w:r w:rsidRPr="006E6258">
        <w:rPr>
          <w:sz w:val="28"/>
          <w:szCs w:val="28"/>
        </w:rPr>
        <w:t xml:space="preserve"> </w:t>
      </w:r>
    </w:p>
    <w:p w:rsidR="00C15357" w:rsidRPr="006E6258" w:rsidRDefault="00C15357" w:rsidP="00C15357">
      <w:pPr>
        <w:pStyle w:val="af6"/>
        <w:tabs>
          <w:tab w:val="left" w:pos="142"/>
        </w:tabs>
        <w:spacing w:before="0" w:after="0" w:line="276" w:lineRule="auto"/>
        <w:ind w:firstLine="851"/>
        <w:rPr>
          <w:b/>
          <w:bCs/>
          <w:sz w:val="28"/>
          <w:szCs w:val="28"/>
        </w:rPr>
      </w:pPr>
      <w:r>
        <w:rPr>
          <w:b/>
          <w:bCs/>
          <w:sz w:val="28"/>
          <w:szCs w:val="28"/>
        </w:rPr>
        <w:t xml:space="preserve"> к 2032</w:t>
      </w:r>
      <w:r w:rsidRPr="006E6258">
        <w:rPr>
          <w:b/>
          <w:bCs/>
          <w:sz w:val="28"/>
          <w:szCs w:val="28"/>
        </w:rPr>
        <w:t xml:space="preserve"> году – </w:t>
      </w:r>
      <w:r>
        <w:rPr>
          <w:b/>
          <w:sz w:val="28"/>
          <w:szCs w:val="28"/>
        </w:rPr>
        <w:t>1780</w:t>
      </w:r>
      <w:r w:rsidRPr="006E6258">
        <w:rPr>
          <w:b/>
          <w:sz w:val="28"/>
          <w:szCs w:val="28"/>
        </w:rPr>
        <w:t xml:space="preserve"> </w:t>
      </w:r>
      <w:r w:rsidRPr="006E6258">
        <w:rPr>
          <w:b/>
          <w:bCs/>
          <w:sz w:val="28"/>
          <w:szCs w:val="28"/>
        </w:rPr>
        <w:t xml:space="preserve">чел. </w:t>
      </w:r>
    </w:p>
    <w:p w:rsidR="00C15357" w:rsidRDefault="00C15357" w:rsidP="00C15357">
      <w:pPr>
        <w:pStyle w:val="af6"/>
        <w:tabs>
          <w:tab w:val="left" w:pos="851"/>
        </w:tabs>
        <w:spacing w:before="0" w:after="0" w:line="276" w:lineRule="auto"/>
        <w:ind w:firstLine="851"/>
        <w:rPr>
          <w:sz w:val="28"/>
          <w:szCs w:val="28"/>
        </w:rPr>
      </w:pPr>
      <w:r w:rsidRPr="006E6258">
        <w:rPr>
          <w:sz w:val="28"/>
          <w:szCs w:val="28"/>
        </w:rPr>
        <w:t>Рост численности населения возможен при определенных условиях, к которым</w:t>
      </w:r>
      <w:r w:rsidRPr="00A649D5">
        <w:rPr>
          <w:sz w:val="28"/>
          <w:szCs w:val="28"/>
        </w:rPr>
        <w:t xml:space="preserve">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w:t>
      </w:r>
      <w:r>
        <w:rPr>
          <w:sz w:val="28"/>
          <w:szCs w:val="28"/>
        </w:rPr>
        <w:t>сельсовета</w:t>
      </w:r>
      <w:r w:rsidRPr="00A649D5">
        <w:rPr>
          <w:sz w:val="28"/>
          <w:szCs w:val="28"/>
        </w:rPr>
        <w:t>.</w:t>
      </w:r>
    </w:p>
    <w:p w:rsidR="00407279" w:rsidRPr="000F2D11" w:rsidRDefault="00C37F35" w:rsidP="000F2D11">
      <w:pPr>
        <w:pStyle w:val="1"/>
        <w:rPr>
          <w:rStyle w:val="af2"/>
        </w:rPr>
      </w:pPr>
      <w:bookmarkStart w:id="21" w:name="_Toc343597517"/>
      <w:r>
        <w:rPr>
          <w:rStyle w:val="af2"/>
        </w:rPr>
        <w:t>6.3.3</w:t>
      </w:r>
      <w:r w:rsidR="00407279" w:rsidRPr="000F2D11">
        <w:rPr>
          <w:rStyle w:val="af2"/>
        </w:rPr>
        <w:t xml:space="preserve"> Жилищный фонд и жилищное строительство.</w:t>
      </w:r>
      <w:bookmarkEnd w:id="21"/>
    </w:p>
    <w:p w:rsidR="009D3EF5" w:rsidRDefault="009D3EF5" w:rsidP="009D3EF5">
      <w:pPr>
        <w:spacing w:before="240" w:after="0"/>
        <w:ind w:firstLine="720"/>
        <w:jc w:val="both"/>
        <w:rPr>
          <w:rFonts w:ascii="Times New Roman" w:hAnsi="Times New Roman"/>
          <w:sz w:val="28"/>
          <w:szCs w:val="28"/>
        </w:rPr>
      </w:pPr>
      <w:r w:rsidRPr="00A649D5">
        <w:rPr>
          <w:rFonts w:ascii="Times New Roman" w:hAnsi="Times New Roman"/>
          <w:sz w:val="28"/>
          <w:szCs w:val="28"/>
        </w:rPr>
        <w:t xml:space="preserve">Жилищное строительство оказывает существенное влияние на формирование внутрипоселковой системы расселения,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421116" w:rsidRDefault="009D3EF5" w:rsidP="00421116">
      <w:pPr>
        <w:spacing w:after="0"/>
        <w:ind w:firstLine="720"/>
        <w:jc w:val="both"/>
        <w:rPr>
          <w:rFonts w:ascii="Times New Roman" w:hAnsi="Times New Roman"/>
          <w:sz w:val="28"/>
          <w:szCs w:val="28"/>
        </w:rPr>
      </w:pPr>
      <w:r>
        <w:rPr>
          <w:rFonts w:ascii="Times New Roman" w:hAnsi="Times New Roman"/>
          <w:sz w:val="28"/>
          <w:szCs w:val="28"/>
        </w:rPr>
        <w:t>По предоставленным данным администрацией МО Деминский сельсовет, общая площадь жилого фонда по состоянию на 01.01.2011года соста</w:t>
      </w:r>
      <w:r w:rsidR="000278B5">
        <w:rPr>
          <w:rFonts w:ascii="Times New Roman" w:hAnsi="Times New Roman"/>
          <w:sz w:val="28"/>
          <w:szCs w:val="28"/>
        </w:rPr>
        <w:t>вила 23552,8 м</w:t>
      </w:r>
      <w:r w:rsidR="000278B5">
        <w:rPr>
          <w:rFonts w:ascii="Times New Roman" w:hAnsi="Times New Roman"/>
          <w:sz w:val="28"/>
          <w:szCs w:val="28"/>
          <w:vertAlign w:val="superscript"/>
        </w:rPr>
        <w:t>2</w:t>
      </w:r>
      <w:r w:rsidR="003E6ABC">
        <w:rPr>
          <w:rFonts w:ascii="Times New Roman" w:hAnsi="Times New Roman"/>
          <w:sz w:val="28"/>
          <w:szCs w:val="28"/>
        </w:rPr>
        <w:t>; поселок насчитывает 175 домов</w:t>
      </w:r>
      <w:r w:rsidR="000278B5">
        <w:rPr>
          <w:rFonts w:ascii="Times New Roman" w:hAnsi="Times New Roman"/>
          <w:sz w:val="28"/>
          <w:szCs w:val="28"/>
        </w:rPr>
        <w:t xml:space="preserve">. </w:t>
      </w:r>
      <w:r w:rsidR="00421116">
        <w:rPr>
          <w:rFonts w:ascii="Times New Roman" w:hAnsi="Times New Roman"/>
          <w:sz w:val="28"/>
          <w:szCs w:val="28"/>
        </w:rPr>
        <w:t xml:space="preserve">Таким образом, жилищная обеспеченность в среднем по поселению на одного жителя составляет примерно 30 кв.м., при норме 18 кв.м. На балансе у Муниципального образования ветхого и аварийного жилья не числится. </w:t>
      </w:r>
    </w:p>
    <w:p w:rsidR="00407279" w:rsidRDefault="00421116" w:rsidP="00421116">
      <w:pPr>
        <w:ind w:firstLine="720"/>
        <w:jc w:val="both"/>
        <w:rPr>
          <w:rFonts w:ascii="Times New Roman" w:hAnsi="Times New Roman"/>
          <w:sz w:val="28"/>
          <w:szCs w:val="28"/>
        </w:rPr>
      </w:pPr>
      <w:r>
        <w:rPr>
          <w:rFonts w:ascii="Times New Roman" w:hAnsi="Times New Roman"/>
          <w:sz w:val="28"/>
          <w:szCs w:val="28"/>
        </w:rPr>
        <w:t xml:space="preserve">Весь жилищный фонд МО Деминский сельсовет состоит из индивидуальных одно- и двух этажных жилых домов, при этом </w:t>
      </w:r>
      <w:r w:rsidR="000278B5">
        <w:rPr>
          <w:rFonts w:ascii="Times New Roman" w:hAnsi="Times New Roman"/>
          <w:sz w:val="28"/>
          <w:szCs w:val="28"/>
        </w:rPr>
        <w:t>60% жилого фонда составляют одноэтажные дома и 40% - двухэтажные.</w:t>
      </w:r>
    </w:p>
    <w:p w:rsidR="000278B5" w:rsidRDefault="000278B5" w:rsidP="000278B5">
      <w:pPr>
        <w:spacing w:after="0"/>
        <w:jc w:val="both"/>
        <w:rPr>
          <w:rFonts w:ascii="Times New Roman" w:hAnsi="Times New Roman"/>
          <w:i/>
          <w:sz w:val="28"/>
          <w:szCs w:val="28"/>
        </w:rPr>
      </w:pPr>
      <w:r w:rsidRPr="000278B5">
        <w:rPr>
          <w:rFonts w:ascii="Times New Roman" w:hAnsi="Times New Roman"/>
          <w:i/>
          <w:sz w:val="28"/>
          <w:szCs w:val="28"/>
        </w:rPr>
        <w:t xml:space="preserve">Таблица </w:t>
      </w:r>
      <w:r w:rsidR="00C37F35">
        <w:rPr>
          <w:rFonts w:ascii="Times New Roman" w:hAnsi="Times New Roman"/>
          <w:i/>
          <w:sz w:val="28"/>
          <w:szCs w:val="28"/>
        </w:rPr>
        <w:t>6.3.3.1</w:t>
      </w:r>
      <w:r w:rsidRPr="000278B5">
        <w:rPr>
          <w:rFonts w:ascii="Times New Roman" w:hAnsi="Times New Roman"/>
          <w:i/>
          <w:sz w:val="28"/>
          <w:szCs w:val="28"/>
        </w:rPr>
        <w:t xml:space="preserve"> Благоустройство жилого фонда М</w:t>
      </w:r>
      <w:r w:rsidR="002B0C36">
        <w:rPr>
          <w:rFonts w:ascii="Times New Roman" w:hAnsi="Times New Roman"/>
          <w:i/>
          <w:sz w:val="28"/>
          <w:szCs w:val="28"/>
        </w:rPr>
        <w:t>О</w:t>
      </w:r>
      <w:r w:rsidRPr="000278B5">
        <w:rPr>
          <w:rFonts w:ascii="Times New Roman" w:hAnsi="Times New Roman"/>
          <w:i/>
          <w:sz w:val="28"/>
          <w:szCs w:val="28"/>
        </w:rPr>
        <w:t xml:space="preserve"> Деминский сельсовет.</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1560"/>
      </w:tblGrid>
      <w:tr w:rsidR="002B0C36" w:rsidRPr="00C23657" w:rsidTr="00C23657">
        <w:tc>
          <w:tcPr>
            <w:tcW w:w="7763"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Из общей площади жилого фонда оборудовано:</w:t>
            </w:r>
          </w:p>
        </w:tc>
        <w:tc>
          <w:tcPr>
            <w:tcW w:w="1560"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пос. Река Дема</w:t>
            </w:r>
          </w:p>
        </w:tc>
      </w:tr>
      <w:tr w:rsidR="002B0C36" w:rsidRPr="00C23657" w:rsidTr="00C23657">
        <w:tc>
          <w:tcPr>
            <w:tcW w:w="7763"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Водопроводом, %</w:t>
            </w:r>
          </w:p>
        </w:tc>
        <w:tc>
          <w:tcPr>
            <w:tcW w:w="1560" w:type="dxa"/>
          </w:tcPr>
          <w:p w:rsidR="002B0C36" w:rsidRPr="00C23657" w:rsidRDefault="00421116" w:rsidP="00C23657">
            <w:pPr>
              <w:spacing w:after="0"/>
              <w:jc w:val="both"/>
              <w:rPr>
                <w:rFonts w:ascii="Times New Roman" w:hAnsi="Times New Roman"/>
                <w:sz w:val="28"/>
                <w:szCs w:val="28"/>
              </w:rPr>
            </w:pPr>
            <w:r w:rsidRPr="00C23657">
              <w:rPr>
                <w:rFonts w:ascii="Times New Roman" w:hAnsi="Times New Roman"/>
                <w:sz w:val="28"/>
                <w:szCs w:val="28"/>
              </w:rPr>
              <w:t>0</w:t>
            </w:r>
          </w:p>
        </w:tc>
      </w:tr>
      <w:tr w:rsidR="002B0C36" w:rsidRPr="00C23657" w:rsidTr="00C23657">
        <w:tc>
          <w:tcPr>
            <w:tcW w:w="7763"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Канализацией, %</w:t>
            </w:r>
          </w:p>
        </w:tc>
        <w:tc>
          <w:tcPr>
            <w:tcW w:w="1560"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0</w:t>
            </w:r>
          </w:p>
        </w:tc>
      </w:tr>
      <w:tr w:rsidR="002B0C36" w:rsidRPr="00C23657" w:rsidTr="00C23657">
        <w:tc>
          <w:tcPr>
            <w:tcW w:w="7763"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Отоплением, % (индивидуальные газовые котлы)</w:t>
            </w:r>
          </w:p>
        </w:tc>
        <w:tc>
          <w:tcPr>
            <w:tcW w:w="1560"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100</w:t>
            </w:r>
          </w:p>
        </w:tc>
      </w:tr>
      <w:tr w:rsidR="002B0C36" w:rsidRPr="00C23657" w:rsidTr="00C23657">
        <w:tc>
          <w:tcPr>
            <w:tcW w:w="7763"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газом (сетевым сжиженным), %</w:t>
            </w:r>
          </w:p>
        </w:tc>
        <w:tc>
          <w:tcPr>
            <w:tcW w:w="1560"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100</w:t>
            </w:r>
          </w:p>
        </w:tc>
      </w:tr>
      <w:tr w:rsidR="002B0C36" w:rsidRPr="00C23657" w:rsidTr="00C23657">
        <w:tc>
          <w:tcPr>
            <w:tcW w:w="7763"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горячим водоснабжением, %</w:t>
            </w:r>
          </w:p>
        </w:tc>
        <w:tc>
          <w:tcPr>
            <w:tcW w:w="1560"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0</w:t>
            </w:r>
          </w:p>
        </w:tc>
      </w:tr>
      <w:tr w:rsidR="002B0C36" w:rsidRPr="00C23657" w:rsidTr="00C23657">
        <w:tc>
          <w:tcPr>
            <w:tcW w:w="7763"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напольными электроплитами, %</w:t>
            </w:r>
          </w:p>
        </w:tc>
        <w:tc>
          <w:tcPr>
            <w:tcW w:w="1560" w:type="dxa"/>
          </w:tcPr>
          <w:p w:rsidR="002B0C36" w:rsidRPr="00C23657" w:rsidRDefault="002B0C36" w:rsidP="00C23657">
            <w:pPr>
              <w:spacing w:after="0"/>
              <w:jc w:val="both"/>
              <w:rPr>
                <w:rFonts w:ascii="Times New Roman" w:hAnsi="Times New Roman"/>
                <w:sz w:val="28"/>
                <w:szCs w:val="28"/>
              </w:rPr>
            </w:pPr>
            <w:r w:rsidRPr="00C23657">
              <w:rPr>
                <w:rFonts w:ascii="Times New Roman" w:hAnsi="Times New Roman"/>
                <w:sz w:val="28"/>
                <w:szCs w:val="28"/>
              </w:rPr>
              <w:t>35</w:t>
            </w:r>
          </w:p>
        </w:tc>
      </w:tr>
    </w:tbl>
    <w:p w:rsidR="00421116" w:rsidRPr="0057645D" w:rsidRDefault="00421116" w:rsidP="00421116">
      <w:pPr>
        <w:pStyle w:val="af1"/>
        <w:ind w:left="0" w:firstLine="709"/>
        <w:jc w:val="both"/>
        <w:rPr>
          <w:rFonts w:ascii="Times New Roman" w:hAnsi="Times New Roman"/>
          <w:bCs/>
          <w:sz w:val="28"/>
          <w:szCs w:val="28"/>
        </w:rPr>
      </w:pPr>
      <w:r>
        <w:rPr>
          <w:rFonts w:ascii="Times New Roman" w:hAnsi="Times New Roman"/>
          <w:bCs/>
          <w:sz w:val="28"/>
          <w:szCs w:val="28"/>
        </w:rPr>
        <w:t>Одним из недостатков развития МО Деминский сельсовет, к</w:t>
      </w:r>
      <w:r w:rsidRPr="0057645D">
        <w:rPr>
          <w:rFonts w:ascii="Times New Roman" w:hAnsi="Times New Roman"/>
          <w:bCs/>
          <w:sz w:val="28"/>
          <w:szCs w:val="28"/>
        </w:rPr>
        <w:t xml:space="preserve">ак видно </w:t>
      </w:r>
      <w:r>
        <w:rPr>
          <w:rFonts w:ascii="Times New Roman" w:hAnsi="Times New Roman"/>
          <w:bCs/>
          <w:sz w:val="28"/>
          <w:szCs w:val="28"/>
        </w:rPr>
        <w:t xml:space="preserve">из таблицы, является то, что поселение вообще не обеспечено централизованным водоснабжением и канализацией. </w:t>
      </w:r>
    </w:p>
    <w:p w:rsidR="002B0C36" w:rsidRDefault="00C37F35" w:rsidP="00421116">
      <w:pPr>
        <w:pStyle w:val="1"/>
        <w:spacing w:before="0"/>
        <w:rPr>
          <w:rStyle w:val="af2"/>
        </w:rPr>
      </w:pPr>
      <w:bookmarkStart w:id="22" w:name="_Toc343597518"/>
      <w:r>
        <w:rPr>
          <w:rStyle w:val="af2"/>
        </w:rPr>
        <w:t>6.3.4</w:t>
      </w:r>
      <w:r w:rsidR="00421116" w:rsidRPr="00421116">
        <w:rPr>
          <w:rStyle w:val="af2"/>
        </w:rPr>
        <w:t xml:space="preserve"> Социальная сфера. Проблемы и направления развития.</w:t>
      </w:r>
      <w:bookmarkEnd w:id="22"/>
    </w:p>
    <w:p w:rsidR="00775A8C" w:rsidRPr="00B500E3" w:rsidRDefault="00775A8C" w:rsidP="00B500E3">
      <w:pPr>
        <w:spacing w:before="240" w:after="0"/>
        <w:rPr>
          <w:rFonts w:ascii="Times New Roman" w:hAnsi="Times New Roman"/>
          <w:b/>
          <w:sz w:val="28"/>
          <w:szCs w:val="28"/>
          <w:u w:val="single"/>
        </w:rPr>
      </w:pPr>
      <w:r w:rsidRPr="00B500E3">
        <w:rPr>
          <w:rFonts w:ascii="Times New Roman" w:hAnsi="Times New Roman"/>
          <w:b/>
          <w:sz w:val="28"/>
          <w:szCs w:val="28"/>
          <w:u w:val="single"/>
        </w:rPr>
        <w:t>Современное состояние.</w:t>
      </w:r>
    </w:p>
    <w:p w:rsidR="00421116" w:rsidRDefault="00421116" w:rsidP="00421116">
      <w:pPr>
        <w:ind w:firstLine="851"/>
        <w:jc w:val="both"/>
        <w:rPr>
          <w:rFonts w:ascii="Times New Roman" w:hAnsi="Times New Roman"/>
          <w:sz w:val="28"/>
          <w:szCs w:val="28"/>
        </w:rPr>
      </w:pPr>
      <w:r>
        <w:rPr>
          <w:rFonts w:ascii="Times New Roman" w:hAnsi="Times New Roman"/>
          <w:sz w:val="28"/>
          <w:szCs w:val="28"/>
        </w:rPr>
        <w:t xml:space="preserve">Поселок Река Дема выполняет роль административно-управленческого, хозяйственного и культурно-бытового центра  обслуживания МО Деминский сельсовет площадью </w:t>
      </w:r>
      <w:r w:rsidR="00BE279E">
        <w:rPr>
          <w:rFonts w:ascii="Times New Roman" w:hAnsi="Times New Roman"/>
          <w:sz w:val="28"/>
          <w:szCs w:val="28"/>
        </w:rPr>
        <w:t>20</w:t>
      </w:r>
      <w:r w:rsidR="006E64E5">
        <w:rPr>
          <w:rFonts w:ascii="Times New Roman" w:hAnsi="Times New Roman"/>
          <w:sz w:val="28"/>
          <w:szCs w:val="28"/>
        </w:rPr>
        <w:t>55</w:t>
      </w:r>
      <w:r w:rsidR="00F9414B">
        <w:rPr>
          <w:rFonts w:ascii="Times New Roman" w:hAnsi="Times New Roman"/>
          <w:sz w:val="28"/>
          <w:szCs w:val="28"/>
        </w:rPr>
        <w:t xml:space="preserve"> </w:t>
      </w:r>
      <w:r>
        <w:rPr>
          <w:rFonts w:ascii="Times New Roman" w:hAnsi="Times New Roman"/>
          <w:sz w:val="28"/>
          <w:szCs w:val="28"/>
        </w:rPr>
        <w:t>га</w:t>
      </w:r>
      <w:r w:rsidR="00F9414B">
        <w:rPr>
          <w:rFonts w:ascii="Times New Roman" w:hAnsi="Times New Roman"/>
          <w:sz w:val="28"/>
          <w:szCs w:val="28"/>
        </w:rPr>
        <w:t xml:space="preserve"> (по картометрическим измерениям)</w:t>
      </w:r>
      <w:r>
        <w:rPr>
          <w:rFonts w:ascii="Times New Roman" w:hAnsi="Times New Roman"/>
          <w:sz w:val="28"/>
          <w:szCs w:val="28"/>
        </w:rPr>
        <w:t xml:space="preserve"> и численностью населения 780 чел., что обуславливает развитие обслуживающей деятельности, необходимой для обеспечения  качественного развития социальной среды поселения и  создание полноценных  условий труда, быта, учёбы и отдыха.</w:t>
      </w:r>
    </w:p>
    <w:p w:rsidR="00421116" w:rsidRDefault="00421116" w:rsidP="00775A8C">
      <w:pPr>
        <w:spacing w:after="0"/>
        <w:ind w:firstLine="851"/>
        <w:jc w:val="both"/>
        <w:rPr>
          <w:rFonts w:ascii="Times New Roman" w:hAnsi="Times New Roman"/>
          <w:sz w:val="28"/>
          <w:szCs w:val="28"/>
        </w:rPr>
      </w:pPr>
      <w:r>
        <w:rPr>
          <w:rFonts w:ascii="Times New Roman" w:hAnsi="Times New Roman"/>
          <w:sz w:val="28"/>
          <w:szCs w:val="28"/>
        </w:rPr>
        <w:t xml:space="preserve">Ниже представлены сведения об объектах социального и культурно-бытового обслуживания. </w:t>
      </w:r>
    </w:p>
    <w:p w:rsidR="00775A8C" w:rsidRPr="00775A8C" w:rsidRDefault="00775A8C" w:rsidP="00775A8C">
      <w:pPr>
        <w:spacing w:after="0"/>
        <w:ind w:firstLine="851"/>
        <w:jc w:val="both"/>
        <w:rPr>
          <w:rFonts w:ascii="Times New Roman" w:hAnsi="Times New Roman"/>
          <w:b/>
          <w:sz w:val="28"/>
          <w:szCs w:val="28"/>
        </w:rPr>
      </w:pPr>
      <w:r w:rsidRPr="00775A8C">
        <w:rPr>
          <w:rFonts w:ascii="Times New Roman" w:hAnsi="Times New Roman"/>
          <w:b/>
          <w:sz w:val="28"/>
          <w:szCs w:val="28"/>
        </w:rPr>
        <w:t>Образование.</w:t>
      </w:r>
    </w:p>
    <w:p w:rsidR="00775A8C" w:rsidRDefault="00775A8C" w:rsidP="00775A8C">
      <w:pPr>
        <w:pStyle w:val="af1"/>
        <w:spacing w:after="0"/>
        <w:ind w:left="0" w:firstLine="851"/>
        <w:jc w:val="both"/>
        <w:rPr>
          <w:rFonts w:ascii="Times New Roman" w:hAnsi="Times New Roman"/>
          <w:color w:val="000000"/>
          <w:sz w:val="28"/>
          <w:szCs w:val="28"/>
        </w:rPr>
      </w:pPr>
      <w:r>
        <w:rPr>
          <w:rFonts w:ascii="Times New Roman" w:hAnsi="Times New Roman"/>
          <w:sz w:val="28"/>
          <w:szCs w:val="28"/>
        </w:rPr>
        <w:t xml:space="preserve">По данным отдела образования Пономаревского района на территории МО Деминский сельсовет </w:t>
      </w:r>
      <w:r w:rsidRPr="006D637B">
        <w:rPr>
          <w:rFonts w:ascii="Times New Roman" w:hAnsi="Times New Roman"/>
          <w:sz w:val="28"/>
          <w:szCs w:val="28"/>
        </w:rPr>
        <w:t>размещен</w:t>
      </w:r>
      <w:r>
        <w:rPr>
          <w:rFonts w:ascii="Times New Roman" w:hAnsi="Times New Roman"/>
          <w:sz w:val="28"/>
          <w:szCs w:val="28"/>
        </w:rPr>
        <w:t>а</w:t>
      </w:r>
      <w:r w:rsidRPr="006D637B">
        <w:rPr>
          <w:rFonts w:ascii="Times New Roman" w:hAnsi="Times New Roman"/>
          <w:sz w:val="28"/>
          <w:szCs w:val="28"/>
        </w:rPr>
        <w:t xml:space="preserve"> </w:t>
      </w:r>
      <w:r>
        <w:rPr>
          <w:rFonts w:ascii="Times New Roman" w:hAnsi="Times New Roman"/>
          <w:sz w:val="28"/>
          <w:szCs w:val="28"/>
        </w:rPr>
        <w:t>одна  средняя общеобразовательная школа, расположенная по адресу ул. Оренбургская, 20.</w:t>
      </w:r>
      <w:r w:rsidR="006E64E5">
        <w:rPr>
          <w:rFonts w:ascii="Times New Roman" w:hAnsi="Times New Roman"/>
          <w:sz w:val="28"/>
          <w:szCs w:val="28"/>
        </w:rPr>
        <w:t xml:space="preserve"> Площадь школы составляет 1288 кв.м.</w:t>
      </w:r>
      <w:r>
        <w:rPr>
          <w:rFonts w:ascii="Times New Roman" w:hAnsi="Times New Roman"/>
          <w:sz w:val="28"/>
          <w:szCs w:val="28"/>
        </w:rPr>
        <w:t xml:space="preserve">  Школа  загружена</w:t>
      </w:r>
      <w:r w:rsidRPr="006D637B">
        <w:rPr>
          <w:rFonts w:ascii="Times New Roman" w:hAnsi="Times New Roman"/>
          <w:sz w:val="28"/>
          <w:szCs w:val="28"/>
        </w:rPr>
        <w:t xml:space="preserve"> </w:t>
      </w:r>
      <w:r>
        <w:rPr>
          <w:rFonts w:ascii="Times New Roman" w:hAnsi="Times New Roman"/>
          <w:sz w:val="28"/>
          <w:szCs w:val="28"/>
        </w:rPr>
        <w:t xml:space="preserve">не </w:t>
      </w:r>
      <w:r w:rsidRPr="006D637B">
        <w:rPr>
          <w:rFonts w:ascii="Times New Roman" w:hAnsi="Times New Roman"/>
          <w:sz w:val="28"/>
          <w:szCs w:val="28"/>
        </w:rPr>
        <w:t>на полную</w:t>
      </w:r>
      <w:r w:rsidRPr="006D637B">
        <w:rPr>
          <w:rFonts w:ascii="Times New Roman" w:hAnsi="Times New Roman"/>
          <w:color w:val="FF0000"/>
          <w:sz w:val="28"/>
          <w:szCs w:val="28"/>
        </w:rPr>
        <w:t xml:space="preserve"> </w:t>
      </w:r>
      <w:r>
        <w:rPr>
          <w:rFonts w:ascii="Times New Roman" w:hAnsi="Times New Roman"/>
          <w:color w:val="000000"/>
          <w:sz w:val="28"/>
          <w:szCs w:val="28"/>
        </w:rPr>
        <w:t>проектную мощность. П</w:t>
      </w:r>
      <w:r w:rsidRPr="006D637B">
        <w:rPr>
          <w:rFonts w:ascii="Times New Roman" w:hAnsi="Times New Roman"/>
          <w:color w:val="000000"/>
          <w:sz w:val="28"/>
          <w:szCs w:val="28"/>
        </w:rPr>
        <w:t>оэтому при росте населения</w:t>
      </w:r>
      <w:r>
        <w:rPr>
          <w:rFonts w:ascii="Times New Roman" w:hAnsi="Times New Roman"/>
          <w:color w:val="000000"/>
          <w:sz w:val="28"/>
          <w:szCs w:val="28"/>
        </w:rPr>
        <w:t xml:space="preserve"> МО</w:t>
      </w:r>
      <w:r w:rsidRPr="006D637B">
        <w:rPr>
          <w:rFonts w:ascii="Times New Roman" w:hAnsi="Times New Roman"/>
          <w:color w:val="FF0000"/>
          <w:sz w:val="28"/>
          <w:szCs w:val="28"/>
        </w:rPr>
        <w:t xml:space="preserve"> </w:t>
      </w:r>
      <w:r w:rsidRPr="006D637B">
        <w:rPr>
          <w:rFonts w:ascii="Times New Roman" w:hAnsi="Times New Roman"/>
          <w:color w:val="000000"/>
          <w:sz w:val="28"/>
          <w:szCs w:val="28"/>
        </w:rPr>
        <w:t xml:space="preserve">на </w:t>
      </w:r>
      <w:r>
        <w:rPr>
          <w:rFonts w:ascii="Times New Roman" w:hAnsi="Times New Roman"/>
          <w:color w:val="000000"/>
          <w:sz w:val="28"/>
          <w:szCs w:val="28"/>
        </w:rPr>
        <w:t>расчетный срок</w:t>
      </w:r>
      <w:r w:rsidRPr="006D637B">
        <w:rPr>
          <w:rFonts w:ascii="Times New Roman" w:hAnsi="Times New Roman"/>
          <w:color w:val="000000"/>
          <w:sz w:val="28"/>
          <w:szCs w:val="28"/>
        </w:rPr>
        <w:t xml:space="preserve">, потребность в школьных местах будет </w:t>
      </w:r>
      <w:r>
        <w:rPr>
          <w:rFonts w:ascii="Times New Roman" w:hAnsi="Times New Roman"/>
          <w:color w:val="000000"/>
          <w:sz w:val="28"/>
          <w:szCs w:val="28"/>
        </w:rPr>
        <w:t xml:space="preserve">достаточна. </w:t>
      </w:r>
    </w:p>
    <w:p w:rsidR="00775A8C" w:rsidRDefault="00775A8C" w:rsidP="00775A8C">
      <w:pPr>
        <w:pStyle w:val="af1"/>
        <w:spacing w:after="0"/>
        <w:ind w:left="0" w:firstLine="851"/>
        <w:jc w:val="both"/>
        <w:rPr>
          <w:rFonts w:ascii="Times New Roman" w:hAnsi="Times New Roman"/>
          <w:color w:val="000000"/>
          <w:sz w:val="28"/>
          <w:szCs w:val="28"/>
        </w:rPr>
      </w:pPr>
      <w:r w:rsidRPr="004F110F">
        <w:rPr>
          <w:rFonts w:ascii="Times New Roman" w:hAnsi="Times New Roman"/>
          <w:color w:val="000000"/>
          <w:sz w:val="28"/>
          <w:szCs w:val="28"/>
        </w:rPr>
        <w:t xml:space="preserve">Кроме этого, разработан </w:t>
      </w:r>
      <w:r w:rsidR="006E64E5">
        <w:rPr>
          <w:rFonts w:ascii="Times New Roman" w:hAnsi="Times New Roman"/>
          <w:color w:val="000000"/>
          <w:sz w:val="28"/>
          <w:szCs w:val="28"/>
        </w:rPr>
        <w:t xml:space="preserve">и утвержден </w:t>
      </w:r>
      <w:r w:rsidRPr="004F110F">
        <w:rPr>
          <w:rFonts w:ascii="Times New Roman" w:hAnsi="Times New Roman"/>
          <w:color w:val="000000"/>
          <w:sz w:val="28"/>
          <w:szCs w:val="28"/>
        </w:rPr>
        <w:t xml:space="preserve">проект </w:t>
      </w:r>
      <w:r w:rsidR="004F110F">
        <w:rPr>
          <w:rFonts w:ascii="Times New Roman" w:hAnsi="Times New Roman"/>
          <w:color w:val="000000"/>
          <w:sz w:val="28"/>
          <w:szCs w:val="28"/>
        </w:rPr>
        <w:t>реконструкции школы с вводом спортивного зала</w:t>
      </w:r>
      <w:r w:rsidR="006E64E5">
        <w:rPr>
          <w:rFonts w:ascii="Times New Roman" w:hAnsi="Times New Roman"/>
          <w:color w:val="000000"/>
          <w:sz w:val="28"/>
          <w:szCs w:val="28"/>
        </w:rPr>
        <w:t xml:space="preserve"> и дополнительных учебных помещений</w:t>
      </w:r>
      <w:r w:rsidR="004F110F">
        <w:rPr>
          <w:rFonts w:ascii="Times New Roman" w:hAnsi="Times New Roman"/>
          <w:color w:val="000000"/>
          <w:sz w:val="28"/>
          <w:szCs w:val="28"/>
        </w:rPr>
        <w:t>. Дополнительные учебные места составят 100 учащихся.</w:t>
      </w:r>
    </w:p>
    <w:p w:rsidR="00775A8C" w:rsidRDefault="00775A8C" w:rsidP="00775A8C">
      <w:pPr>
        <w:pStyle w:val="af1"/>
        <w:spacing w:after="0"/>
        <w:ind w:left="0" w:firstLine="851"/>
        <w:jc w:val="both"/>
        <w:rPr>
          <w:rFonts w:ascii="Times New Roman" w:hAnsi="Times New Roman"/>
          <w:sz w:val="28"/>
          <w:szCs w:val="28"/>
        </w:rPr>
      </w:pPr>
      <w:r>
        <w:rPr>
          <w:rFonts w:ascii="Times New Roman" w:hAnsi="Times New Roman"/>
          <w:sz w:val="28"/>
          <w:szCs w:val="28"/>
        </w:rPr>
        <w:t>Детские дошкольные учреждения на территории МО Деминский сельсовет отсутствуют.</w:t>
      </w:r>
    </w:p>
    <w:p w:rsidR="00775A8C" w:rsidRDefault="00775A8C" w:rsidP="00775A8C">
      <w:pPr>
        <w:spacing w:after="0"/>
        <w:ind w:firstLine="851"/>
        <w:jc w:val="both"/>
        <w:rPr>
          <w:rFonts w:ascii="Times New Roman" w:hAnsi="Times New Roman"/>
          <w:sz w:val="28"/>
          <w:szCs w:val="28"/>
        </w:rPr>
      </w:pPr>
      <w:r w:rsidRPr="006D637B">
        <w:rPr>
          <w:rFonts w:ascii="Times New Roman" w:hAnsi="Times New Roman"/>
          <w:sz w:val="28"/>
          <w:szCs w:val="28"/>
        </w:rPr>
        <w:t xml:space="preserve">По данным </w:t>
      </w:r>
      <w:r>
        <w:rPr>
          <w:rFonts w:ascii="Times New Roman" w:hAnsi="Times New Roman"/>
          <w:sz w:val="28"/>
          <w:szCs w:val="28"/>
        </w:rPr>
        <w:t xml:space="preserve">администрации  </w:t>
      </w:r>
      <w:r w:rsidRPr="006D637B">
        <w:rPr>
          <w:rFonts w:ascii="Times New Roman" w:hAnsi="Times New Roman"/>
          <w:sz w:val="28"/>
          <w:szCs w:val="28"/>
        </w:rPr>
        <w:t xml:space="preserve">в </w:t>
      </w:r>
      <w:r>
        <w:rPr>
          <w:rFonts w:ascii="Times New Roman" w:hAnsi="Times New Roman"/>
          <w:sz w:val="28"/>
          <w:szCs w:val="28"/>
        </w:rPr>
        <w:t>Деминском сельсовете</w:t>
      </w:r>
      <w:r w:rsidRPr="006D637B">
        <w:rPr>
          <w:rFonts w:ascii="Times New Roman" w:hAnsi="Times New Roman"/>
          <w:sz w:val="28"/>
          <w:szCs w:val="28"/>
        </w:rPr>
        <w:t xml:space="preserve"> на </w:t>
      </w:r>
      <w:r>
        <w:rPr>
          <w:rFonts w:ascii="Times New Roman" w:hAnsi="Times New Roman"/>
          <w:sz w:val="28"/>
          <w:szCs w:val="28"/>
        </w:rPr>
        <w:t xml:space="preserve">конец 2011года количество детей </w:t>
      </w:r>
      <w:r w:rsidR="000851BF">
        <w:rPr>
          <w:rFonts w:ascii="Times New Roman" w:hAnsi="Times New Roman"/>
          <w:sz w:val="28"/>
          <w:szCs w:val="28"/>
        </w:rPr>
        <w:t>до</w:t>
      </w:r>
      <w:r>
        <w:rPr>
          <w:rFonts w:ascii="Times New Roman" w:hAnsi="Times New Roman"/>
          <w:sz w:val="28"/>
          <w:szCs w:val="28"/>
        </w:rPr>
        <w:t>школьного возраста составило 80 человек.</w:t>
      </w:r>
    </w:p>
    <w:p w:rsidR="0026707A" w:rsidRDefault="0026707A" w:rsidP="00775A8C">
      <w:pPr>
        <w:spacing w:after="0"/>
        <w:ind w:firstLine="851"/>
        <w:jc w:val="both"/>
        <w:rPr>
          <w:rFonts w:ascii="Times New Roman" w:hAnsi="Times New Roman"/>
          <w:sz w:val="28"/>
          <w:szCs w:val="28"/>
        </w:rPr>
      </w:pPr>
      <w:r>
        <w:rPr>
          <w:rFonts w:ascii="Times New Roman" w:hAnsi="Times New Roman"/>
          <w:sz w:val="28"/>
          <w:szCs w:val="28"/>
        </w:rPr>
        <w:t>Данные о</w:t>
      </w:r>
      <w:r w:rsidR="004F110F">
        <w:rPr>
          <w:rFonts w:ascii="Times New Roman" w:hAnsi="Times New Roman"/>
          <w:sz w:val="28"/>
          <w:szCs w:val="28"/>
        </w:rPr>
        <w:t>б</w:t>
      </w:r>
      <w:r>
        <w:rPr>
          <w:rFonts w:ascii="Times New Roman" w:hAnsi="Times New Roman"/>
          <w:sz w:val="28"/>
          <w:szCs w:val="28"/>
        </w:rPr>
        <w:t xml:space="preserve"> </w:t>
      </w:r>
      <w:r w:rsidR="004F110F">
        <w:rPr>
          <w:rFonts w:ascii="Times New Roman" w:hAnsi="Times New Roman"/>
          <w:sz w:val="28"/>
          <w:szCs w:val="28"/>
        </w:rPr>
        <w:t>объектах образования</w:t>
      </w:r>
      <w:r>
        <w:rPr>
          <w:rFonts w:ascii="Times New Roman" w:hAnsi="Times New Roman"/>
          <w:sz w:val="28"/>
          <w:szCs w:val="28"/>
        </w:rPr>
        <w:t xml:space="preserve"> в МО Деминский сельсовет Пономаревского района.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08"/>
        <w:gridCol w:w="1842"/>
        <w:gridCol w:w="991"/>
        <w:gridCol w:w="795"/>
        <w:gridCol w:w="910"/>
        <w:gridCol w:w="992"/>
        <w:gridCol w:w="993"/>
      </w:tblGrid>
      <w:tr w:rsidR="0026707A" w:rsidTr="0026707A">
        <w:trPr>
          <w:cantSplit/>
          <w:trHeight w:val="889"/>
        </w:trPr>
        <w:tc>
          <w:tcPr>
            <w:tcW w:w="675" w:type="dxa"/>
            <w:tcBorders>
              <w:top w:val="single" w:sz="4" w:space="0" w:color="auto"/>
              <w:left w:val="single" w:sz="4" w:space="0" w:color="auto"/>
              <w:bottom w:val="single" w:sz="4" w:space="0" w:color="auto"/>
              <w:right w:val="single" w:sz="4" w:space="0" w:color="auto"/>
            </w:tcBorders>
            <w:vAlign w:val="center"/>
            <w:hideMark/>
          </w:tcPr>
          <w:p w:rsidR="0026707A" w:rsidRDefault="0026707A">
            <w:pPr>
              <w:spacing w:after="0" w:line="240" w:lineRule="auto"/>
              <w:jc w:val="center"/>
              <w:rPr>
                <w:rFonts w:ascii="Times New Roman" w:eastAsia="Times New Roman" w:hAnsi="Times New Roman"/>
                <w:sz w:val="24"/>
                <w:szCs w:val="24"/>
                <w:lang w:val="en-US"/>
              </w:rPr>
            </w:pPr>
            <w:r>
              <w:rPr>
                <w:rFonts w:ascii="Times New Roman" w:hAnsi="Times New Roman"/>
                <w:sz w:val="24"/>
                <w:szCs w:val="24"/>
              </w:rPr>
              <w:t>№</w:t>
            </w:r>
          </w:p>
          <w:p w:rsidR="0026707A" w:rsidRDefault="0026707A">
            <w:pPr>
              <w:spacing w:after="0" w:line="240" w:lineRule="auto"/>
              <w:jc w:val="center"/>
              <w:rPr>
                <w:rFonts w:ascii="Times New Roman" w:hAnsi="Times New Roman"/>
                <w:sz w:val="24"/>
                <w:szCs w:val="24"/>
              </w:rPr>
            </w:pPr>
            <w:r>
              <w:rPr>
                <w:rFonts w:ascii="Times New Roman" w:hAnsi="Times New Roman"/>
                <w:sz w:val="24"/>
                <w:szCs w:val="24"/>
              </w:rPr>
              <w:t>п/п</w:t>
            </w:r>
          </w:p>
        </w:tc>
        <w:tc>
          <w:tcPr>
            <w:tcW w:w="2408" w:type="dxa"/>
            <w:tcBorders>
              <w:top w:val="single" w:sz="4" w:space="0" w:color="auto"/>
              <w:left w:val="single" w:sz="4" w:space="0" w:color="auto"/>
              <w:bottom w:val="single" w:sz="4" w:space="0" w:color="auto"/>
              <w:right w:val="single" w:sz="4" w:space="0" w:color="auto"/>
            </w:tcBorders>
            <w:vAlign w:val="center"/>
            <w:hideMark/>
          </w:tcPr>
          <w:p w:rsidR="0026707A" w:rsidRDefault="0026707A">
            <w:pPr>
              <w:spacing w:after="0" w:line="240" w:lineRule="auto"/>
              <w:jc w:val="center"/>
              <w:rPr>
                <w:rFonts w:ascii="Times New Roman" w:hAnsi="Times New Roman"/>
                <w:sz w:val="24"/>
                <w:szCs w:val="24"/>
              </w:rPr>
            </w:pPr>
            <w:r>
              <w:rPr>
                <w:rFonts w:ascii="Times New Roman" w:hAnsi="Times New Roman"/>
                <w:sz w:val="24"/>
                <w:szCs w:val="24"/>
              </w:rPr>
              <w:t>Наименование сельского поселения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26707A" w:rsidRDefault="0026707A">
            <w:pPr>
              <w:spacing w:after="0" w:line="240" w:lineRule="auto"/>
              <w:jc w:val="center"/>
              <w:rPr>
                <w:rFonts w:ascii="Times New Roman" w:hAnsi="Times New Roman"/>
                <w:sz w:val="24"/>
                <w:szCs w:val="24"/>
              </w:rPr>
            </w:pPr>
            <w:r>
              <w:rPr>
                <w:rFonts w:ascii="Times New Roman" w:hAnsi="Times New Roman"/>
                <w:sz w:val="24"/>
                <w:szCs w:val="24"/>
              </w:rPr>
              <w:t>Наименование объекта</w:t>
            </w:r>
          </w:p>
        </w:tc>
        <w:tc>
          <w:tcPr>
            <w:tcW w:w="991" w:type="dxa"/>
            <w:tcBorders>
              <w:top w:val="single" w:sz="4" w:space="0" w:color="auto"/>
              <w:left w:val="single" w:sz="4" w:space="0" w:color="auto"/>
              <w:bottom w:val="single" w:sz="4" w:space="0" w:color="auto"/>
              <w:right w:val="single" w:sz="4" w:space="0" w:color="auto"/>
            </w:tcBorders>
            <w:vAlign w:val="center"/>
            <w:hideMark/>
          </w:tcPr>
          <w:p w:rsidR="0026707A" w:rsidRDefault="0026707A">
            <w:pPr>
              <w:spacing w:after="0" w:line="240" w:lineRule="auto"/>
              <w:jc w:val="center"/>
              <w:rPr>
                <w:rFonts w:ascii="Times New Roman" w:hAnsi="Times New Roman"/>
                <w:sz w:val="24"/>
                <w:szCs w:val="24"/>
              </w:rPr>
            </w:pPr>
            <w:r>
              <w:rPr>
                <w:rFonts w:ascii="Times New Roman" w:hAnsi="Times New Roman"/>
                <w:sz w:val="24"/>
                <w:szCs w:val="24"/>
              </w:rPr>
              <w:t>Кол-во</w:t>
            </w:r>
          </w:p>
        </w:tc>
        <w:tc>
          <w:tcPr>
            <w:tcW w:w="1705" w:type="dxa"/>
            <w:gridSpan w:val="2"/>
            <w:tcBorders>
              <w:top w:val="single" w:sz="4" w:space="0" w:color="auto"/>
              <w:left w:val="single" w:sz="4" w:space="0" w:color="auto"/>
              <w:bottom w:val="single" w:sz="4" w:space="0" w:color="auto"/>
              <w:right w:val="single" w:sz="4" w:space="0" w:color="auto"/>
            </w:tcBorders>
            <w:vAlign w:val="center"/>
            <w:hideMark/>
          </w:tcPr>
          <w:p w:rsidR="0026707A" w:rsidRDefault="0026707A">
            <w:pPr>
              <w:spacing w:after="0" w:line="240" w:lineRule="auto"/>
              <w:jc w:val="center"/>
              <w:rPr>
                <w:rFonts w:ascii="Times New Roman" w:hAnsi="Times New Roman"/>
                <w:sz w:val="24"/>
                <w:szCs w:val="24"/>
              </w:rPr>
            </w:pPr>
            <w:r>
              <w:rPr>
                <w:rFonts w:ascii="Times New Roman" w:hAnsi="Times New Roman"/>
                <w:sz w:val="24"/>
                <w:szCs w:val="24"/>
              </w:rPr>
              <w:t>Мощность (мест)</w:t>
            </w:r>
          </w:p>
        </w:tc>
        <w:tc>
          <w:tcPr>
            <w:tcW w:w="992" w:type="dxa"/>
            <w:tcBorders>
              <w:top w:val="single" w:sz="4" w:space="0" w:color="auto"/>
              <w:left w:val="single" w:sz="4" w:space="0" w:color="auto"/>
              <w:bottom w:val="single" w:sz="4" w:space="0" w:color="auto"/>
              <w:right w:val="single" w:sz="4" w:space="0" w:color="auto"/>
            </w:tcBorders>
            <w:vAlign w:val="center"/>
            <w:hideMark/>
          </w:tcPr>
          <w:p w:rsidR="0026707A" w:rsidRDefault="0026707A">
            <w:pPr>
              <w:spacing w:after="0" w:line="240" w:lineRule="auto"/>
              <w:ind w:right="-108"/>
              <w:jc w:val="center"/>
              <w:rPr>
                <w:rFonts w:ascii="Times New Roman" w:hAnsi="Times New Roman"/>
                <w:sz w:val="24"/>
                <w:szCs w:val="24"/>
              </w:rPr>
            </w:pPr>
            <w:r>
              <w:rPr>
                <w:rFonts w:ascii="Times New Roman" w:hAnsi="Times New Roman"/>
                <w:sz w:val="24"/>
                <w:szCs w:val="24"/>
              </w:rPr>
              <w:t>% загруженности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26707A" w:rsidRDefault="0026707A">
            <w:pPr>
              <w:spacing w:after="0" w:line="240" w:lineRule="auto"/>
              <w:jc w:val="center"/>
              <w:rPr>
                <w:rFonts w:ascii="Times New Roman" w:hAnsi="Times New Roman"/>
                <w:sz w:val="24"/>
                <w:szCs w:val="24"/>
              </w:rPr>
            </w:pPr>
            <w:r>
              <w:rPr>
                <w:rFonts w:ascii="Times New Roman" w:hAnsi="Times New Roman"/>
                <w:sz w:val="24"/>
                <w:szCs w:val="24"/>
              </w:rPr>
              <w:t>Год ввода</w:t>
            </w:r>
          </w:p>
        </w:tc>
      </w:tr>
      <w:tr w:rsidR="00BF7605" w:rsidTr="00BF7605">
        <w:trPr>
          <w:cantSplit/>
          <w:trHeight w:val="535"/>
        </w:trPr>
        <w:tc>
          <w:tcPr>
            <w:tcW w:w="675" w:type="dxa"/>
            <w:vMerge w:val="restart"/>
            <w:tcBorders>
              <w:top w:val="single" w:sz="4" w:space="0" w:color="auto"/>
              <w:left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p>
        </w:tc>
        <w:tc>
          <w:tcPr>
            <w:tcW w:w="2408" w:type="dxa"/>
            <w:vMerge w:val="restart"/>
            <w:tcBorders>
              <w:top w:val="single" w:sz="4" w:space="0" w:color="auto"/>
              <w:left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r>
              <w:rPr>
                <w:rFonts w:ascii="Times New Roman" w:hAnsi="Times New Roman"/>
                <w:sz w:val="24"/>
                <w:szCs w:val="24"/>
              </w:rPr>
              <w:t>Деминский сельсовет</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r>
              <w:rPr>
                <w:rFonts w:ascii="Times New Roman" w:hAnsi="Times New Roman"/>
                <w:sz w:val="24"/>
                <w:szCs w:val="24"/>
              </w:rPr>
              <w:t>ДДУ</w:t>
            </w:r>
          </w:p>
        </w:tc>
        <w:tc>
          <w:tcPr>
            <w:tcW w:w="991" w:type="dxa"/>
            <w:tcBorders>
              <w:top w:val="single" w:sz="4" w:space="0" w:color="auto"/>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r>
              <w:rPr>
                <w:rFonts w:ascii="Times New Roman" w:hAnsi="Times New Roman"/>
                <w:sz w:val="24"/>
                <w:szCs w:val="24"/>
              </w:rPr>
              <w:t>нет</w:t>
            </w:r>
          </w:p>
        </w:tc>
        <w:tc>
          <w:tcPr>
            <w:tcW w:w="795" w:type="dxa"/>
            <w:tcBorders>
              <w:top w:val="single" w:sz="4" w:space="0" w:color="auto"/>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p>
        </w:tc>
        <w:tc>
          <w:tcPr>
            <w:tcW w:w="910" w:type="dxa"/>
            <w:tcBorders>
              <w:top w:val="single" w:sz="4" w:space="0" w:color="auto"/>
              <w:left w:val="single" w:sz="4" w:space="0" w:color="auto"/>
              <w:bottom w:val="single" w:sz="4" w:space="0" w:color="auto"/>
              <w:right w:val="single" w:sz="4" w:space="0" w:color="auto"/>
            </w:tcBorders>
            <w:vAlign w:val="center"/>
          </w:tcPr>
          <w:p w:rsidR="00BF7605" w:rsidRDefault="00BF7605">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F7605" w:rsidRDefault="00BF7605">
            <w:pPr>
              <w:spacing w:after="0" w:line="240" w:lineRule="auto"/>
              <w:ind w:right="-108"/>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p>
        </w:tc>
      </w:tr>
      <w:tr w:rsidR="00BF7605" w:rsidTr="00BF7605">
        <w:trPr>
          <w:cantSplit/>
          <w:trHeight w:val="571"/>
        </w:trPr>
        <w:tc>
          <w:tcPr>
            <w:tcW w:w="675" w:type="dxa"/>
            <w:vMerge/>
            <w:tcBorders>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p>
        </w:tc>
        <w:tc>
          <w:tcPr>
            <w:tcW w:w="2408" w:type="dxa"/>
            <w:vMerge/>
            <w:tcBorders>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r>
              <w:rPr>
                <w:rFonts w:ascii="Times New Roman" w:hAnsi="Times New Roman"/>
                <w:sz w:val="24"/>
                <w:szCs w:val="24"/>
              </w:rPr>
              <w:t>школы</w:t>
            </w:r>
          </w:p>
        </w:tc>
        <w:tc>
          <w:tcPr>
            <w:tcW w:w="991" w:type="dxa"/>
            <w:tcBorders>
              <w:top w:val="single" w:sz="4" w:space="0" w:color="auto"/>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r>
              <w:rPr>
                <w:rFonts w:ascii="Times New Roman" w:hAnsi="Times New Roman"/>
                <w:sz w:val="24"/>
                <w:szCs w:val="24"/>
              </w:rPr>
              <w:t>1</w:t>
            </w:r>
          </w:p>
        </w:tc>
        <w:tc>
          <w:tcPr>
            <w:tcW w:w="795" w:type="dxa"/>
            <w:tcBorders>
              <w:top w:val="single" w:sz="4" w:space="0" w:color="auto"/>
              <w:left w:val="single" w:sz="4" w:space="0" w:color="auto"/>
              <w:bottom w:val="single" w:sz="4" w:space="0" w:color="auto"/>
              <w:right w:val="single" w:sz="4" w:space="0" w:color="auto"/>
            </w:tcBorders>
            <w:vAlign w:val="center"/>
            <w:hideMark/>
          </w:tcPr>
          <w:p w:rsidR="00BF7605" w:rsidRDefault="006E64E5">
            <w:pPr>
              <w:spacing w:after="0" w:line="240" w:lineRule="auto"/>
              <w:jc w:val="center"/>
              <w:rPr>
                <w:rFonts w:ascii="Times New Roman" w:hAnsi="Times New Roman"/>
                <w:sz w:val="24"/>
                <w:szCs w:val="24"/>
              </w:rPr>
            </w:pPr>
            <w:r>
              <w:rPr>
                <w:rFonts w:ascii="Times New Roman" w:hAnsi="Times New Roman"/>
                <w:sz w:val="24"/>
                <w:szCs w:val="24"/>
              </w:rPr>
              <w:t>81</w:t>
            </w:r>
          </w:p>
        </w:tc>
        <w:tc>
          <w:tcPr>
            <w:tcW w:w="910" w:type="dxa"/>
            <w:tcBorders>
              <w:top w:val="single" w:sz="4" w:space="0" w:color="auto"/>
              <w:left w:val="single" w:sz="4" w:space="0" w:color="auto"/>
              <w:bottom w:val="single" w:sz="4" w:space="0" w:color="auto"/>
              <w:right w:val="single" w:sz="4" w:space="0" w:color="auto"/>
            </w:tcBorders>
            <w:vAlign w:val="center"/>
          </w:tcPr>
          <w:p w:rsidR="00BF7605" w:rsidRDefault="00BF7605">
            <w:pPr>
              <w:spacing w:after="0" w:line="240" w:lineRule="auto"/>
              <w:jc w:val="center"/>
              <w:rPr>
                <w:rFonts w:ascii="Times New Roman" w:hAnsi="Times New Roman"/>
                <w:sz w:val="24"/>
                <w:szCs w:val="24"/>
              </w:rPr>
            </w:pPr>
            <w:r>
              <w:rPr>
                <w:rFonts w:ascii="Times New Roman" w:hAnsi="Times New Roman"/>
                <w:sz w:val="24"/>
                <w:szCs w:val="24"/>
              </w:rPr>
              <w:t>57</w:t>
            </w:r>
          </w:p>
        </w:tc>
        <w:tc>
          <w:tcPr>
            <w:tcW w:w="992" w:type="dxa"/>
            <w:tcBorders>
              <w:top w:val="single" w:sz="4" w:space="0" w:color="auto"/>
              <w:left w:val="single" w:sz="4" w:space="0" w:color="auto"/>
              <w:bottom w:val="single" w:sz="4" w:space="0" w:color="auto"/>
              <w:right w:val="single" w:sz="4" w:space="0" w:color="auto"/>
            </w:tcBorders>
            <w:vAlign w:val="center"/>
            <w:hideMark/>
          </w:tcPr>
          <w:p w:rsidR="00BF7605" w:rsidRDefault="00BF7605" w:rsidP="006E64E5">
            <w:pPr>
              <w:spacing w:after="0" w:line="240" w:lineRule="auto"/>
              <w:ind w:right="-108"/>
              <w:jc w:val="center"/>
              <w:rPr>
                <w:rFonts w:ascii="Times New Roman" w:hAnsi="Times New Roman"/>
                <w:sz w:val="24"/>
                <w:szCs w:val="24"/>
              </w:rPr>
            </w:pPr>
            <w:r>
              <w:rPr>
                <w:rFonts w:ascii="Times New Roman" w:hAnsi="Times New Roman"/>
                <w:sz w:val="24"/>
                <w:szCs w:val="24"/>
              </w:rPr>
              <w:t>7</w:t>
            </w:r>
            <w:r w:rsidR="006E64E5">
              <w:rPr>
                <w:rFonts w:ascii="Times New Roman" w:hAnsi="Times New Roman"/>
                <w:sz w:val="24"/>
                <w:szCs w:val="24"/>
              </w:rPr>
              <w:t>0</w:t>
            </w:r>
            <w:r>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F7605" w:rsidRDefault="00BF7605">
            <w:pPr>
              <w:spacing w:after="0" w:line="240" w:lineRule="auto"/>
              <w:jc w:val="center"/>
              <w:rPr>
                <w:rFonts w:ascii="Times New Roman" w:hAnsi="Times New Roman"/>
                <w:sz w:val="24"/>
                <w:szCs w:val="24"/>
              </w:rPr>
            </w:pPr>
            <w:r>
              <w:rPr>
                <w:rFonts w:ascii="Times New Roman" w:hAnsi="Times New Roman"/>
                <w:sz w:val="24"/>
                <w:szCs w:val="24"/>
              </w:rPr>
              <w:t>2000</w:t>
            </w:r>
          </w:p>
        </w:tc>
      </w:tr>
    </w:tbl>
    <w:p w:rsidR="00F2785A" w:rsidRPr="006D637B" w:rsidRDefault="00F2785A" w:rsidP="00AF202B">
      <w:pPr>
        <w:spacing w:after="0"/>
        <w:ind w:firstLine="851"/>
        <w:jc w:val="both"/>
        <w:rPr>
          <w:rFonts w:ascii="Times New Roman" w:hAnsi="Times New Roman"/>
          <w:sz w:val="28"/>
          <w:szCs w:val="28"/>
        </w:rPr>
      </w:pPr>
    </w:p>
    <w:p w:rsidR="00775A8C" w:rsidRDefault="00E515B5" w:rsidP="00AD424B">
      <w:pPr>
        <w:rPr>
          <w:rFonts w:ascii="Times New Roman" w:hAnsi="Times New Roman"/>
          <w:b/>
          <w:sz w:val="28"/>
          <w:szCs w:val="28"/>
        </w:rPr>
      </w:pPr>
      <w:r w:rsidRPr="00AD424B">
        <w:rPr>
          <w:rFonts w:ascii="Times New Roman" w:hAnsi="Times New Roman"/>
          <w:b/>
          <w:sz w:val="28"/>
          <w:szCs w:val="28"/>
        </w:rPr>
        <w:t>Дополнительное образование.</w:t>
      </w:r>
    </w:p>
    <w:p w:rsidR="00CE7BF2" w:rsidRPr="00ED0EA8" w:rsidRDefault="004F110F" w:rsidP="004F110F">
      <w:pPr>
        <w:jc w:val="both"/>
        <w:rPr>
          <w:rFonts w:ascii="Times New Roman" w:hAnsi="Times New Roman"/>
          <w:sz w:val="28"/>
          <w:szCs w:val="28"/>
        </w:rPr>
      </w:pPr>
      <w:r w:rsidRPr="004F110F">
        <w:rPr>
          <w:rFonts w:ascii="Times New Roman" w:hAnsi="Times New Roman"/>
          <w:sz w:val="28"/>
          <w:szCs w:val="28"/>
        </w:rPr>
        <w:t>Дополнительное образование для детей МО Деминский сельсовет отсутствует</w:t>
      </w:r>
      <w:r>
        <w:rPr>
          <w:rFonts w:ascii="Times New Roman" w:hAnsi="Times New Roman"/>
          <w:sz w:val="28"/>
          <w:szCs w:val="28"/>
        </w:rPr>
        <w:t>.</w:t>
      </w:r>
    </w:p>
    <w:p w:rsidR="00CE7BF2" w:rsidRPr="00AD424B" w:rsidRDefault="00CE7BF2" w:rsidP="00AD424B">
      <w:pPr>
        <w:rPr>
          <w:rFonts w:ascii="Times New Roman" w:hAnsi="Times New Roman"/>
          <w:b/>
          <w:sz w:val="28"/>
          <w:szCs w:val="28"/>
        </w:rPr>
      </w:pPr>
      <w:r w:rsidRPr="00AD424B">
        <w:rPr>
          <w:rFonts w:ascii="Times New Roman" w:hAnsi="Times New Roman"/>
          <w:b/>
          <w:sz w:val="28"/>
          <w:szCs w:val="28"/>
        </w:rPr>
        <w:t>Культурно-просветительные учреждения</w:t>
      </w:r>
    </w:p>
    <w:p w:rsidR="00CE7BF2" w:rsidRDefault="00CE7BF2" w:rsidP="00B500E3">
      <w:pPr>
        <w:spacing w:after="0"/>
        <w:ind w:firstLine="851"/>
        <w:jc w:val="both"/>
        <w:rPr>
          <w:rFonts w:ascii="Times New Roman" w:hAnsi="Times New Roman"/>
          <w:color w:val="000000"/>
          <w:sz w:val="28"/>
          <w:szCs w:val="28"/>
        </w:rPr>
      </w:pPr>
      <w:r w:rsidRPr="00EA3C40">
        <w:rPr>
          <w:rFonts w:ascii="Times New Roman" w:hAnsi="Times New Roman"/>
          <w:color w:val="000000"/>
          <w:sz w:val="28"/>
          <w:szCs w:val="28"/>
        </w:rPr>
        <w:t>Культурная жизнь села сосредоточена на сегодняшний день вокруг школы, так как нет на селе иного культурного центра. Поэтому все общественные мероприятия, которые проводятся на селе, напрямую связаны с деятельностью этого учреждения.</w:t>
      </w:r>
    </w:p>
    <w:p w:rsidR="00CE7BF2" w:rsidRDefault="00CE7BF2" w:rsidP="00B500E3">
      <w:pPr>
        <w:spacing w:after="0"/>
        <w:ind w:firstLine="851"/>
        <w:jc w:val="both"/>
        <w:rPr>
          <w:rFonts w:ascii="Times New Roman" w:hAnsi="Times New Roman"/>
          <w:color w:val="000000"/>
          <w:sz w:val="28"/>
          <w:szCs w:val="28"/>
        </w:rPr>
      </w:pPr>
      <w:r>
        <w:rPr>
          <w:rFonts w:ascii="Times New Roman" w:hAnsi="Times New Roman"/>
          <w:color w:val="000000"/>
          <w:sz w:val="28"/>
          <w:szCs w:val="28"/>
        </w:rPr>
        <w:t xml:space="preserve">По данным администрации МО Деминский сельсовет на территории населенного пункта работает сельский филиал муниципального учреждения культуры централизованной библиотечной системы. Филиал открыт в 2000 году и располагается в здании школы. Книжный фонд библиотеки составляет </w:t>
      </w:r>
      <w:r w:rsidR="00B500E3">
        <w:rPr>
          <w:rFonts w:ascii="Times New Roman" w:hAnsi="Times New Roman"/>
          <w:color w:val="000000"/>
          <w:sz w:val="28"/>
          <w:szCs w:val="28"/>
        </w:rPr>
        <w:t>428 ед. хранения.</w:t>
      </w:r>
    </w:p>
    <w:p w:rsidR="00B500E3" w:rsidRPr="00EA3C40" w:rsidRDefault="00B500E3" w:rsidP="00B500E3">
      <w:pPr>
        <w:spacing w:after="0"/>
        <w:ind w:firstLine="851"/>
        <w:jc w:val="both"/>
        <w:rPr>
          <w:rFonts w:ascii="Times New Roman" w:hAnsi="Times New Roman"/>
          <w:sz w:val="28"/>
          <w:szCs w:val="28"/>
        </w:rPr>
      </w:pPr>
      <w:r>
        <w:rPr>
          <w:rFonts w:ascii="Times New Roman" w:hAnsi="Times New Roman"/>
          <w:color w:val="000000"/>
          <w:sz w:val="28"/>
          <w:szCs w:val="28"/>
        </w:rPr>
        <w:t xml:space="preserve">По данным отдела культуры администрации Пономаревского района планируется строительство сельского дома </w:t>
      </w:r>
      <w:r w:rsidR="00C2798F">
        <w:rPr>
          <w:rFonts w:ascii="Times New Roman" w:hAnsi="Times New Roman"/>
          <w:color w:val="000000"/>
          <w:sz w:val="28"/>
          <w:szCs w:val="28"/>
        </w:rPr>
        <w:t xml:space="preserve"> </w:t>
      </w:r>
      <w:r>
        <w:rPr>
          <w:rFonts w:ascii="Times New Roman" w:hAnsi="Times New Roman"/>
          <w:color w:val="000000"/>
          <w:sz w:val="28"/>
          <w:szCs w:val="28"/>
        </w:rPr>
        <w:t>культуры</w:t>
      </w:r>
      <w:r w:rsidR="00C2798F">
        <w:rPr>
          <w:rFonts w:ascii="Times New Roman" w:hAnsi="Times New Roman"/>
          <w:color w:val="000000"/>
          <w:sz w:val="28"/>
          <w:szCs w:val="28"/>
        </w:rPr>
        <w:t xml:space="preserve"> на 200 мест</w:t>
      </w:r>
      <w:r>
        <w:rPr>
          <w:rFonts w:ascii="Times New Roman" w:hAnsi="Times New Roman"/>
          <w:color w:val="000000"/>
          <w:sz w:val="28"/>
          <w:szCs w:val="28"/>
        </w:rPr>
        <w:t xml:space="preserve"> в 2016 году.</w:t>
      </w:r>
    </w:p>
    <w:p w:rsidR="00CE7BF2" w:rsidRPr="00AD424B" w:rsidRDefault="00CE7BF2" w:rsidP="00AD424B">
      <w:pPr>
        <w:rPr>
          <w:rFonts w:ascii="Times New Roman" w:hAnsi="Times New Roman"/>
          <w:b/>
          <w:sz w:val="28"/>
          <w:szCs w:val="28"/>
        </w:rPr>
      </w:pPr>
      <w:r w:rsidRPr="00AD424B">
        <w:rPr>
          <w:rFonts w:ascii="Times New Roman" w:hAnsi="Times New Roman"/>
          <w:b/>
          <w:sz w:val="28"/>
          <w:szCs w:val="28"/>
        </w:rPr>
        <w:t>Спортивные учреждения</w:t>
      </w:r>
    </w:p>
    <w:p w:rsidR="00F2785A" w:rsidRDefault="00F2785A" w:rsidP="00725832">
      <w:pPr>
        <w:ind w:firstLine="851"/>
        <w:jc w:val="both"/>
        <w:rPr>
          <w:rFonts w:ascii="Times New Roman" w:hAnsi="Times New Roman"/>
          <w:bCs/>
          <w:sz w:val="28"/>
          <w:szCs w:val="28"/>
        </w:rPr>
      </w:pPr>
      <w:r>
        <w:rPr>
          <w:rFonts w:ascii="Times New Roman" w:hAnsi="Times New Roman"/>
          <w:bCs/>
          <w:sz w:val="28"/>
          <w:szCs w:val="28"/>
        </w:rPr>
        <w:t xml:space="preserve">На территории МО Деминский сельсовет, на базе </w:t>
      </w:r>
      <w:r w:rsidR="00725832">
        <w:rPr>
          <w:rFonts w:ascii="Times New Roman" w:hAnsi="Times New Roman"/>
          <w:bCs/>
          <w:sz w:val="28"/>
          <w:szCs w:val="28"/>
        </w:rPr>
        <w:t>Пономаревской ДЮСШ</w:t>
      </w:r>
      <w:r>
        <w:rPr>
          <w:rFonts w:ascii="Times New Roman" w:hAnsi="Times New Roman"/>
          <w:bCs/>
          <w:sz w:val="28"/>
          <w:szCs w:val="28"/>
        </w:rPr>
        <w:t xml:space="preserve"> находится </w:t>
      </w:r>
      <w:r w:rsidR="00725832">
        <w:rPr>
          <w:rFonts w:ascii="Times New Roman" w:hAnsi="Times New Roman"/>
          <w:bCs/>
          <w:sz w:val="28"/>
          <w:szCs w:val="28"/>
        </w:rPr>
        <w:t xml:space="preserve">хозяйственно-бытовой корпус и хоккейный корт, </w:t>
      </w:r>
      <w:r w:rsidR="00EE0343">
        <w:rPr>
          <w:rFonts w:ascii="Times New Roman" w:hAnsi="Times New Roman"/>
          <w:bCs/>
          <w:sz w:val="28"/>
          <w:szCs w:val="28"/>
        </w:rPr>
        <w:t>площадью 0,14 га.</w:t>
      </w:r>
    </w:p>
    <w:p w:rsidR="0081406C" w:rsidRDefault="0081406C" w:rsidP="0081406C">
      <w:pPr>
        <w:ind w:firstLine="851"/>
        <w:jc w:val="both"/>
        <w:rPr>
          <w:rFonts w:ascii="Times New Roman" w:hAnsi="Times New Roman"/>
          <w:bCs/>
          <w:sz w:val="28"/>
          <w:szCs w:val="28"/>
        </w:rPr>
      </w:pPr>
      <w:r>
        <w:rPr>
          <w:rFonts w:ascii="Times New Roman" w:hAnsi="Times New Roman"/>
          <w:bCs/>
          <w:sz w:val="28"/>
          <w:szCs w:val="28"/>
        </w:rPr>
        <w:t>В лесном массиве, возле реки Дема расположено футбольное поле, площадь которого составляет порядка 2 га.</w:t>
      </w:r>
    </w:p>
    <w:p w:rsidR="009B58CC" w:rsidRPr="00AD424B" w:rsidRDefault="009B58CC" w:rsidP="00AD424B">
      <w:pPr>
        <w:rPr>
          <w:rFonts w:ascii="Times New Roman" w:hAnsi="Times New Roman"/>
          <w:b/>
          <w:sz w:val="28"/>
          <w:szCs w:val="28"/>
        </w:rPr>
      </w:pPr>
      <w:r w:rsidRPr="00AD424B">
        <w:rPr>
          <w:rFonts w:ascii="Times New Roman" w:hAnsi="Times New Roman"/>
          <w:b/>
          <w:sz w:val="28"/>
          <w:szCs w:val="28"/>
        </w:rPr>
        <w:t>Предприятия общественного питания и торговли</w:t>
      </w:r>
    </w:p>
    <w:p w:rsidR="009B58CC" w:rsidRDefault="009B58CC" w:rsidP="00AF202B">
      <w:pPr>
        <w:spacing w:after="0"/>
        <w:ind w:firstLine="709"/>
        <w:jc w:val="both"/>
        <w:rPr>
          <w:rFonts w:ascii="Times New Roman" w:hAnsi="Times New Roman"/>
          <w:sz w:val="28"/>
          <w:szCs w:val="28"/>
        </w:rPr>
      </w:pPr>
      <w:r>
        <w:rPr>
          <w:rFonts w:ascii="Times New Roman" w:hAnsi="Times New Roman"/>
          <w:sz w:val="28"/>
          <w:szCs w:val="28"/>
        </w:rPr>
        <w:t>На территории МО Деминский  сельсовет в населенном пункте с. Река Дема находится 3 магазина общей площадью 178 м</w:t>
      </w:r>
      <w:r>
        <w:rPr>
          <w:rFonts w:ascii="Times New Roman" w:hAnsi="Times New Roman"/>
          <w:sz w:val="28"/>
          <w:szCs w:val="28"/>
          <w:vertAlign w:val="superscript"/>
        </w:rPr>
        <w:t>2</w:t>
      </w:r>
      <w:r>
        <w:rPr>
          <w:rFonts w:ascii="Times New Roman" w:hAnsi="Times New Roman"/>
          <w:sz w:val="28"/>
          <w:szCs w:val="28"/>
        </w:rPr>
        <w:t xml:space="preserve">. </w:t>
      </w:r>
    </w:p>
    <w:p w:rsidR="009B58CC" w:rsidRDefault="009B58CC" w:rsidP="00AF202B">
      <w:pPr>
        <w:spacing w:after="0"/>
        <w:ind w:firstLine="993"/>
        <w:jc w:val="both"/>
        <w:rPr>
          <w:rFonts w:ascii="Times New Roman" w:hAnsi="Times New Roman"/>
          <w:sz w:val="28"/>
          <w:szCs w:val="28"/>
        </w:rPr>
      </w:pPr>
      <w:r>
        <w:rPr>
          <w:rFonts w:ascii="Times New Roman" w:hAnsi="Times New Roman"/>
          <w:sz w:val="28"/>
          <w:szCs w:val="28"/>
        </w:rPr>
        <w:t xml:space="preserve">В населенном пункте МО Деминский  сельсовет отсутствуют </w:t>
      </w:r>
      <w:r w:rsidRPr="00485550">
        <w:rPr>
          <w:rFonts w:ascii="Times New Roman" w:hAnsi="Times New Roman"/>
          <w:sz w:val="28"/>
          <w:szCs w:val="28"/>
        </w:rPr>
        <w:t>пре</w:t>
      </w:r>
      <w:r>
        <w:rPr>
          <w:rFonts w:ascii="Times New Roman" w:hAnsi="Times New Roman"/>
          <w:sz w:val="28"/>
          <w:szCs w:val="28"/>
        </w:rPr>
        <w:t>дприятия общественного питания, столовые, кафе, рынки. Поэтому для удовлетворения культурно-бытовых нужд жители МО Деминский сельсовет вынуждены пользоваться услугами предоставляемыми организациями</w:t>
      </w:r>
      <w:r w:rsidR="009945F9">
        <w:rPr>
          <w:rFonts w:ascii="Times New Roman" w:hAnsi="Times New Roman"/>
          <w:sz w:val="28"/>
          <w:szCs w:val="28"/>
        </w:rPr>
        <w:t>,</w:t>
      </w:r>
      <w:r>
        <w:rPr>
          <w:rFonts w:ascii="Times New Roman" w:hAnsi="Times New Roman"/>
          <w:sz w:val="28"/>
          <w:szCs w:val="28"/>
        </w:rPr>
        <w:t xml:space="preserve"> расположенными в рай</w:t>
      </w:r>
      <w:r w:rsidR="009945F9">
        <w:rPr>
          <w:rFonts w:ascii="Times New Roman" w:hAnsi="Times New Roman"/>
          <w:sz w:val="28"/>
          <w:szCs w:val="28"/>
        </w:rPr>
        <w:t xml:space="preserve">онном </w:t>
      </w:r>
      <w:r>
        <w:rPr>
          <w:rFonts w:ascii="Times New Roman" w:hAnsi="Times New Roman"/>
          <w:sz w:val="28"/>
          <w:szCs w:val="28"/>
        </w:rPr>
        <w:t>центре Пономаревского района или областном центре г. Оренбург.</w:t>
      </w:r>
    </w:p>
    <w:p w:rsidR="009B58CC" w:rsidRDefault="009B58CC" w:rsidP="00AF202B">
      <w:pPr>
        <w:ind w:firstLine="993"/>
        <w:jc w:val="both"/>
        <w:rPr>
          <w:rFonts w:ascii="Times New Roman" w:hAnsi="Times New Roman"/>
          <w:sz w:val="28"/>
          <w:szCs w:val="28"/>
        </w:rPr>
      </w:pPr>
      <w:r>
        <w:rPr>
          <w:rFonts w:ascii="Times New Roman" w:hAnsi="Times New Roman"/>
          <w:sz w:val="28"/>
          <w:szCs w:val="28"/>
        </w:rPr>
        <w:t xml:space="preserve">В связи с небольшой численностью населения и камерным укладом жизни, особой потребности в организации </w:t>
      </w:r>
      <w:r w:rsidR="00725832">
        <w:rPr>
          <w:rFonts w:ascii="Times New Roman" w:hAnsi="Times New Roman"/>
          <w:sz w:val="28"/>
          <w:szCs w:val="28"/>
        </w:rPr>
        <w:t xml:space="preserve">крупных </w:t>
      </w:r>
      <w:r>
        <w:rPr>
          <w:rFonts w:ascii="Times New Roman" w:hAnsi="Times New Roman"/>
          <w:sz w:val="28"/>
          <w:szCs w:val="28"/>
        </w:rPr>
        <w:t>предприятий общественного питания и рынков нет. При необходимости возможна организация комплексного объекта культурно-бытового обслуживания, включающего в себя кафе (для проведения торжеств), мини-рынка, а также предприятий КБО (парикмахерскую, химчистку).</w:t>
      </w:r>
    </w:p>
    <w:p w:rsidR="009B58CC" w:rsidRPr="00AD424B" w:rsidRDefault="009B58CC" w:rsidP="00AD424B">
      <w:pPr>
        <w:rPr>
          <w:rFonts w:ascii="Times New Roman" w:hAnsi="Times New Roman"/>
          <w:b/>
          <w:sz w:val="28"/>
          <w:szCs w:val="28"/>
        </w:rPr>
      </w:pPr>
      <w:r w:rsidRPr="00AD424B">
        <w:rPr>
          <w:rFonts w:ascii="Times New Roman" w:hAnsi="Times New Roman"/>
          <w:b/>
          <w:sz w:val="28"/>
          <w:szCs w:val="28"/>
        </w:rPr>
        <w:t>Учреждения здравоохранения</w:t>
      </w:r>
    </w:p>
    <w:p w:rsidR="009B58CC" w:rsidRPr="009B58CC" w:rsidRDefault="009B58CC" w:rsidP="00AF202B">
      <w:pPr>
        <w:spacing w:after="0"/>
        <w:ind w:firstLine="851"/>
        <w:jc w:val="both"/>
        <w:rPr>
          <w:rFonts w:ascii="Times New Roman" w:hAnsi="Times New Roman"/>
          <w:sz w:val="28"/>
          <w:szCs w:val="28"/>
        </w:rPr>
      </w:pPr>
      <w:r>
        <w:rPr>
          <w:rFonts w:ascii="Times New Roman" w:hAnsi="Times New Roman"/>
          <w:sz w:val="28"/>
          <w:szCs w:val="28"/>
        </w:rPr>
        <w:t>П</w:t>
      </w:r>
      <w:r w:rsidR="00E15D57">
        <w:rPr>
          <w:rFonts w:ascii="Times New Roman" w:hAnsi="Times New Roman"/>
          <w:sz w:val="28"/>
          <w:szCs w:val="28"/>
        </w:rPr>
        <w:t>о</w:t>
      </w:r>
      <w:r>
        <w:rPr>
          <w:rFonts w:ascii="Times New Roman" w:hAnsi="Times New Roman"/>
          <w:sz w:val="28"/>
          <w:szCs w:val="28"/>
        </w:rPr>
        <w:t xml:space="preserve"> данным МБУЗ </w:t>
      </w:r>
      <w:r w:rsidRPr="009B58CC">
        <w:rPr>
          <w:rFonts w:ascii="Times New Roman" w:hAnsi="Times New Roman"/>
          <w:sz w:val="28"/>
          <w:szCs w:val="28"/>
        </w:rPr>
        <w:t>“</w:t>
      </w:r>
      <w:r>
        <w:rPr>
          <w:rFonts w:ascii="Times New Roman" w:hAnsi="Times New Roman"/>
          <w:sz w:val="28"/>
          <w:szCs w:val="28"/>
        </w:rPr>
        <w:t>Пономаревская ЦРБ</w:t>
      </w:r>
      <w:r w:rsidRPr="009B58CC">
        <w:rPr>
          <w:rFonts w:ascii="Times New Roman" w:hAnsi="Times New Roman"/>
          <w:sz w:val="28"/>
          <w:szCs w:val="28"/>
        </w:rPr>
        <w:t>”</w:t>
      </w:r>
      <w:r>
        <w:rPr>
          <w:rFonts w:ascii="Times New Roman" w:hAnsi="Times New Roman"/>
          <w:sz w:val="28"/>
          <w:szCs w:val="28"/>
        </w:rPr>
        <w:t xml:space="preserve">, на территории сельсовета </w:t>
      </w:r>
      <w:r w:rsidR="00E15D57">
        <w:rPr>
          <w:rFonts w:ascii="Times New Roman" w:hAnsi="Times New Roman"/>
          <w:sz w:val="28"/>
          <w:szCs w:val="28"/>
        </w:rPr>
        <w:t xml:space="preserve">по ул. Оренбургской </w:t>
      </w:r>
      <w:r w:rsidR="00B500E3">
        <w:rPr>
          <w:rFonts w:ascii="Times New Roman" w:hAnsi="Times New Roman"/>
          <w:sz w:val="28"/>
          <w:szCs w:val="28"/>
        </w:rPr>
        <w:t xml:space="preserve"> в 2012 году был введен в эксплуатацию </w:t>
      </w:r>
      <w:r w:rsidR="00B00BCB">
        <w:rPr>
          <w:rFonts w:ascii="Times New Roman" w:hAnsi="Times New Roman"/>
          <w:sz w:val="28"/>
          <w:szCs w:val="28"/>
        </w:rPr>
        <w:t>фельдшерско-акушерский пункт</w:t>
      </w:r>
      <w:r w:rsidR="00E15D57">
        <w:rPr>
          <w:rFonts w:ascii="Times New Roman" w:hAnsi="Times New Roman"/>
          <w:sz w:val="28"/>
          <w:szCs w:val="28"/>
        </w:rPr>
        <w:t>, мощностью 30 посещений в смену</w:t>
      </w:r>
      <w:r w:rsidR="00B500E3">
        <w:rPr>
          <w:rFonts w:ascii="Times New Roman" w:hAnsi="Times New Roman"/>
          <w:sz w:val="28"/>
          <w:szCs w:val="28"/>
        </w:rPr>
        <w:t>.</w:t>
      </w:r>
      <w:r w:rsidR="00E15D57">
        <w:rPr>
          <w:rFonts w:ascii="Times New Roman" w:hAnsi="Times New Roman"/>
          <w:sz w:val="28"/>
          <w:szCs w:val="28"/>
        </w:rPr>
        <w:t xml:space="preserve"> При ФАПе имеется аптечный пункт для лекарственного обеспечения населения.</w:t>
      </w:r>
    </w:p>
    <w:p w:rsidR="00E15D57" w:rsidRDefault="00E15D57" w:rsidP="00AF202B">
      <w:pPr>
        <w:spacing w:after="0"/>
        <w:ind w:firstLine="851"/>
        <w:jc w:val="both"/>
        <w:rPr>
          <w:rFonts w:ascii="Times New Roman" w:hAnsi="Times New Roman"/>
          <w:sz w:val="28"/>
          <w:szCs w:val="28"/>
        </w:rPr>
      </w:pPr>
      <w:r>
        <w:rPr>
          <w:rFonts w:ascii="Times New Roman" w:hAnsi="Times New Roman"/>
          <w:sz w:val="28"/>
          <w:szCs w:val="28"/>
        </w:rPr>
        <w:t xml:space="preserve">На территории МО Деминский сельсовет отсутствуют станции скорой помощи, поэтому за необходимой квалифицированной  медицинской помощью население сельсовета обращается в </w:t>
      </w:r>
      <w:r w:rsidR="00B500E3">
        <w:rPr>
          <w:rFonts w:ascii="Times New Roman" w:hAnsi="Times New Roman"/>
          <w:sz w:val="28"/>
          <w:szCs w:val="28"/>
        </w:rPr>
        <w:t xml:space="preserve">Центральную районную больницу </w:t>
      </w:r>
      <w:r>
        <w:rPr>
          <w:rFonts w:ascii="Times New Roman" w:hAnsi="Times New Roman"/>
          <w:sz w:val="28"/>
          <w:szCs w:val="28"/>
        </w:rPr>
        <w:t>Пономаревск</w:t>
      </w:r>
      <w:r w:rsidR="00B500E3">
        <w:rPr>
          <w:rFonts w:ascii="Times New Roman" w:hAnsi="Times New Roman"/>
          <w:sz w:val="28"/>
          <w:szCs w:val="28"/>
        </w:rPr>
        <w:t>ого</w:t>
      </w:r>
      <w:r>
        <w:rPr>
          <w:rFonts w:ascii="Times New Roman" w:hAnsi="Times New Roman"/>
          <w:sz w:val="28"/>
          <w:szCs w:val="28"/>
        </w:rPr>
        <w:t xml:space="preserve">  район</w:t>
      </w:r>
      <w:r w:rsidR="00B500E3">
        <w:rPr>
          <w:rFonts w:ascii="Times New Roman" w:hAnsi="Times New Roman"/>
          <w:sz w:val="28"/>
          <w:szCs w:val="28"/>
        </w:rPr>
        <w:t>а</w:t>
      </w:r>
      <w:r>
        <w:rPr>
          <w:rFonts w:ascii="Times New Roman" w:hAnsi="Times New Roman"/>
          <w:sz w:val="28"/>
          <w:szCs w:val="28"/>
        </w:rPr>
        <w:t xml:space="preserve">. </w:t>
      </w:r>
      <w:r w:rsidR="00B500E3">
        <w:rPr>
          <w:rFonts w:ascii="Times New Roman" w:hAnsi="Times New Roman"/>
          <w:sz w:val="28"/>
          <w:szCs w:val="28"/>
        </w:rPr>
        <w:t xml:space="preserve"> </w:t>
      </w:r>
      <w:r>
        <w:rPr>
          <w:rFonts w:ascii="Times New Roman" w:hAnsi="Times New Roman"/>
          <w:sz w:val="28"/>
          <w:szCs w:val="28"/>
        </w:rPr>
        <w:t>Время прибытия до райцентра составляет примерно 25-30 минут.</w:t>
      </w:r>
    </w:p>
    <w:p w:rsidR="00E15D57" w:rsidRDefault="00E15D57" w:rsidP="00AF202B">
      <w:pPr>
        <w:spacing w:after="0"/>
        <w:ind w:firstLine="851"/>
        <w:jc w:val="both"/>
        <w:rPr>
          <w:rFonts w:ascii="Times New Roman" w:hAnsi="Times New Roman"/>
          <w:sz w:val="28"/>
          <w:szCs w:val="28"/>
        </w:rPr>
      </w:pPr>
      <w:r>
        <w:rPr>
          <w:rFonts w:ascii="Times New Roman" w:hAnsi="Times New Roman"/>
          <w:sz w:val="28"/>
          <w:szCs w:val="28"/>
        </w:rPr>
        <w:t>Перспективное строительство объектов здравоохранения, объектов здравоохранения, находящихся в стадии реконструкции на территории МО Деминский сельсовет не планируется.</w:t>
      </w:r>
    </w:p>
    <w:p w:rsidR="009B58CC" w:rsidRDefault="009B58CC" w:rsidP="009B58CC">
      <w:pPr>
        <w:spacing w:after="0"/>
        <w:ind w:right="284" w:firstLine="851"/>
        <w:jc w:val="both"/>
        <w:rPr>
          <w:rFonts w:ascii="Times New Roman" w:hAnsi="Times New Roman"/>
          <w:sz w:val="28"/>
          <w:szCs w:val="28"/>
        </w:rPr>
      </w:pPr>
    </w:p>
    <w:p w:rsidR="00E15D57" w:rsidRPr="00AD424B" w:rsidRDefault="00E15D57" w:rsidP="00AD424B">
      <w:pPr>
        <w:spacing w:after="0"/>
        <w:jc w:val="both"/>
        <w:rPr>
          <w:rFonts w:ascii="Times New Roman" w:hAnsi="Times New Roman"/>
          <w:b/>
          <w:sz w:val="28"/>
          <w:szCs w:val="28"/>
        </w:rPr>
      </w:pPr>
      <w:r w:rsidRPr="00AD424B">
        <w:rPr>
          <w:rFonts w:ascii="Times New Roman" w:hAnsi="Times New Roman"/>
          <w:b/>
          <w:sz w:val="28"/>
          <w:szCs w:val="28"/>
        </w:rPr>
        <w:t>Учреждения коммунального и бытового обслуживания.</w:t>
      </w:r>
    </w:p>
    <w:p w:rsidR="00E15D57" w:rsidRDefault="00E15D57" w:rsidP="00AF202B">
      <w:pPr>
        <w:spacing w:after="0"/>
        <w:ind w:right="-1" w:firstLine="851"/>
        <w:jc w:val="both"/>
        <w:rPr>
          <w:rFonts w:ascii="Times New Roman" w:hAnsi="Times New Roman"/>
          <w:sz w:val="28"/>
          <w:szCs w:val="28"/>
        </w:rPr>
      </w:pPr>
      <w:r>
        <w:rPr>
          <w:rFonts w:ascii="Times New Roman" w:hAnsi="Times New Roman"/>
          <w:sz w:val="28"/>
          <w:szCs w:val="28"/>
        </w:rPr>
        <w:t xml:space="preserve">На территории МО Деминский сельсовет отсутствуют такие объекты бытового обслуживания как гостиницы, бани, прачечные, химчистки. </w:t>
      </w:r>
    </w:p>
    <w:p w:rsidR="00E15D57" w:rsidRDefault="00E15D57" w:rsidP="00AF202B">
      <w:pPr>
        <w:spacing w:after="0"/>
        <w:ind w:right="-1" w:firstLine="851"/>
        <w:jc w:val="both"/>
        <w:rPr>
          <w:rFonts w:ascii="Times New Roman" w:hAnsi="Times New Roman"/>
          <w:sz w:val="28"/>
          <w:szCs w:val="28"/>
        </w:rPr>
      </w:pPr>
      <w:r>
        <w:rPr>
          <w:rFonts w:ascii="Times New Roman" w:hAnsi="Times New Roman"/>
          <w:sz w:val="28"/>
          <w:szCs w:val="28"/>
        </w:rPr>
        <w:t>Также в  МО Деминский сельсовет отсутствует автовокзал, поэтому перевозки граждан в другие населенные пункты Пономаревского района осуществляется частными лицами. Необходима организация места для автостанции.</w:t>
      </w:r>
    </w:p>
    <w:p w:rsidR="009C486F" w:rsidRDefault="009C486F" w:rsidP="00AF202B">
      <w:pPr>
        <w:spacing w:after="0"/>
        <w:ind w:right="-1" w:firstLine="851"/>
        <w:jc w:val="both"/>
        <w:rPr>
          <w:rFonts w:ascii="Times New Roman" w:hAnsi="Times New Roman"/>
          <w:sz w:val="28"/>
          <w:szCs w:val="28"/>
        </w:rPr>
      </w:pPr>
      <w:r w:rsidRPr="00AD424B">
        <w:rPr>
          <w:rFonts w:ascii="Times New Roman" w:hAnsi="Times New Roman"/>
          <w:sz w:val="28"/>
          <w:szCs w:val="28"/>
        </w:rPr>
        <w:t>На территории пос. Река Дема с 2006 года функционирует отдельный пост пожарной охраны</w:t>
      </w:r>
      <w:r w:rsidR="00A84D42">
        <w:rPr>
          <w:rFonts w:ascii="Times New Roman" w:hAnsi="Times New Roman"/>
          <w:sz w:val="28"/>
          <w:szCs w:val="28"/>
        </w:rPr>
        <w:t xml:space="preserve">, на балансе у которого находится один автомобиль Пост пожарной охраны обслуживают </w:t>
      </w:r>
      <w:r w:rsidRPr="00AD424B">
        <w:rPr>
          <w:rFonts w:ascii="Times New Roman" w:hAnsi="Times New Roman"/>
          <w:sz w:val="28"/>
          <w:szCs w:val="28"/>
        </w:rPr>
        <w:t xml:space="preserve"> 5 человек</w:t>
      </w:r>
      <w:r w:rsidR="003846F5">
        <w:rPr>
          <w:rFonts w:ascii="Times New Roman" w:hAnsi="Times New Roman"/>
          <w:sz w:val="28"/>
          <w:szCs w:val="28"/>
        </w:rPr>
        <w:t>.</w:t>
      </w:r>
      <w:r w:rsidR="00B500E3">
        <w:rPr>
          <w:rFonts w:ascii="Times New Roman" w:hAnsi="Times New Roman"/>
          <w:sz w:val="28"/>
          <w:szCs w:val="28"/>
        </w:rPr>
        <w:t xml:space="preserve"> </w:t>
      </w:r>
      <w:r w:rsidR="00BE3F88">
        <w:rPr>
          <w:rFonts w:ascii="Times New Roman" w:hAnsi="Times New Roman"/>
          <w:sz w:val="28"/>
          <w:szCs w:val="28"/>
        </w:rPr>
        <w:t>Также имеется резервная емкость объемом примерно 10 м</w:t>
      </w:r>
      <w:r w:rsidR="00BE3F88" w:rsidRPr="00BE3F88">
        <w:rPr>
          <w:rFonts w:ascii="Times New Roman" w:hAnsi="Times New Roman"/>
          <w:sz w:val="28"/>
          <w:szCs w:val="28"/>
          <w:vertAlign w:val="superscript"/>
        </w:rPr>
        <w:t>3</w:t>
      </w:r>
      <w:r w:rsidR="00BE3F88">
        <w:rPr>
          <w:rFonts w:ascii="Times New Roman" w:hAnsi="Times New Roman"/>
          <w:sz w:val="28"/>
          <w:szCs w:val="28"/>
        </w:rPr>
        <w:t xml:space="preserve"> для тушения мелких пожаров.</w:t>
      </w:r>
    </w:p>
    <w:p w:rsidR="00A84D42" w:rsidRDefault="00A84D42" w:rsidP="00A84D42">
      <w:pPr>
        <w:pStyle w:val="Style11"/>
        <w:widowControl/>
        <w:tabs>
          <w:tab w:val="left" w:pos="686"/>
        </w:tabs>
        <w:spacing w:line="276" w:lineRule="auto"/>
        <w:ind w:right="-1" w:firstLine="851"/>
        <w:jc w:val="both"/>
        <w:rPr>
          <w:rStyle w:val="FontStyle20"/>
          <w:rFonts w:ascii="Times New Roman" w:hAnsi="Times New Roman" w:cs="Times New Roman"/>
          <w:sz w:val="28"/>
          <w:szCs w:val="28"/>
        </w:rPr>
      </w:pPr>
      <w:r>
        <w:rPr>
          <w:rStyle w:val="FontStyle20"/>
          <w:rFonts w:ascii="Times New Roman" w:hAnsi="Times New Roman" w:cs="Times New Roman"/>
          <w:sz w:val="28"/>
          <w:szCs w:val="28"/>
        </w:rPr>
        <w:t>По данным администрации МО Пономаревский район,  на территории МО Деминский сельсовет дальнейшее строительство объектов пожарной охраны не планируется.</w:t>
      </w:r>
    </w:p>
    <w:p w:rsidR="00BE3F88" w:rsidRPr="00BE3F88" w:rsidRDefault="00BE3F88" w:rsidP="00A84D42">
      <w:pPr>
        <w:pStyle w:val="Style11"/>
        <w:widowControl/>
        <w:tabs>
          <w:tab w:val="left" w:pos="686"/>
        </w:tabs>
        <w:spacing w:line="276" w:lineRule="auto"/>
        <w:ind w:right="-1" w:firstLine="851"/>
        <w:jc w:val="both"/>
        <w:rPr>
          <w:rStyle w:val="FontStyle20"/>
          <w:rFonts w:ascii="Times New Roman" w:hAnsi="Times New Roman" w:cs="Times New Roman"/>
          <w:b/>
          <w:sz w:val="28"/>
          <w:szCs w:val="28"/>
        </w:rPr>
      </w:pPr>
      <w:r w:rsidRPr="00BE3F88">
        <w:rPr>
          <w:rStyle w:val="FontStyle20"/>
          <w:rFonts w:ascii="Times New Roman" w:hAnsi="Times New Roman" w:cs="Times New Roman"/>
          <w:b/>
          <w:sz w:val="28"/>
          <w:szCs w:val="28"/>
        </w:rPr>
        <w:t xml:space="preserve">Кладбища </w:t>
      </w:r>
    </w:p>
    <w:p w:rsidR="00BE3F88" w:rsidRDefault="00E15D57" w:rsidP="00AF202B">
      <w:pPr>
        <w:tabs>
          <w:tab w:val="left" w:pos="1128"/>
        </w:tabs>
        <w:spacing w:after="120"/>
        <w:ind w:right="-1" w:firstLine="851"/>
        <w:jc w:val="both"/>
        <w:rPr>
          <w:rFonts w:ascii="Times New Roman" w:hAnsi="Times New Roman"/>
          <w:sz w:val="28"/>
          <w:szCs w:val="28"/>
        </w:rPr>
      </w:pPr>
      <w:r>
        <w:rPr>
          <w:rFonts w:ascii="Times New Roman" w:hAnsi="Times New Roman"/>
          <w:sz w:val="28"/>
          <w:szCs w:val="28"/>
        </w:rPr>
        <w:t>На территории сельсовета расположено</w:t>
      </w:r>
      <w:r w:rsidR="00BE3F88">
        <w:rPr>
          <w:rFonts w:ascii="Times New Roman" w:hAnsi="Times New Roman"/>
          <w:sz w:val="28"/>
          <w:szCs w:val="28"/>
        </w:rPr>
        <w:t xml:space="preserve"> одно кладбище, площадью 0,57 га.</w:t>
      </w:r>
      <w:r w:rsidR="009945F9">
        <w:rPr>
          <w:rFonts w:ascii="Times New Roman" w:hAnsi="Times New Roman"/>
          <w:sz w:val="28"/>
          <w:szCs w:val="28"/>
        </w:rPr>
        <w:t xml:space="preserve"> </w:t>
      </w:r>
      <w:r w:rsidR="00A07FB3">
        <w:rPr>
          <w:rFonts w:ascii="Times New Roman" w:hAnsi="Times New Roman"/>
          <w:sz w:val="28"/>
          <w:szCs w:val="28"/>
        </w:rPr>
        <w:t xml:space="preserve"> По нормативам данной площади  достаточно </w:t>
      </w:r>
      <w:r w:rsidR="001C5888">
        <w:rPr>
          <w:rFonts w:ascii="Times New Roman" w:hAnsi="Times New Roman"/>
          <w:sz w:val="28"/>
          <w:szCs w:val="28"/>
        </w:rPr>
        <w:t xml:space="preserve">для захоронений </w:t>
      </w:r>
      <w:r w:rsidR="00A07FB3">
        <w:rPr>
          <w:rFonts w:ascii="Times New Roman" w:hAnsi="Times New Roman"/>
          <w:sz w:val="28"/>
          <w:szCs w:val="28"/>
        </w:rPr>
        <w:t>как на сегодняшний день, так и на расчетный срок генерального плана.</w:t>
      </w:r>
    </w:p>
    <w:p w:rsidR="00A07FB3" w:rsidRPr="00A07FB3" w:rsidRDefault="001C5888" w:rsidP="00AF202B">
      <w:pPr>
        <w:tabs>
          <w:tab w:val="left" w:pos="1128"/>
        </w:tabs>
        <w:spacing w:after="120"/>
        <w:ind w:right="-1" w:firstLine="851"/>
        <w:jc w:val="both"/>
        <w:rPr>
          <w:rFonts w:ascii="Times New Roman" w:hAnsi="Times New Roman"/>
          <w:b/>
          <w:sz w:val="28"/>
          <w:szCs w:val="28"/>
        </w:rPr>
      </w:pPr>
      <w:r>
        <w:rPr>
          <w:rFonts w:ascii="Times New Roman" w:hAnsi="Times New Roman"/>
          <w:b/>
          <w:sz w:val="28"/>
          <w:szCs w:val="28"/>
        </w:rPr>
        <w:t>Свалка</w:t>
      </w:r>
      <w:r w:rsidR="00A07FB3" w:rsidRPr="00A07FB3">
        <w:rPr>
          <w:rFonts w:ascii="Times New Roman" w:hAnsi="Times New Roman"/>
          <w:b/>
          <w:sz w:val="28"/>
          <w:szCs w:val="28"/>
        </w:rPr>
        <w:t xml:space="preserve"> ТБО</w:t>
      </w:r>
    </w:p>
    <w:p w:rsidR="00A07FB3" w:rsidRDefault="001C5888" w:rsidP="00AF202B">
      <w:pPr>
        <w:tabs>
          <w:tab w:val="left" w:pos="1128"/>
        </w:tabs>
        <w:spacing w:after="120"/>
        <w:ind w:right="-1" w:firstLine="851"/>
        <w:jc w:val="both"/>
        <w:rPr>
          <w:rFonts w:ascii="Times New Roman" w:hAnsi="Times New Roman"/>
          <w:sz w:val="28"/>
          <w:szCs w:val="28"/>
        </w:rPr>
      </w:pPr>
      <w:r>
        <w:rPr>
          <w:rFonts w:ascii="Times New Roman" w:hAnsi="Times New Roman"/>
          <w:sz w:val="28"/>
          <w:szCs w:val="28"/>
        </w:rPr>
        <w:t>Северо-</w:t>
      </w:r>
      <w:r w:rsidR="0060341D">
        <w:rPr>
          <w:rFonts w:ascii="Times New Roman" w:hAnsi="Times New Roman"/>
          <w:sz w:val="28"/>
          <w:szCs w:val="28"/>
        </w:rPr>
        <w:t>западнее</w:t>
      </w:r>
      <w:r>
        <w:rPr>
          <w:rFonts w:ascii="Times New Roman" w:hAnsi="Times New Roman"/>
          <w:sz w:val="28"/>
          <w:szCs w:val="28"/>
        </w:rPr>
        <w:t xml:space="preserve"> пос. Река Дема расположена свалка ТБО, площадью 10005 м</w:t>
      </w:r>
      <w:r w:rsidRPr="001C5888">
        <w:rPr>
          <w:rFonts w:ascii="Times New Roman" w:hAnsi="Times New Roman"/>
          <w:sz w:val="28"/>
          <w:szCs w:val="28"/>
          <w:vertAlign w:val="superscript"/>
        </w:rPr>
        <w:t>2</w:t>
      </w:r>
      <w:r>
        <w:rPr>
          <w:rFonts w:ascii="Times New Roman" w:hAnsi="Times New Roman"/>
          <w:sz w:val="28"/>
          <w:szCs w:val="28"/>
        </w:rPr>
        <w:t>. Свалка имеет подъездные пути  и ограждена по всему периметру забором.</w:t>
      </w:r>
    </w:p>
    <w:p w:rsidR="001C5888" w:rsidRDefault="001C5888" w:rsidP="001C5888">
      <w:pPr>
        <w:spacing w:after="0"/>
        <w:ind w:right="-1" w:firstLine="851"/>
        <w:jc w:val="both"/>
        <w:rPr>
          <w:rFonts w:ascii="Times New Roman" w:hAnsi="Times New Roman"/>
          <w:sz w:val="28"/>
          <w:szCs w:val="28"/>
        </w:rPr>
      </w:pPr>
      <w:r>
        <w:rPr>
          <w:rFonts w:ascii="Times New Roman" w:hAnsi="Times New Roman"/>
          <w:sz w:val="28"/>
          <w:szCs w:val="28"/>
        </w:rPr>
        <w:t>Фактически по картографическим замерам:</w:t>
      </w:r>
    </w:p>
    <w:p w:rsidR="001C5888" w:rsidRDefault="001C5888" w:rsidP="001C5888">
      <w:pPr>
        <w:numPr>
          <w:ilvl w:val="0"/>
          <w:numId w:val="10"/>
        </w:numPr>
        <w:spacing w:after="0"/>
        <w:ind w:right="-1"/>
        <w:jc w:val="both"/>
        <w:rPr>
          <w:rFonts w:ascii="Times New Roman" w:hAnsi="Times New Roman"/>
          <w:sz w:val="28"/>
          <w:szCs w:val="28"/>
        </w:rPr>
      </w:pPr>
      <w:r>
        <w:rPr>
          <w:rFonts w:ascii="Times New Roman" w:hAnsi="Times New Roman"/>
          <w:sz w:val="28"/>
          <w:szCs w:val="28"/>
        </w:rPr>
        <w:t xml:space="preserve"> минимальное расстояние от  свалки до границы ближайшего </w:t>
      </w:r>
      <w:r w:rsidR="00FE4D22">
        <w:rPr>
          <w:rFonts w:ascii="Times New Roman" w:hAnsi="Times New Roman"/>
          <w:sz w:val="28"/>
          <w:szCs w:val="28"/>
        </w:rPr>
        <w:t xml:space="preserve">жилого квартала составляет </w:t>
      </w:r>
      <w:r>
        <w:rPr>
          <w:rFonts w:ascii="Times New Roman" w:hAnsi="Times New Roman"/>
          <w:sz w:val="28"/>
          <w:szCs w:val="28"/>
        </w:rPr>
        <w:t xml:space="preserve"> 600 м; до</w:t>
      </w:r>
      <w:r w:rsidR="00FE4D22">
        <w:rPr>
          <w:rFonts w:ascii="Times New Roman" w:hAnsi="Times New Roman"/>
          <w:sz w:val="28"/>
          <w:szCs w:val="28"/>
        </w:rPr>
        <w:t xml:space="preserve"> границы населенного пункта – 400 м;</w:t>
      </w:r>
    </w:p>
    <w:p w:rsidR="001C5888" w:rsidRDefault="001C5888" w:rsidP="001C5888">
      <w:pPr>
        <w:numPr>
          <w:ilvl w:val="0"/>
          <w:numId w:val="10"/>
        </w:numPr>
        <w:spacing w:after="0"/>
        <w:ind w:right="-1"/>
        <w:jc w:val="both"/>
        <w:rPr>
          <w:rFonts w:ascii="Times New Roman" w:hAnsi="Times New Roman"/>
          <w:sz w:val="28"/>
          <w:szCs w:val="28"/>
        </w:rPr>
      </w:pPr>
      <w:r>
        <w:rPr>
          <w:rFonts w:ascii="Times New Roman" w:hAnsi="Times New Roman"/>
          <w:sz w:val="28"/>
          <w:szCs w:val="28"/>
        </w:rPr>
        <w:t xml:space="preserve">минимальное расстояние до </w:t>
      </w:r>
      <w:r w:rsidR="00FE4D22">
        <w:rPr>
          <w:rFonts w:ascii="Times New Roman" w:hAnsi="Times New Roman"/>
          <w:sz w:val="28"/>
          <w:szCs w:val="28"/>
        </w:rPr>
        <w:t>водотока – 500</w:t>
      </w:r>
      <w:r>
        <w:rPr>
          <w:rFonts w:ascii="Times New Roman" w:hAnsi="Times New Roman"/>
          <w:sz w:val="28"/>
          <w:szCs w:val="28"/>
        </w:rPr>
        <w:t xml:space="preserve"> м.</w:t>
      </w:r>
    </w:p>
    <w:p w:rsidR="001C5888" w:rsidRPr="001C5888" w:rsidRDefault="001C5888" w:rsidP="00FE4D22">
      <w:pPr>
        <w:tabs>
          <w:tab w:val="left" w:pos="1128"/>
        </w:tabs>
        <w:spacing w:before="240" w:after="120"/>
        <w:ind w:right="-1" w:firstLine="851"/>
        <w:jc w:val="both"/>
        <w:rPr>
          <w:rFonts w:ascii="Times New Roman" w:hAnsi="Times New Roman"/>
          <w:b/>
          <w:sz w:val="28"/>
          <w:szCs w:val="28"/>
        </w:rPr>
      </w:pPr>
      <w:r w:rsidRPr="001C5888">
        <w:rPr>
          <w:rFonts w:ascii="Times New Roman" w:hAnsi="Times New Roman"/>
          <w:b/>
          <w:sz w:val="28"/>
          <w:szCs w:val="28"/>
        </w:rPr>
        <w:t>Скотомогильники</w:t>
      </w:r>
    </w:p>
    <w:p w:rsidR="001C5888" w:rsidRDefault="001C5888" w:rsidP="00AF202B">
      <w:pPr>
        <w:tabs>
          <w:tab w:val="left" w:pos="1128"/>
        </w:tabs>
        <w:spacing w:after="120"/>
        <w:ind w:right="-1" w:firstLine="851"/>
        <w:jc w:val="both"/>
        <w:rPr>
          <w:rFonts w:ascii="Times New Roman" w:hAnsi="Times New Roman"/>
          <w:sz w:val="28"/>
          <w:szCs w:val="28"/>
        </w:rPr>
      </w:pPr>
      <w:r>
        <w:rPr>
          <w:rFonts w:ascii="Times New Roman" w:hAnsi="Times New Roman"/>
          <w:sz w:val="28"/>
          <w:szCs w:val="28"/>
        </w:rPr>
        <w:t>На территории МО Деминский сельсовет отсутствует скотомогильник. Для захоронения животных население пользуется услугами по захоронению в других сельсоветах.</w:t>
      </w:r>
      <w:r w:rsidR="00FE4D22">
        <w:rPr>
          <w:rFonts w:ascii="Times New Roman" w:hAnsi="Times New Roman"/>
          <w:sz w:val="28"/>
          <w:szCs w:val="28"/>
        </w:rPr>
        <w:t xml:space="preserve"> Размещение </w:t>
      </w:r>
      <w:r w:rsidR="00725832">
        <w:rPr>
          <w:rFonts w:ascii="Times New Roman" w:hAnsi="Times New Roman"/>
          <w:sz w:val="28"/>
          <w:szCs w:val="28"/>
        </w:rPr>
        <w:t>скотомогильника на территории МО</w:t>
      </w:r>
      <w:r w:rsidR="00FE4D22">
        <w:rPr>
          <w:rFonts w:ascii="Times New Roman" w:hAnsi="Times New Roman"/>
          <w:sz w:val="28"/>
          <w:szCs w:val="28"/>
        </w:rPr>
        <w:t xml:space="preserve"> Деминский сельсовет не планируется.</w:t>
      </w:r>
    </w:p>
    <w:p w:rsidR="00CC7636" w:rsidRPr="00CC7636" w:rsidRDefault="00CC7636" w:rsidP="00CC7636">
      <w:pPr>
        <w:tabs>
          <w:tab w:val="left" w:pos="1128"/>
        </w:tabs>
        <w:spacing w:after="0"/>
        <w:ind w:right="-1"/>
        <w:jc w:val="both"/>
        <w:rPr>
          <w:rFonts w:ascii="Times New Roman" w:hAnsi="Times New Roman"/>
          <w:color w:val="000000"/>
          <w:sz w:val="28"/>
          <w:szCs w:val="28"/>
        </w:rPr>
      </w:pPr>
      <w:r w:rsidRPr="00CC7636">
        <w:rPr>
          <w:rFonts w:ascii="Times New Roman" w:hAnsi="Times New Roman"/>
          <w:color w:val="000000"/>
          <w:sz w:val="28"/>
          <w:szCs w:val="28"/>
        </w:rPr>
        <w:t xml:space="preserve">Таблица </w:t>
      </w:r>
      <w:r w:rsidR="00C37F35">
        <w:rPr>
          <w:rFonts w:ascii="Times New Roman" w:hAnsi="Times New Roman"/>
          <w:sz w:val="28"/>
          <w:szCs w:val="28"/>
        </w:rPr>
        <w:t>6.3.4.1</w:t>
      </w:r>
      <w:r w:rsidRPr="00CC7636">
        <w:rPr>
          <w:rFonts w:ascii="Times New Roman" w:hAnsi="Times New Roman"/>
          <w:color w:val="000000"/>
          <w:sz w:val="28"/>
          <w:szCs w:val="28"/>
        </w:rPr>
        <w:t xml:space="preserve"> Характеристика обеспеченности основными учреждениями обслуживания МО Деминский сельсовет</w:t>
      </w:r>
      <w:r>
        <w:rPr>
          <w:rFonts w:ascii="Times New Roman" w:hAnsi="Times New Roman"/>
          <w:color w:val="000000"/>
          <w:sz w:val="28"/>
          <w:szCs w:val="28"/>
        </w:rPr>
        <w:t>.</w:t>
      </w:r>
      <w:r w:rsidRPr="00CC7636">
        <w:rPr>
          <w:rFonts w:ascii="Times New Roman" w:hAnsi="Times New Roman"/>
          <w:color w:val="000000"/>
          <w:sz w:val="28"/>
          <w:szCs w:val="28"/>
        </w:rPr>
        <w:t xml:space="preserve"> </w:t>
      </w:r>
    </w:p>
    <w:tbl>
      <w:tblPr>
        <w:tblW w:w="9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134"/>
        <w:gridCol w:w="1008"/>
        <w:gridCol w:w="1114"/>
        <w:gridCol w:w="898"/>
        <w:gridCol w:w="992"/>
        <w:gridCol w:w="1232"/>
        <w:gridCol w:w="1275"/>
        <w:gridCol w:w="1200"/>
      </w:tblGrid>
      <w:tr w:rsidR="00CC7636" w:rsidRPr="0077739E" w:rsidTr="00A379F2">
        <w:trPr>
          <w:trHeight w:val="765"/>
        </w:trPr>
        <w:tc>
          <w:tcPr>
            <w:tcW w:w="567" w:type="dxa"/>
          </w:tcPr>
          <w:p w:rsidR="00CC7636" w:rsidRPr="0077739E" w:rsidRDefault="00CC7636" w:rsidP="00A379F2">
            <w:pPr>
              <w:tabs>
                <w:tab w:val="left" w:pos="1128"/>
              </w:tabs>
              <w:spacing w:before="60" w:after="60" w:line="240" w:lineRule="atLeast"/>
              <w:jc w:val="both"/>
              <w:rPr>
                <w:rFonts w:ascii="Times New Roman" w:hAnsi="Times New Roman"/>
                <w:color w:val="000000"/>
                <w:sz w:val="28"/>
                <w:szCs w:val="28"/>
              </w:rPr>
            </w:pPr>
            <w:r w:rsidRPr="0077739E">
              <w:rPr>
                <w:rFonts w:ascii="Times New Roman" w:hAnsi="Times New Roman"/>
                <w:sz w:val="28"/>
                <w:szCs w:val="28"/>
              </w:rPr>
              <w:t>№ п/п</w:t>
            </w:r>
          </w:p>
        </w:tc>
        <w:tc>
          <w:tcPr>
            <w:tcW w:w="1134" w:type="dxa"/>
          </w:tcPr>
          <w:p w:rsidR="00CC7636" w:rsidRPr="0077739E" w:rsidRDefault="00CC7636" w:rsidP="00A379F2">
            <w:pPr>
              <w:spacing w:before="60" w:after="60" w:line="240" w:lineRule="atLeast"/>
              <w:jc w:val="both"/>
              <w:rPr>
                <w:rFonts w:ascii="Times New Roman" w:hAnsi="Times New Roman"/>
                <w:color w:val="000000"/>
                <w:sz w:val="28"/>
                <w:szCs w:val="28"/>
              </w:rPr>
            </w:pPr>
            <w:r w:rsidRPr="0077739E">
              <w:rPr>
                <w:rFonts w:ascii="Times New Roman" w:hAnsi="Times New Roman"/>
                <w:sz w:val="28"/>
                <w:szCs w:val="28"/>
              </w:rPr>
              <w:t>Наименова-ние учреждений</w:t>
            </w:r>
          </w:p>
        </w:tc>
        <w:tc>
          <w:tcPr>
            <w:tcW w:w="1008" w:type="dxa"/>
          </w:tcPr>
          <w:p w:rsidR="00CC7636" w:rsidRPr="0077739E" w:rsidRDefault="00CC7636" w:rsidP="00A379F2">
            <w:pPr>
              <w:spacing w:before="60" w:after="60" w:line="240" w:lineRule="atLeast"/>
              <w:jc w:val="both"/>
              <w:rPr>
                <w:rFonts w:ascii="Times New Roman" w:hAnsi="Times New Roman"/>
                <w:color w:val="000000"/>
                <w:sz w:val="28"/>
                <w:szCs w:val="28"/>
              </w:rPr>
            </w:pPr>
            <w:r w:rsidRPr="0077739E">
              <w:rPr>
                <w:rFonts w:ascii="Times New Roman" w:hAnsi="Times New Roman"/>
                <w:color w:val="000000"/>
                <w:sz w:val="28"/>
                <w:szCs w:val="28"/>
              </w:rPr>
              <w:t>Ед. измерения</w:t>
            </w:r>
          </w:p>
        </w:tc>
        <w:tc>
          <w:tcPr>
            <w:tcW w:w="1114" w:type="dxa"/>
          </w:tcPr>
          <w:p w:rsidR="00CC7636" w:rsidRPr="0077739E" w:rsidRDefault="00CC7636" w:rsidP="00A379F2">
            <w:pPr>
              <w:spacing w:before="60" w:after="60" w:line="240" w:lineRule="atLeast"/>
              <w:jc w:val="both"/>
              <w:rPr>
                <w:rFonts w:ascii="Times New Roman" w:hAnsi="Times New Roman"/>
                <w:color w:val="000000"/>
                <w:sz w:val="28"/>
                <w:szCs w:val="28"/>
              </w:rPr>
            </w:pPr>
            <w:r w:rsidRPr="0077739E">
              <w:rPr>
                <w:rFonts w:ascii="Times New Roman" w:hAnsi="Times New Roman"/>
                <w:color w:val="000000"/>
                <w:sz w:val="28"/>
                <w:szCs w:val="28"/>
              </w:rPr>
              <w:t>Существующая ёмкость</w:t>
            </w:r>
          </w:p>
          <w:p w:rsidR="00CC7636" w:rsidRPr="0077739E" w:rsidRDefault="00CC7636" w:rsidP="00A379F2">
            <w:pPr>
              <w:tabs>
                <w:tab w:val="left" w:pos="1128"/>
              </w:tabs>
              <w:spacing w:before="60" w:after="60" w:line="240" w:lineRule="atLeast"/>
              <w:jc w:val="both"/>
              <w:rPr>
                <w:rFonts w:ascii="Times New Roman" w:hAnsi="Times New Roman"/>
                <w:color w:val="000000"/>
                <w:sz w:val="28"/>
                <w:szCs w:val="28"/>
              </w:rPr>
            </w:pPr>
          </w:p>
        </w:tc>
        <w:tc>
          <w:tcPr>
            <w:tcW w:w="898" w:type="dxa"/>
          </w:tcPr>
          <w:p w:rsidR="00CC7636" w:rsidRPr="0077739E" w:rsidRDefault="00CC7636" w:rsidP="00A379F2">
            <w:pPr>
              <w:tabs>
                <w:tab w:val="left" w:pos="1128"/>
              </w:tabs>
              <w:spacing w:before="60" w:after="60" w:line="240" w:lineRule="atLeast"/>
              <w:jc w:val="both"/>
              <w:rPr>
                <w:rFonts w:ascii="Times New Roman" w:hAnsi="Times New Roman"/>
                <w:color w:val="000000"/>
                <w:sz w:val="28"/>
                <w:szCs w:val="28"/>
              </w:rPr>
            </w:pPr>
            <w:r w:rsidRPr="0077739E">
              <w:rPr>
                <w:rFonts w:ascii="Times New Roman" w:hAnsi="Times New Roman"/>
                <w:color w:val="000000"/>
                <w:sz w:val="28"/>
                <w:szCs w:val="28"/>
              </w:rPr>
              <w:t>Норма на 1000 жит.</w:t>
            </w:r>
          </w:p>
        </w:tc>
        <w:tc>
          <w:tcPr>
            <w:tcW w:w="992" w:type="dxa"/>
          </w:tcPr>
          <w:p w:rsidR="00CC7636" w:rsidRPr="0077739E" w:rsidRDefault="00CC7636" w:rsidP="00CC7636">
            <w:pPr>
              <w:tabs>
                <w:tab w:val="left" w:pos="1128"/>
              </w:tabs>
              <w:spacing w:before="60" w:after="60" w:line="240" w:lineRule="atLeast"/>
              <w:jc w:val="both"/>
              <w:rPr>
                <w:rFonts w:ascii="Times New Roman" w:hAnsi="Times New Roman"/>
                <w:color w:val="000000"/>
                <w:sz w:val="28"/>
                <w:szCs w:val="28"/>
              </w:rPr>
            </w:pPr>
            <w:r w:rsidRPr="0077739E">
              <w:rPr>
                <w:rFonts w:ascii="Times New Roman" w:hAnsi="Times New Roman"/>
                <w:color w:val="000000"/>
                <w:sz w:val="28"/>
                <w:szCs w:val="28"/>
              </w:rPr>
              <w:t xml:space="preserve">Норма на </w:t>
            </w:r>
            <w:r>
              <w:rPr>
                <w:rFonts w:ascii="Times New Roman" w:hAnsi="Times New Roman"/>
                <w:b/>
                <w:color w:val="000000"/>
                <w:sz w:val="28"/>
                <w:szCs w:val="28"/>
              </w:rPr>
              <w:t xml:space="preserve">780 </w:t>
            </w:r>
            <w:r w:rsidRPr="0077739E">
              <w:rPr>
                <w:rFonts w:ascii="Times New Roman" w:hAnsi="Times New Roman"/>
                <w:b/>
                <w:color w:val="000000"/>
                <w:sz w:val="28"/>
                <w:szCs w:val="28"/>
              </w:rPr>
              <w:t>чел.</w:t>
            </w:r>
          </w:p>
        </w:tc>
        <w:tc>
          <w:tcPr>
            <w:tcW w:w="1232" w:type="dxa"/>
          </w:tcPr>
          <w:p w:rsidR="00CC7636" w:rsidRPr="0077739E" w:rsidRDefault="00CC7636" w:rsidP="00A379F2">
            <w:pPr>
              <w:spacing w:before="60" w:after="60" w:line="240" w:lineRule="atLeast"/>
              <w:ind w:right="-2"/>
              <w:rPr>
                <w:rFonts w:ascii="Times New Roman" w:hAnsi="Times New Roman"/>
                <w:sz w:val="28"/>
                <w:szCs w:val="28"/>
              </w:rPr>
            </w:pPr>
            <w:r w:rsidRPr="0077739E">
              <w:rPr>
                <w:rFonts w:ascii="Times New Roman" w:hAnsi="Times New Roman"/>
                <w:sz w:val="28"/>
                <w:szCs w:val="28"/>
              </w:rPr>
              <w:t>Процент обеспеченности</w:t>
            </w:r>
            <w:r w:rsidRPr="00A96DE4">
              <w:rPr>
                <w:rFonts w:ascii="Times New Roman" w:hAnsi="Times New Roman"/>
                <w:sz w:val="28"/>
                <w:szCs w:val="28"/>
              </w:rPr>
              <w:t>, %</w:t>
            </w:r>
          </w:p>
        </w:tc>
        <w:tc>
          <w:tcPr>
            <w:tcW w:w="1275" w:type="dxa"/>
          </w:tcPr>
          <w:p w:rsidR="00CC7636" w:rsidRPr="0077739E" w:rsidRDefault="00CC7636" w:rsidP="00A379F2">
            <w:pPr>
              <w:spacing w:after="0" w:line="240" w:lineRule="auto"/>
              <w:ind w:left="-108" w:right="-142"/>
              <w:jc w:val="center"/>
              <w:rPr>
                <w:rFonts w:ascii="Times New Roman" w:hAnsi="Times New Roman"/>
                <w:sz w:val="28"/>
                <w:szCs w:val="28"/>
              </w:rPr>
            </w:pPr>
            <w:r w:rsidRPr="0077739E">
              <w:rPr>
                <w:rFonts w:ascii="Times New Roman" w:hAnsi="Times New Roman"/>
                <w:sz w:val="28"/>
                <w:szCs w:val="28"/>
              </w:rPr>
              <w:t>Общая</w:t>
            </w:r>
          </w:p>
          <w:p w:rsidR="00CC7636" w:rsidRPr="0077739E" w:rsidRDefault="00CC7636" w:rsidP="00A379F2">
            <w:pPr>
              <w:spacing w:after="0" w:line="240" w:lineRule="auto"/>
              <w:ind w:left="-108" w:right="-142"/>
              <w:jc w:val="center"/>
              <w:rPr>
                <w:rFonts w:ascii="Times New Roman" w:hAnsi="Times New Roman"/>
                <w:sz w:val="28"/>
                <w:szCs w:val="28"/>
              </w:rPr>
            </w:pPr>
            <w:r w:rsidRPr="0077739E">
              <w:rPr>
                <w:rFonts w:ascii="Times New Roman" w:hAnsi="Times New Roman"/>
                <w:sz w:val="28"/>
                <w:szCs w:val="28"/>
              </w:rPr>
              <w:t>потреб-ность на расчетный</w:t>
            </w:r>
          </w:p>
          <w:p w:rsidR="00CC7636" w:rsidRPr="0077739E" w:rsidRDefault="00CC7636" w:rsidP="00E146F5">
            <w:pPr>
              <w:tabs>
                <w:tab w:val="left" w:pos="1128"/>
              </w:tabs>
              <w:spacing w:after="0" w:line="240" w:lineRule="auto"/>
              <w:ind w:left="5"/>
              <w:jc w:val="center"/>
              <w:rPr>
                <w:rFonts w:ascii="Times New Roman" w:hAnsi="Times New Roman"/>
                <w:color w:val="000000"/>
                <w:sz w:val="28"/>
                <w:szCs w:val="28"/>
              </w:rPr>
            </w:pPr>
            <w:r w:rsidRPr="0077739E">
              <w:rPr>
                <w:rFonts w:ascii="Times New Roman" w:hAnsi="Times New Roman"/>
                <w:sz w:val="28"/>
                <w:szCs w:val="28"/>
              </w:rPr>
              <w:t>срок (203</w:t>
            </w:r>
            <w:r>
              <w:rPr>
                <w:rFonts w:ascii="Times New Roman" w:hAnsi="Times New Roman"/>
                <w:sz w:val="28"/>
                <w:szCs w:val="28"/>
              </w:rPr>
              <w:t>2</w:t>
            </w:r>
            <w:r w:rsidRPr="0077739E">
              <w:rPr>
                <w:rFonts w:ascii="Times New Roman" w:hAnsi="Times New Roman"/>
                <w:sz w:val="28"/>
                <w:szCs w:val="28"/>
              </w:rPr>
              <w:t>г.)</w:t>
            </w:r>
            <w:r w:rsidRPr="0077739E">
              <w:rPr>
                <w:rFonts w:ascii="Times New Roman" w:hAnsi="Times New Roman"/>
                <w:color w:val="000000"/>
                <w:sz w:val="28"/>
                <w:szCs w:val="28"/>
              </w:rPr>
              <w:t xml:space="preserve"> на </w:t>
            </w:r>
            <w:r>
              <w:rPr>
                <w:rFonts w:ascii="Times New Roman" w:hAnsi="Times New Roman"/>
                <w:b/>
                <w:color w:val="000000"/>
                <w:sz w:val="28"/>
                <w:szCs w:val="28"/>
              </w:rPr>
              <w:t>1</w:t>
            </w:r>
            <w:r w:rsidR="00E146F5">
              <w:rPr>
                <w:rFonts w:ascii="Times New Roman" w:hAnsi="Times New Roman"/>
                <w:b/>
                <w:color w:val="000000"/>
                <w:sz w:val="28"/>
                <w:szCs w:val="28"/>
              </w:rPr>
              <w:t>780</w:t>
            </w:r>
            <w:r w:rsidRPr="0077739E">
              <w:rPr>
                <w:rFonts w:ascii="Times New Roman" w:hAnsi="Times New Roman"/>
                <w:b/>
                <w:color w:val="000000"/>
                <w:sz w:val="28"/>
                <w:szCs w:val="28"/>
              </w:rPr>
              <w:t xml:space="preserve"> чел.</w:t>
            </w:r>
          </w:p>
        </w:tc>
        <w:tc>
          <w:tcPr>
            <w:tcW w:w="1200" w:type="dxa"/>
          </w:tcPr>
          <w:p w:rsidR="00CC7636" w:rsidRDefault="00CC7636" w:rsidP="00A379F2">
            <w:pPr>
              <w:spacing w:after="0" w:line="240" w:lineRule="auto"/>
              <w:ind w:left="-108" w:right="-142"/>
              <w:jc w:val="center"/>
              <w:rPr>
                <w:rFonts w:ascii="Times New Roman" w:hAnsi="Times New Roman"/>
                <w:color w:val="000000"/>
                <w:sz w:val="28"/>
                <w:szCs w:val="28"/>
              </w:rPr>
            </w:pPr>
            <w:r>
              <w:rPr>
                <w:rFonts w:ascii="Times New Roman" w:hAnsi="Times New Roman"/>
                <w:color w:val="000000"/>
                <w:sz w:val="28"/>
                <w:szCs w:val="28"/>
              </w:rPr>
              <w:t>Дефицит</w:t>
            </w:r>
          </w:p>
          <w:p w:rsidR="00CC7636" w:rsidRDefault="00CC7636" w:rsidP="00CC7636">
            <w:pPr>
              <w:spacing w:after="0" w:line="240" w:lineRule="auto"/>
              <w:ind w:left="-108" w:right="98"/>
              <w:jc w:val="center"/>
              <w:rPr>
                <w:rFonts w:ascii="Times New Roman" w:hAnsi="Times New Roman"/>
                <w:color w:val="000000"/>
                <w:sz w:val="28"/>
                <w:szCs w:val="28"/>
              </w:rPr>
            </w:pPr>
            <w:r>
              <w:rPr>
                <w:rFonts w:ascii="Times New Roman" w:hAnsi="Times New Roman"/>
                <w:color w:val="000000"/>
                <w:sz w:val="28"/>
                <w:szCs w:val="28"/>
              </w:rPr>
              <w:t xml:space="preserve">(-) / Резерв </w:t>
            </w:r>
          </w:p>
          <w:p w:rsidR="00CC7636" w:rsidRPr="0077739E" w:rsidRDefault="00CC7636" w:rsidP="00A379F2">
            <w:pPr>
              <w:spacing w:after="0" w:line="240" w:lineRule="auto"/>
              <w:ind w:left="-108" w:right="-142"/>
              <w:jc w:val="center"/>
              <w:rPr>
                <w:rFonts w:ascii="Times New Roman" w:hAnsi="Times New Roman"/>
                <w:color w:val="000000"/>
                <w:sz w:val="28"/>
                <w:szCs w:val="28"/>
              </w:rPr>
            </w:pPr>
            <w:r>
              <w:rPr>
                <w:rFonts w:ascii="Times New Roman" w:hAnsi="Times New Roman"/>
                <w:color w:val="000000"/>
                <w:sz w:val="28"/>
                <w:szCs w:val="28"/>
              </w:rPr>
              <w:t>(+)</w:t>
            </w:r>
          </w:p>
        </w:tc>
      </w:tr>
      <w:tr w:rsidR="00CC7636" w:rsidRPr="0077739E" w:rsidTr="00A379F2">
        <w:trPr>
          <w:trHeight w:val="464"/>
        </w:trPr>
        <w:tc>
          <w:tcPr>
            <w:tcW w:w="567" w:type="dxa"/>
          </w:tcPr>
          <w:p w:rsidR="00CC7636" w:rsidRPr="0077739E" w:rsidRDefault="00CC7636"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1</w:t>
            </w:r>
          </w:p>
        </w:tc>
        <w:tc>
          <w:tcPr>
            <w:tcW w:w="1134" w:type="dxa"/>
          </w:tcPr>
          <w:p w:rsidR="00CC7636" w:rsidRPr="0077739E" w:rsidRDefault="00CC7636"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Школы</w:t>
            </w:r>
          </w:p>
        </w:tc>
        <w:tc>
          <w:tcPr>
            <w:tcW w:w="1008" w:type="dxa"/>
          </w:tcPr>
          <w:p w:rsidR="00CC7636" w:rsidRPr="0077739E" w:rsidRDefault="00CC7636"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мест</w:t>
            </w:r>
          </w:p>
        </w:tc>
        <w:tc>
          <w:tcPr>
            <w:tcW w:w="1114" w:type="dxa"/>
          </w:tcPr>
          <w:p w:rsidR="00CC7636" w:rsidRPr="0077739E" w:rsidRDefault="0081406C"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181</w:t>
            </w:r>
            <w:r w:rsidR="00D53EF1">
              <w:rPr>
                <w:rFonts w:ascii="Times New Roman" w:hAnsi="Times New Roman"/>
                <w:color w:val="000000"/>
                <w:sz w:val="24"/>
                <w:szCs w:val="24"/>
              </w:rPr>
              <w:t>/57</w:t>
            </w:r>
          </w:p>
        </w:tc>
        <w:tc>
          <w:tcPr>
            <w:tcW w:w="898" w:type="dxa"/>
          </w:tcPr>
          <w:p w:rsidR="00CC7636" w:rsidRPr="0077739E" w:rsidRDefault="00CC7636"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1</w:t>
            </w:r>
            <w:r>
              <w:rPr>
                <w:rFonts w:ascii="Times New Roman" w:hAnsi="Times New Roman"/>
                <w:color w:val="000000"/>
                <w:sz w:val="24"/>
                <w:szCs w:val="24"/>
              </w:rPr>
              <w:t>36</w:t>
            </w:r>
          </w:p>
        </w:tc>
        <w:tc>
          <w:tcPr>
            <w:tcW w:w="992" w:type="dxa"/>
          </w:tcPr>
          <w:p w:rsidR="00CC7636" w:rsidRPr="00D53EF1" w:rsidRDefault="00D53EF1" w:rsidP="00A379F2">
            <w:pPr>
              <w:tabs>
                <w:tab w:val="left" w:pos="1128"/>
              </w:tabs>
              <w:spacing w:before="60" w:after="60" w:line="240" w:lineRule="atLeast"/>
              <w:jc w:val="center"/>
              <w:rPr>
                <w:rFonts w:ascii="Times New Roman" w:hAnsi="Times New Roman"/>
                <w:color w:val="000000"/>
                <w:sz w:val="24"/>
                <w:szCs w:val="24"/>
              </w:rPr>
            </w:pPr>
            <w:r w:rsidRPr="00D53EF1">
              <w:rPr>
                <w:rFonts w:ascii="Times New Roman" w:hAnsi="Times New Roman"/>
                <w:color w:val="000000"/>
                <w:sz w:val="24"/>
                <w:szCs w:val="24"/>
              </w:rPr>
              <w:t>106</w:t>
            </w:r>
          </w:p>
        </w:tc>
        <w:tc>
          <w:tcPr>
            <w:tcW w:w="1232" w:type="dxa"/>
          </w:tcPr>
          <w:p w:rsidR="00CC7636" w:rsidRPr="00D53EF1" w:rsidRDefault="0081406C"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170</w:t>
            </w:r>
          </w:p>
        </w:tc>
        <w:tc>
          <w:tcPr>
            <w:tcW w:w="1275" w:type="dxa"/>
          </w:tcPr>
          <w:p w:rsidR="00CC7636" w:rsidRPr="00D53EF1" w:rsidRDefault="00D53EF1"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242</w:t>
            </w:r>
          </w:p>
        </w:tc>
        <w:tc>
          <w:tcPr>
            <w:tcW w:w="1200" w:type="dxa"/>
          </w:tcPr>
          <w:p w:rsidR="00CC7636" w:rsidRPr="00D53EF1" w:rsidRDefault="0081406C"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-61</w:t>
            </w:r>
          </w:p>
        </w:tc>
      </w:tr>
      <w:tr w:rsidR="00CC7636" w:rsidRPr="0077739E" w:rsidTr="00A379F2">
        <w:trPr>
          <w:trHeight w:val="568"/>
        </w:trPr>
        <w:tc>
          <w:tcPr>
            <w:tcW w:w="567" w:type="dxa"/>
          </w:tcPr>
          <w:p w:rsidR="00CC7636" w:rsidRPr="0077739E" w:rsidRDefault="00CC7636"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2</w:t>
            </w:r>
          </w:p>
        </w:tc>
        <w:tc>
          <w:tcPr>
            <w:tcW w:w="1134" w:type="dxa"/>
          </w:tcPr>
          <w:p w:rsidR="00CC7636" w:rsidRPr="0077739E" w:rsidRDefault="00CC7636"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Детские сады</w:t>
            </w:r>
          </w:p>
        </w:tc>
        <w:tc>
          <w:tcPr>
            <w:tcW w:w="1008" w:type="dxa"/>
          </w:tcPr>
          <w:p w:rsidR="00CC7636" w:rsidRPr="0077739E" w:rsidRDefault="00CC7636"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мест</w:t>
            </w:r>
          </w:p>
        </w:tc>
        <w:tc>
          <w:tcPr>
            <w:tcW w:w="1114" w:type="dxa"/>
          </w:tcPr>
          <w:p w:rsidR="00CC7636" w:rsidRPr="0077739E" w:rsidRDefault="00745729"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w:t>
            </w:r>
          </w:p>
        </w:tc>
        <w:tc>
          <w:tcPr>
            <w:tcW w:w="898" w:type="dxa"/>
          </w:tcPr>
          <w:p w:rsidR="00CC7636" w:rsidRPr="0077739E" w:rsidRDefault="00745729"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31-40</w:t>
            </w:r>
          </w:p>
        </w:tc>
        <w:tc>
          <w:tcPr>
            <w:tcW w:w="992" w:type="dxa"/>
          </w:tcPr>
          <w:p w:rsidR="00CC7636" w:rsidRPr="0077739E" w:rsidRDefault="00745729"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24-31</w:t>
            </w:r>
          </w:p>
        </w:tc>
        <w:tc>
          <w:tcPr>
            <w:tcW w:w="1232" w:type="dxa"/>
          </w:tcPr>
          <w:p w:rsidR="00CC7636" w:rsidRPr="0077739E" w:rsidRDefault="00745729"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0</w:t>
            </w:r>
          </w:p>
        </w:tc>
        <w:tc>
          <w:tcPr>
            <w:tcW w:w="1275" w:type="dxa"/>
          </w:tcPr>
          <w:p w:rsidR="00CC7636"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55-71</w:t>
            </w:r>
          </w:p>
        </w:tc>
        <w:tc>
          <w:tcPr>
            <w:tcW w:w="1200" w:type="dxa"/>
          </w:tcPr>
          <w:p w:rsidR="00CC7636" w:rsidRPr="0077739E" w:rsidRDefault="00745729" w:rsidP="00F0363C">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w:t>
            </w:r>
            <w:r w:rsidR="00F0363C">
              <w:rPr>
                <w:rFonts w:ascii="Times New Roman" w:hAnsi="Times New Roman"/>
                <w:sz w:val="24"/>
                <w:szCs w:val="24"/>
              </w:rPr>
              <w:t>71</w:t>
            </w:r>
          </w:p>
        </w:tc>
      </w:tr>
      <w:tr w:rsidR="00CC7636" w:rsidRPr="004A1867" w:rsidTr="00A379F2">
        <w:trPr>
          <w:trHeight w:val="746"/>
        </w:trPr>
        <w:tc>
          <w:tcPr>
            <w:tcW w:w="567" w:type="dxa"/>
          </w:tcPr>
          <w:p w:rsidR="00CC7636" w:rsidRPr="0077739E" w:rsidRDefault="00CC7636"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3</w:t>
            </w:r>
          </w:p>
        </w:tc>
        <w:tc>
          <w:tcPr>
            <w:tcW w:w="1134" w:type="dxa"/>
            <w:vAlign w:val="bottom"/>
          </w:tcPr>
          <w:p w:rsidR="00CC7636" w:rsidRPr="0077739E" w:rsidRDefault="00CC7636"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Дворец культуры (дом детского творчества)</w:t>
            </w:r>
          </w:p>
        </w:tc>
        <w:tc>
          <w:tcPr>
            <w:tcW w:w="1008" w:type="dxa"/>
          </w:tcPr>
          <w:p w:rsidR="00CC7636" w:rsidRPr="0077739E" w:rsidRDefault="00CC7636"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1 место</w:t>
            </w:r>
          </w:p>
        </w:tc>
        <w:tc>
          <w:tcPr>
            <w:tcW w:w="1114" w:type="dxa"/>
          </w:tcPr>
          <w:p w:rsidR="00CC7636" w:rsidRPr="0077739E" w:rsidRDefault="00745729"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w:t>
            </w:r>
          </w:p>
        </w:tc>
        <w:tc>
          <w:tcPr>
            <w:tcW w:w="898" w:type="dxa"/>
          </w:tcPr>
          <w:p w:rsidR="00CC7636" w:rsidRPr="0077739E" w:rsidRDefault="00CC7636"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3% от общего числа школьников</w:t>
            </w:r>
          </w:p>
        </w:tc>
        <w:tc>
          <w:tcPr>
            <w:tcW w:w="992" w:type="dxa"/>
          </w:tcPr>
          <w:p w:rsidR="00CC7636" w:rsidRPr="0077739E" w:rsidRDefault="00745729" w:rsidP="00A379F2">
            <w:pPr>
              <w:tabs>
                <w:tab w:val="left" w:pos="1128"/>
              </w:tabs>
              <w:spacing w:before="60" w:after="60" w:line="240" w:lineRule="atLeast"/>
              <w:jc w:val="center"/>
              <w:rPr>
                <w:rFonts w:ascii="Times New Roman" w:hAnsi="Times New Roman"/>
                <w:sz w:val="24"/>
                <w:szCs w:val="24"/>
              </w:rPr>
            </w:pPr>
            <w:r>
              <w:rPr>
                <w:rFonts w:ascii="Times New Roman" w:hAnsi="Times New Roman"/>
                <w:color w:val="000000"/>
                <w:sz w:val="24"/>
                <w:szCs w:val="24"/>
              </w:rPr>
              <w:t>5</w:t>
            </w:r>
          </w:p>
        </w:tc>
        <w:tc>
          <w:tcPr>
            <w:tcW w:w="1232" w:type="dxa"/>
          </w:tcPr>
          <w:p w:rsidR="00CC7636" w:rsidRPr="0077739E" w:rsidRDefault="003A2D6F"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0</w:t>
            </w:r>
          </w:p>
        </w:tc>
        <w:tc>
          <w:tcPr>
            <w:tcW w:w="1275" w:type="dxa"/>
          </w:tcPr>
          <w:p w:rsidR="00CC7636"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11</w:t>
            </w:r>
          </w:p>
        </w:tc>
        <w:tc>
          <w:tcPr>
            <w:tcW w:w="1200" w:type="dxa"/>
          </w:tcPr>
          <w:p w:rsidR="00CC7636"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-11</w:t>
            </w:r>
          </w:p>
        </w:tc>
      </w:tr>
      <w:tr w:rsidR="00CC7636" w:rsidRPr="0077739E" w:rsidTr="00A379F2">
        <w:trPr>
          <w:trHeight w:val="746"/>
        </w:trPr>
        <w:tc>
          <w:tcPr>
            <w:tcW w:w="567" w:type="dxa"/>
          </w:tcPr>
          <w:p w:rsidR="00CC7636" w:rsidRPr="0077739E" w:rsidRDefault="00CC7636"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4</w:t>
            </w:r>
          </w:p>
        </w:tc>
        <w:tc>
          <w:tcPr>
            <w:tcW w:w="1134" w:type="dxa"/>
            <w:vAlign w:val="bottom"/>
          </w:tcPr>
          <w:p w:rsidR="00CC7636" w:rsidRPr="0077739E" w:rsidRDefault="00CC7636"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Детские музыкальные, художественные, хореографические школы и школы искусств (ДШИ)</w:t>
            </w:r>
          </w:p>
        </w:tc>
        <w:tc>
          <w:tcPr>
            <w:tcW w:w="1008" w:type="dxa"/>
          </w:tcPr>
          <w:p w:rsidR="00CC7636" w:rsidRPr="0077739E" w:rsidRDefault="00CC7636"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1 место</w:t>
            </w:r>
          </w:p>
        </w:tc>
        <w:tc>
          <w:tcPr>
            <w:tcW w:w="1114" w:type="dxa"/>
          </w:tcPr>
          <w:p w:rsidR="00CC7636" w:rsidRPr="0077739E" w:rsidRDefault="003A2D6F"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w:t>
            </w:r>
          </w:p>
        </w:tc>
        <w:tc>
          <w:tcPr>
            <w:tcW w:w="898" w:type="dxa"/>
          </w:tcPr>
          <w:p w:rsidR="00CC7636" w:rsidRPr="0077739E" w:rsidRDefault="00CC7636"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7% от общего числа школьников</w:t>
            </w:r>
          </w:p>
        </w:tc>
        <w:tc>
          <w:tcPr>
            <w:tcW w:w="992" w:type="dxa"/>
          </w:tcPr>
          <w:p w:rsidR="00CC7636" w:rsidRPr="0077739E" w:rsidRDefault="003A2D6F"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10</w:t>
            </w:r>
          </w:p>
        </w:tc>
        <w:tc>
          <w:tcPr>
            <w:tcW w:w="1232" w:type="dxa"/>
          </w:tcPr>
          <w:p w:rsidR="00CC7636" w:rsidRPr="0077739E" w:rsidRDefault="003A2D6F"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0</w:t>
            </w:r>
          </w:p>
        </w:tc>
        <w:tc>
          <w:tcPr>
            <w:tcW w:w="1275" w:type="dxa"/>
          </w:tcPr>
          <w:p w:rsidR="00CC7636"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23</w:t>
            </w:r>
          </w:p>
        </w:tc>
        <w:tc>
          <w:tcPr>
            <w:tcW w:w="1200" w:type="dxa"/>
          </w:tcPr>
          <w:p w:rsidR="00CC7636" w:rsidRPr="0077739E" w:rsidRDefault="003A2D6F" w:rsidP="00F0363C">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w:t>
            </w:r>
            <w:r w:rsidR="00F0363C">
              <w:rPr>
                <w:rFonts w:ascii="Times New Roman" w:hAnsi="Times New Roman"/>
                <w:sz w:val="24"/>
                <w:szCs w:val="24"/>
              </w:rPr>
              <w:t>23</w:t>
            </w:r>
          </w:p>
        </w:tc>
      </w:tr>
      <w:tr w:rsidR="003A2D6F" w:rsidRPr="005C51E0" w:rsidTr="008C34AA">
        <w:trPr>
          <w:trHeight w:val="1598"/>
        </w:trPr>
        <w:tc>
          <w:tcPr>
            <w:tcW w:w="567"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5</w:t>
            </w:r>
          </w:p>
        </w:tc>
        <w:tc>
          <w:tcPr>
            <w:tcW w:w="1134" w:type="dxa"/>
          </w:tcPr>
          <w:p w:rsidR="003A2D6F" w:rsidRPr="0088064A" w:rsidRDefault="003A2D6F" w:rsidP="00A379F2">
            <w:pPr>
              <w:tabs>
                <w:tab w:val="left" w:pos="1128"/>
              </w:tabs>
              <w:spacing w:before="60" w:after="60" w:line="240" w:lineRule="atLeast"/>
              <w:rPr>
                <w:rFonts w:ascii="Times New Roman" w:hAnsi="Times New Roman"/>
                <w:color w:val="000000"/>
                <w:sz w:val="24"/>
                <w:szCs w:val="24"/>
              </w:rPr>
            </w:pPr>
            <w:r w:rsidRPr="0088064A">
              <w:rPr>
                <w:rFonts w:ascii="Times New Roman" w:hAnsi="Times New Roman"/>
                <w:sz w:val="24"/>
                <w:szCs w:val="24"/>
              </w:rPr>
              <w:t>Спортивные залы общего пользования</w:t>
            </w:r>
          </w:p>
        </w:tc>
        <w:tc>
          <w:tcPr>
            <w:tcW w:w="1008" w:type="dxa"/>
            <w:vAlign w:val="center"/>
          </w:tcPr>
          <w:p w:rsidR="003A2D6F" w:rsidRPr="004A47B6" w:rsidRDefault="003A2D6F" w:rsidP="008C34AA">
            <w:pPr>
              <w:spacing w:after="0" w:line="240" w:lineRule="auto"/>
              <w:ind w:left="-108" w:right="-108"/>
              <w:jc w:val="center"/>
              <w:rPr>
                <w:rFonts w:ascii="Times New Roman" w:hAnsi="Times New Roman"/>
                <w:color w:val="000000"/>
                <w:sz w:val="24"/>
                <w:szCs w:val="24"/>
                <w:lang w:eastAsia="ru-RU"/>
              </w:rPr>
            </w:pPr>
            <w:r w:rsidRPr="004A47B6">
              <w:rPr>
                <w:rFonts w:ascii="Times New Roman" w:hAnsi="Times New Roman"/>
                <w:color w:val="000000"/>
                <w:sz w:val="24"/>
                <w:szCs w:val="24"/>
                <w:lang w:eastAsia="ru-RU"/>
              </w:rPr>
              <w:t>м2 площади пола зала</w:t>
            </w:r>
          </w:p>
        </w:tc>
        <w:tc>
          <w:tcPr>
            <w:tcW w:w="1114" w:type="dxa"/>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highlight w:val="yellow"/>
              </w:rPr>
            </w:pPr>
            <w:r w:rsidRPr="0088064A">
              <w:rPr>
                <w:rFonts w:ascii="Times New Roman" w:hAnsi="Times New Roman"/>
                <w:color w:val="000000"/>
                <w:sz w:val="24"/>
                <w:szCs w:val="24"/>
              </w:rPr>
              <w:t>Нет сведений</w:t>
            </w:r>
          </w:p>
        </w:tc>
        <w:tc>
          <w:tcPr>
            <w:tcW w:w="898" w:type="dxa"/>
          </w:tcPr>
          <w:p w:rsidR="003A2D6F" w:rsidRPr="003A2D6F" w:rsidRDefault="003A2D6F" w:rsidP="00A379F2">
            <w:pPr>
              <w:tabs>
                <w:tab w:val="left" w:pos="1128"/>
              </w:tabs>
              <w:spacing w:before="60" w:after="60" w:line="240" w:lineRule="atLeast"/>
              <w:jc w:val="center"/>
              <w:rPr>
                <w:rFonts w:ascii="Times New Roman" w:hAnsi="Times New Roman"/>
                <w:color w:val="000000"/>
                <w:sz w:val="24"/>
                <w:szCs w:val="24"/>
              </w:rPr>
            </w:pPr>
            <w:r w:rsidRPr="003A2D6F">
              <w:rPr>
                <w:rFonts w:ascii="Times New Roman" w:hAnsi="Times New Roman"/>
                <w:color w:val="000000"/>
                <w:sz w:val="24"/>
                <w:szCs w:val="24"/>
              </w:rPr>
              <w:t>60-80</w:t>
            </w:r>
          </w:p>
        </w:tc>
        <w:tc>
          <w:tcPr>
            <w:tcW w:w="992" w:type="dxa"/>
          </w:tcPr>
          <w:p w:rsidR="003A2D6F" w:rsidRPr="003A2D6F" w:rsidRDefault="003A2D6F"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47-62</w:t>
            </w:r>
          </w:p>
        </w:tc>
        <w:tc>
          <w:tcPr>
            <w:tcW w:w="1232" w:type="dxa"/>
          </w:tcPr>
          <w:p w:rsidR="003A2D6F" w:rsidRPr="003A2D6F" w:rsidRDefault="003A2D6F" w:rsidP="00A379F2">
            <w:pPr>
              <w:tabs>
                <w:tab w:val="left" w:pos="1128"/>
              </w:tabs>
              <w:spacing w:before="60" w:after="60" w:line="240" w:lineRule="atLeast"/>
              <w:jc w:val="center"/>
              <w:rPr>
                <w:rFonts w:ascii="Times New Roman" w:hAnsi="Times New Roman"/>
                <w:sz w:val="24"/>
                <w:szCs w:val="24"/>
              </w:rPr>
            </w:pPr>
          </w:p>
        </w:tc>
        <w:tc>
          <w:tcPr>
            <w:tcW w:w="1275" w:type="dxa"/>
          </w:tcPr>
          <w:p w:rsidR="003A2D6F" w:rsidRPr="003A2D6F" w:rsidRDefault="0088064A"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107-142</w:t>
            </w:r>
          </w:p>
        </w:tc>
        <w:tc>
          <w:tcPr>
            <w:tcW w:w="1200" w:type="dxa"/>
          </w:tcPr>
          <w:p w:rsidR="003A2D6F" w:rsidRPr="003A2D6F" w:rsidRDefault="003A2D6F" w:rsidP="00A379F2">
            <w:pPr>
              <w:tabs>
                <w:tab w:val="left" w:pos="1128"/>
              </w:tabs>
              <w:spacing w:before="60" w:after="60" w:line="240" w:lineRule="atLeast"/>
              <w:jc w:val="center"/>
              <w:rPr>
                <w:rFonts w:ascii="Times New Roman" w:hAnsi="Times New Roman"/>
                <w:sz w:val="24"/>
                <w:szCs w:val="24"/>
              </w:rPr>
            </w:pPr>
          </w:p>
        </w:tc>
      </w:tr>
      <w:tr w:rsidR="003A2D6F" w:rsidRPr="0077739E" w:rsidTr="00A379F2">
        <w:trPr>
          <w:trHeight w:val="746"/>
        </w:trPr>
        <w:tc>
          <w:tcPr>
            <w:tcW w:w="567"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6</w:t>
            </w:r>
          </w:p>
        </w:tc>
        <w:tc>
          <w:tcPr>
            <w:tcW w:w="1134"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Территория плоскостных спортивных сооружений</w:t>
            </w:r>
          </w:p>
        </w:tc>
        <w:tc>
          <w:tcPr>
            <w:tcW w:w="1008" w:type="dxa"/>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га</w:t>
            </w:r>
          </w:p>
        </w:tc>
        <w:tc>
          <w:tcPr>
            <w:tcW w:w="1114" w:type="dxa"/>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2,14</w:t>
            </w:r>
          </w:p>
        </w:tc>
        <w:tc>
          <w:tcPr>
            <w:tcW w:w="898" w:type="dxa"/>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0,7-0,9</w:t>
            </w:r>
          </w:p>
        </w:tc>
        <w:tc>
          <w:tcPr>
            <w:tcW w:w="992" w:type="dxa"/>
          </w:tcPr>
          <w:p w:rsidR="003A2D6F" w:rsidRPr="0077739E" w:rsidRDefault="003A2D6F"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0,5-0,7</w:t>
            </w:r>
          </w:p>
        </w:tc>
        <w:tc>
          <w:tcPr>
            <w:tcW w:w="1232" w:type="dxa"/>
          </w:tcPr>
          <w:p w:rsidR="003A2D6F" w:rsidRPr="0077739E" w:rsidRDefault="003A2D6F"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428%-305%</w:t>
            </w:r>
          </w:p>
        </w:tc>
        <w:tc>
          <w:tcPr>
            <w:tcW w:w="1275" w:type="dxa"/>
          </w:tcPr>
          <w:p w:rsidR="003A2D6F"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1,2-1,6</w:t>
            </w:r>
          </w:p>
        </w:tc>
        <w:tc>
          <w:tcPr>
            <w:tcW w:w="1200" w:type="dxa"/>
          </w:tcPr>
          <w:p w:rsidR="003A2D6F"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0,94-0,54</w:t>
            </w:r>
          </w:p>
        </w:tc>
      </w:tr>
      <w:tr w:rsidR="003A2D6F" w:rsidRPr="0077739E" w:rsidTr="00A379F2">
        <w:trPr>
          <w:trHeight w:val="746"/>
        </w:trPr>
        <w:tc>
          <w:tcPr>
            <w:tcW w:w="567"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7</w:t>
            </w:r>
          </w:p>
        </w:tc>
        <w:tc>
          <w:tcPr>
            <w:tcW w:w="1134"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ФАП</w:t>
            </w:r>
          </w:p>
        </w:tc>
        <w:tc>
          <w:tcPr>
            <w:tcW w:w="1008" w:type="dxa"/>
          </w:tcPr>
          <w:p w:rsidR="003A2D6F" w:rsidRPr="0077739E" w:rsidRDefault="003A2D6F" w:rsidP="003A2D6F">
            <w:pPr>
              <w:tabs>
                <w:tab w:val="left" w:pos="1128"/>
              </w:tabs>
              <w:spacing w:before="60" w:after="60" w:line="240" w:lineRule="atLeast"/>
              <w:jc w:val="center"/>
              <w:rPr>
                <w:rFonts w:ascii="Times New Roman" w:hAnsi="Times New Roman"/>
                <w:color w:val="000000"/>
                <w:sz w:val="24"/>
                <w:szCs w:val="24"/>
              </w:rPr>
            </w:pPr>
            <w:r w:rsidRPr="004A47B6">
              <w:rPr>
                <w:rFonts w:ascii="Times New Roman" w:hAnsi="Times New Roman"/>
                <w:color w:val="000000"/>
                <w:sz w:val="24"/>
                <w:szCs w:val="24"/>
                <w:lang w:eastAsia="ru-RU"/>
              </w:rPr>
              <w:t>1 посещение в смену</w:t>
            </w:r>
          </w:p>
        </w:tc>
        <w:tc>
          <w:tcPr>
            <w:tcW w:w="1114" w:type="dxa"/>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rPr>
              <w:t>30</w:t>
            </w:r>
          </w:p>
        </w:tc>
        <w:tc>
          <w:tcPr>
            <w:tcW w:w="898" w:type="dxa"/>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18,15</w:t>
            </w:r>
            <w:r w:rsidR="007A49D5" w:rsidRPr="004A47B6">
              <w:rPr>
                <w:rFonts w:ascii="Times New Roman" w:hAnsi="Times New Roman"/>
                <w:color w:val="000000"/>
                <w:sz w:val="24"/>
                <w:szCs w:val="24"/>
                <w:lang w:eastAsia="ru-RU"/>
              </w:rPr>
              <w:t>*</w:t>
            </w:r>
          </w:p>
        </w:tc>
        <w:tc>
          <w:tcPr>
            <w:tcW w:w="992" w:type="dxa"/>
          </w:tcPr>
          <w:p w:rsidR="003A2D6F" w:rsidRPr="0077739E" w:rsidRDefault="003A2D6F"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14</w:t>
            </w:r>
          </w:p>
        </w:tc>
        <w:tc>
          <w:tcPr>
            <w:tcW w:w="1232" w:type="dxa"/>
          </w:tcPr>
          <w:p w:rsidR="003A2D6F" w:rsidRPr="0077739E" w:rsidRDefault="003A2D6F" w:rsidP="00A379F2">
            <w:pPr>
              <w:tabs>
                <w:tab w:val="left" w:pos="1128"/>
              </w:tabs>
              <w:spacing w:before="60" w:after="60" w:line="240" w:lineRule="atLeast"/>
              <w:jc w:val="center"/>
              <w:rPr>
                <w:rFonts w:ascii="Times New Roman" w:hAnsi="Times New Roman"/>
                <w:color w:val="FF0000"/>
                <w:sz w:val="24"/>
                <w:szCs w:val="24"/>
              </w:rPr>
            </w:pPr>
            <w:r>
              <w:rPr>
                <w:rFonts w:ascii="Times New Roman" w:hAnsi="Times New Roman"/>
                <w:sz w:val="24"/>
                <w:szCs w:val="24"/>
              </w:rPr>
              <w:t>47%</w:t>
            </w:r>
          </w:p>
        </w:tc>
        <w:tc>
          <w:tcPr>
            <w:tcW w:w="1275" w:type="dxa"/>
          </w:tcPr>
          <w:p w:rsidR="003A2D6F"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32</w:t>
            </w:r>
          </w:p>
        </w:tc>
        <w:tc>
          <w:tcPr>
            <w:tcW w:w="1200" w:type="dxa"/>
          </w:tcPr>
          <w:p w:rsidR="003A2D6F"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-2</w:t>
            </w:r>
          </w:p>
        </w:tc>
      </w:tr>
      <w:tr w:rsidR="003A2D6F" w:rsidRPr="0077739E" w:rsidTr="00A379F2">
        <w:trPr>
          <w:trHeight w:val="485"/>
        </w:trPr>
        <w:tc>
          <w:tcPr>
            <w:tcW w:w="567" w:type="dxa"/>
          </w:tcPr>
          <w:p w:rsidR="003A2D6F" w:rsidRPr="0077739E" w:rsidRDefault="0036614B"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8</w:t>
            </w:r>
          </w:p>
        </w:tc>
        <w:tc>
          <w:tcPr>
            <w:tcW w:w="1134"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Клубы, ДК</w:t>
            </w:r>
          </w:p>
        </w:tc>
        <w:tc>
          <w:tcPr>
            <w:tcW w:w="1008" w:type="dxa"/>
          </w:tcPr>
          <w:p w:rsidR="003A2D6F" w:rsidRPr="0077739E" w:rsidRDefault="0036614B" w:rsidP="00A379F2">
            <w:pPr>
              <w:tabs>
                <w:tab w:val="left" w:pos="1128"/>
              </w:tabs>
              <w:spacing w:before="60" w:after="60" w:line="240" w:lineRule="atLeast"/>
              <w:jc w:val="center"/>
              <w:rPr>
                <w:rFonts w:ascii="Times New Roman" w:hAnsi="Times New Roman"/>
                <w:color w:val="000000"/>
                <w:sz w:val="24"/>
                <w:szCs w:val="24"/>
              </w:rPr>
            </w:pPr>
            <w:r w:rsidRPr="004A47B6">
              <w:rPr>
                <w:rFonts w:ascii="Times New Roman" w:hAnsi="Times New Roman"/>
                <w:color w:val="000000"/>
                <w:sz w:val="24"/>
                <w:szCs w:val="24"/>
                <w:lang w:eastAsia="ru-RU"/>
              </w:rPr>
              <w:t>1 место</w:t>
            </w:r>
          </w:p>
        </w:tc>
        <w:tc>
          <w:tcPr>
            <w:tcW w:w="1114" w:type="dxa"/>
          </w:tcPr>
          <w:p w:rsidR="003A2D6F" w:rsidRPr="0077739E" w:rsidRDefault="0036614B"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w:t>
            </w:r>
          </w:p>
        </w:tc>
        <w:tc>
          <w:tcPr>
            <w:tcW w:w="898" w:type="dxa"/>
          </w:tcPr>
          <w:p w:rsidR="003A2D6F" w:rsidRPr="0077739E" w:rsidRDefault="0036614B" w:rsidP="0036614B">
            <w:pPr>
              <w:tabs>
                <w:tab w:val="left" w:pos="1128"/>
              </w:tabs>
              <w:spacing w:before="60" w:after="60" w:line="240" w:lineRule="atLeast"/>
              <w:jc w:val="center"/>
              <w:rPr>
                <w:rFonts w:ascii="Times New Roman" w:hAnsi="Times New Roman"/>
                <w:color w:val="000000"/>
                <w:sz w:val="24"/>
                <w:szCs w:val="24"/>
              </w:rPr>
            </w:pPr>
            <w:r>
              <w:rPr>
                <w:rFonts w:ascii="Times New Roman" w:hAnsi="Times New Roman"/>
                <w:color w:val="000000"/>
                <w:sz w:val="24"/>
                <w:szCs w:val="24"/>
                <w:lang w:eastAsia="ru-RU"/>
              </w:rPr>
              <w:t>до 300</w:t>
            </w:r>
            <w:r w:rsidRPr="004A47B6">
              <w:rPr>
                <w:rFonts w:ascii="Times New Roman" w:hAnsi="Times New Roman"/>
                <w:color w:val="000000"/>
                <w:sz w:val="24"/>
                <w:szCs w:val="24"/>
                <w:lang w:eastAsia="ru-RU"/>
              </w:rPr>
              <w:t xml:space="preserve"> на группу населенных пунктов свыше </w:t>
            </w:r>
            <w:r>
              <w:rPr>
                <w:rFonts w:ascii="Times New Roman" w:hAnsi="Times New Roman"/>
                <w:color w:val="000000"/>
                <w:sz w:val="24"/>
                <w:szCs w:val="24"/>
                <w:lang w:eastAsia="ru-RU"/>
              </w:rPr>
              <w:t>0,2 до 1</w:t>
            </w:r>
            <w:r w:rsidRPr="004A47B6">
              <w:rPr>
                <w:rFonts w:ascii="Times New Roman" w:hAnsi="Times New Roman"/>
                <w:color w:val="000000"/>
                <w:sz w:val="24"/>
                <w:szCs w:val="24"/>
                <w:lang w:eastAsia="ru-RU"/>
              </w:rPr>
              <w:t xml:space="preserve"> тыс.чел.</w:t>
            </w:r>
          </w:p>
        </w:tc>
        <w:tc>
          <w:tcPr>
            <w:tcW w:w="992" w:type="dxa"/>
          </w:tcPr>
          <w:p w:rsidR="003A2D6F" w:rsidRPr="0077739E" w:rsidRDefault="0036614B"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234</w:t>
            </w:r>
          </w:p>
        </w:tc>
        <w:tc>
          <w:tcPr>
            <w:tcW w:w="1232" w:type="dxa"/>
          </w:tcPr>
          <w:p w:rsidR="003A2D6F" w:rsidRPr="0077739E" w:rsidRDefault="0036614B"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0</w:t>
            </w:r>
          </w:p>
        </w:tc>
        <w:tc>
          <w:tcPr>
            <w:tcW w:w="1275" w:type="dxa"/>
          </w:tcPr>
          <w:p w:rsidR="003A2D6F"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534</w:t>
            </w:r>
          </w:p>
        </w:tc>
        <w:tc>
          <w:tcPr>
            <w:tcW w:w="1200" w:type="dxa"/>
          </w:tcPr>
          <w:p w:rsidR="003A2D6F"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-534</w:t>
            </w:r>
          </w:p>
        </w:tc>
      </w:tr>
      <w:tr w:rsidR="003A2D6F" w:rsidRPr="0077739E" w:rsidTr="00A379F2">
        <w:trPr>
          <w:trHeight w:val="464"/>
        </w:trPr>
        <w:tc>
          <w:tcPr>
            <w:tcW w:w="567" w:type="dxa"/>
          </w:tcPr>
          <w:p w:rsidR="003A2D6F" w:rsidRPr="0077739E" w:rsidRDefault="0036614B"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9</w:t>
            </w:r>
          </w:p>
        </w:tc>
        <w:tc>
          <w:tcPr>
            <w:tcW w:w="1134"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Библиотеки</w:t>
            </w:r>
          </w:p>
        </w:tc>
        <w:tc>
          <w:tcPr>
            <w:tcW w:w="1008"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объект</w:t>
            </w:r>
          </w:p>
        </w:tc>
        <w:tc>
          <w:tcPr>
            <w:tcW w:w="1114" w:type="dxa"/>
          </w:tcPr>
          <w:p w:rsidR="003A2D6F" w:rsidRPr="0077739E" w:rsidRDefault="0036614B"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1</w:t>
            </w:r>
          </w:p>
        </w:tc>
        <w:tc>
          <w:tcPr>
            <w:tcW w:w="898"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0,1</w:t>
            </w:r>
          </w:p>
        </w:tc>
        <w:tc>
          <w:tcPr>
            <w:tcW w:w="992" w:type="dxa"/>
          </w:tcPr>
          <w:p w:rsidR="003A2D6F" w:rsidRPr="0077739E" w:rsidRDefault="003A2D6F" w:rsidP="00A379F2">
            <w:pPr>
              <w:tabs>
                <w:tab w:val="left" w:pos="1128"/>
              </w:tabs>
              <w:spacing w:before="60" w:after="60" w:line="240" w:lineRule="atLeast"/>
              <w:jc w:val="both"/>
              <w:rPr>
                <w:rFonts w:ascii="Times New Roman" w:hAnsi="Times New Roman"/>
                <w:sz w:val="24"/>
                <w:szCs w:val="24"/>
              </w:rPr>
            </w:pPr>
            <w:r w:rsidRPr="0077739E">
              <w:rPr>
                <w:rFonts w:ascii="Times New Roman" w:hAnsi="Times New Roman"/>
                <w:sz w:val="24"/>
                <w:szCs w:val="24"/>
              </w:rPr>
              <w:t>1</w:t>
            </w:r>
          </w:p>
        </w:tc>
        <w:tc>
          <w:tcPr>
            <w:tcW w:w="1232" w:type="dxa"/>
          </w:tcPr>
          <w:p w:rsidR="003A2D6F" w:rsidRPr="0077739E" w:rsidRDefault="0036614B"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100%</w:t>
            </w:r>
          </w:p>
        </w:tc>
        <w:tc>
          <w:tcPr>
            <w:tcW w:w="1275" w:type="dxa"/>
          </w:tcPr>
          <w:p w:rsidR="003A2D6F" w:rsidRPr="0077739E" w:rsidRDefault="003A2D6F" w:rsidP="00A379F2">
            <w:pPr>
              <w:tabs>
                <w:tab w:val="left" w:pos="1128"/>
              </w:tabs>
              <w:spacing w:before="60" w:after="60" w:line="240" w:lineRule="atLeast"/>
              <w:jc w:val="both"/>
              <w:rPr>
                <w:rFonts w:ascii="Times New Roman" w:hAnsi="Times New Roman"/>
                <w:sz w:val="24"/>
                <w:szCs w:val="24"/>
              </w:rPr>
            </w:pPr>
            <w:r w:rsidRPr="0077739E">
              <w:rPr>
                <w:rFonts w:ascii="Times New Roman" w:hAnsi="Times New Roman"/>
                <w:sz w:val="24"/>
                <w:szCs w:val="24"/>
              </w:rPr>
              <w:t>1</w:t>
            </w:r>
          </w:p>
        </w:tc>
        <w:tc>
          <w:tcPr>
            <w:tcW w:w="1200" w:type="dxa"/>
          </w:tcPr>
          <w:p w:rsidR="003A2D6F" w:rsidRPr="0077739E" w:rsidRDefault="00F0363C" w:rsidP="0036614B">
            <w:pPr>
              <w:tabs>
                <w:tab w:val="left" w:pos="1028"/>
              </w:tabs>
              <w:spacing w:before="60" w:after="60" w:line="240" w:lineRule="atLeast"/>
              <w:jc w:val="both"/>
              <w:rPr>
                <w:rFonts w:ascii="Times New Roman" w:hAnsi="Times New Roman"/>
                <w:sz w:val="24"/>
                <w:szCs w:val="24"/>
              </w:rPr>
            </w:pPr>
            <w:r>
              <w:rPr>
                <w:rFonts w:ascii="Times New Roman" w:hAnsi="Times New Roman"/>
                <w:sz w:val="24"/>
                <w:szCs w:val="24"/>
              </w:rPr>
              <w:t>Совмещена с СДК</w:t>
            </w:r>
          </w:p>
        </w:tc>
      </w:tr>
      <w:tr w:rsidR="003A2D6F" w:rsidRPr="0077739E" w:rsidTr="00A379F2">
        <w:trPr>
          <w:trHeight w:val="928"/>
        </w:trPr>
        <w:tc>
          <w:tcPr>
            <w:tcW w:w="567" w:type="dxa"/>
          </w:tcPr>
          <w:p w:rsidR="003A2D6F" w:rsidRPr="0077739E" w:rsidRDefault="003A2D6F" w:rsidP="007D4BEB">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1</w:t>
            </w:r>
            <w:r w:rsidR="007D4BEB">
              <w:rPr>
                <w:rFonts w:ascii="Times New Roman" w:hAnsi="Times New Roman"/>
                <w:color w:val="000000"/>
                <w:sz w:val="24"/>
                <w:szCs w:val="24"/>
              </w:rPr>
              <w:t>0</w:t>
            </w:r>
          </w:p>
        </w:tc>
        <w:tc>
          <w:tcPr>
            <w:tcW w:w="1134" w:type="dxa"/>
          </w:tcPr>
          <w:p w:rsidR="003A2D6F" w:rsidRPr="0077739E" w:rsidRDefault="0036614B" w:rsidP="00A379F2">
            <w:pPr>
              <w:tabs>
                <w:tab w:val="left" w:pos="1128"/>
              </w:tabs>
              <w:spacing w:before="60" w:after="60" w:line="240" w:lineRule="atLeast"/>
              <w:jc w:val="both"/>
              <w:rPr>
                <w:rFonts w:ascii="Times New Roman" w:hAnsi="Times New Roman"/>
                <w:color w:val="000000"/>
                <w:sz w:val="24"/>
                <w:szCs w:val="24"/>
              </w:rPr>
            </w:pPr>
            <w:r w:rsidRPr="004A47B6">
              <w:rPr>
                <w:rFonts w:ascii="Times New Roman" w:hAnsi="Times New Roman"/>
                <w:color w:val="000000"/>
                <w:sz w:val="24"/>
                <w:szCs w:val="24"/>
                <w:lang w:eastAsia="ru-RU"/>
              </w:rPr>
              <w:t>Магазины продовольственных и непродовольственных товаров</w:t>
            </w:r>
          </w:p>
        </w:tc>
        <w:tc>
          <w:tcPr>
            <w:tcW w:w="1008" w:type="dxa"/>
          </w:tcPr>
          <w:p w:rsidR="003A2D6F" w:rsidRPr="0077739E" w:rsidRDefault="0036614B" w:rsidP="00A379F2">
            <w:pPr>
              <w:tabs>
                <w:tab w:val="left" w:pos="1128"/>
              </w:tabs>
              <w:spacing w:before="60" w:after="60" w:line="240" w:lineRule="atLeast"/>
              <w:jc w:val="both"/>
              <w:rPr>
                <w:rFonts w:ascii="Times New Roman" w:hAnsi="Times New Roman"/>
                <w:color w:val="000000"/>
                <w:sz w:val="24"/>
                <w:szCs w:val="24"/>
              </w:rPr>
            </w:pPr>
            <w:r w:rsidRPr="004A47B6">
              <w:rPr>
                <w:rFonts w:ascii="Times New Roman" w:hAnsi="Times New Roman"/>
                <w:color w:val="000000"/>
                <w:sz w:val="24"/>
                <w:szCs w:val="24"/>
                <w:lang w:eastAsia="ru-RU"/>
              </w:rPr>
              <w:t>м2 торг. площади</w:t>
            </w:r>
          </w:p>
        </w:tc>
        <w:tc>
          <w:tcPr>
            <w:tcW w:w="1114" w:type="dxa"/>
          </w:tcPr>
          <w:p w:rsidR="003A2D6F" w:rsidRPr="0077739E" w:rsidRDefault="007D4BEB"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178</w:t>
            </w:r>
          </w:p>
        </w:tc>
        <w:tc>
          <w:tcPr>
            <w:tcW w:w="898" w:type="dxa"/>
          </w:tcPr>
          <w:p w:rsidR="003A2D6F" w:rsidRPr="0077739E" w:rsidRDefault="007D4BEB" w:rsidP="00A379F2">
            <w:pPr>
              <w:tabs>
                <w:tab w:val="left" w:pos="1128"/>
              </w:tabs>
              <w:spacing w:before="60" w:after="60" w:line="240" w:lineRule="atLeast"/>
              <w:jc w:val="both"/>
              <w:rPr>
                <w:rFonts w:ascii="Times New Roman" w:hAnsi="Times New Roman"/>
                <w:color w:val="000000"/>
                <w:sz w:val="24"/>
                <w:szCs w:val="24"/>
                <w:lang w:val="en-US"/>
              </w:rPr>
            </w:pPr>
            <w:r>
              <w:rPr>
                <w:rFonts w:ascii="Times New Roman" w:hAnsi="Times New Roman"/>
                <w:color w:val="000000"/>
                <w:sz w:val="24"/>
                <w:szCs w:val="24"/>
              </w:rPr>
              <w:t>300</w:t>
            </w:r>
          </w:p>
        </w:tc>
        <w:tc>
          <w:tcPr>
            <w:tcW w:w="992" w:type="dxa"/>
          </w:tcPr>
          <w:p w:rsidR="003A2D6F" w:rsidRPr="0077739E" w:rsidRDefault="007D4BEB"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234</w:t>
            </w:r>
          </w:p>
        </w:tc>
        <w:tc>
          <w:tcPr>
            <w:tcW w:w="1232" w:type="dxa"/>
          </w:tcPr>
          <w:p w:rsidR="003A2D6F" w:rsidRPr="0077739E" w:rsidRDefault="007D4BEB"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76%</w:t>
            </w:r>
          </w:p>
        </w:tc>
        <w:tc>
          <w:tcPr>
            <w:tcW w:w="1275" w:type="dxa"/>
          </w:tcPr>
          <w:p w:rsidR="003A2D6F" w:rsidRPr="0077739E" w:rsidRDefault="00F0363C"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534</w:t>
            </w:r>
          </w:p>
        </w:tc>
        <w:tc>
          <w:tcPr>
            <w:tcW w:w="1200" w:type="dxa"/>
          </w:tcPr>
          <w:p w:rsidR="003A2D6F" w:rsidRPr="0077739E" w:rsidRDefault="00F0363C" w:rsidP="007D4BEB">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-356</w:t>
            </w:r>
          </w:p>
        </w:tc>
      </w:tr>
      <w:tr w:rsidR="003A2D6F" w:rsidRPr="0077739E" w:rsidTr="00A379F2">
        <w:trPr>
          <w:trHeight w:val="485"/>
        </w:trPr>
        <w:tc>
          <w:tcPr>
            <w:tcW w:w="567" w:type="dxa"/>
          </w:tcPr>
          <w:p w:rsidR="003A2D6F" w:rsidRPr="0077739E" w:rsidRDefault="003A2D6F" w:rsidP="007D4BEB">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1</w:t>
            </w:r>
            <w:r w:rsidR="007D4BEB">
              <w:rPr>
                <w:rFonts w:ascii="Times New Roman" w:hAnsi="Times New Roman"/>
                <w:color w:val="000000"/>
                <w:sz w:val="24"/>
                <w:szCs w:val="24"/>
              </w:rPr>
              <w:t>1</w:t>
            </w:r>
          </w:p>
        </w:tc>
        <w:tc>
          <w:tcPr>
            <w:tcW w:w="1134"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Гостиницы</w:t>
            </w:r>
          </w:p>
        </w:tc>
        <w:tc>
          <w:tcPr>
            <w:tcW w:w="1008"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мест</w:t>
            </w:r>
          </w:p>
        </w:tc>
        <w:tc>
          <w:tcPr>
            <w:tcW w:w="1114" w:type="dxa"/>
          </w:tcPr>
          <w:p w:rsidR="003A2D6F" w:rsidRPr="0077739E" w:rsidRDefault="007D4BEB" w:rsidP="00A379F2">
            <w:pPr>
              <w:spacing w:before="60" w:after="60" w:line="240" w:lineRule="atLeast"/>
              <w:rPr>
                <w:rFonts w:ascii="Times New Roman" w:hAnsi="Times New Roman"/>
                <w:sz w:val="24"/>
                <w:szCs w:val="24"/>
              </w:rPr>
            </w:pPr>
            <w:r>
              <w:rPr>
                <w:rFonts w:ascii="Times New Roman" w:hAnsi="Times New Roman"/>
                <w:sz w:val="24"/>
                <w:szCs w:val="24"/>
              </w:rPr>
              <w:t>-</w:t>
            </w:r>
          </w:p>
        </w:tc>
        <w:tc>
          <w:tcPr>
            <w:tcW w:w="898"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6</w:t>
            </w:r>
          </w:p>
        </w:tc>
        <w:tc>
          <w:tcPr>
            <w:tcW w:w="992" w:type="dxa"/>
          </w:tcPr>
          <w:p w:rsidR="003A2D6F" w:rsidRPr="0077739E" w:rsidRDefault="002D4F87"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5</w:t>
            </w:r>
          </w:p>
        </w:tc>
        <w:tc>
          <w:tcPr>
            <w:tcW w:w="1232" w:type="dxa"/>
          </w:tcPr>
          <w:p w:rsidR="003A2D6F" w:rsidRPr="0077739E" w:rsidRDefault="002D4F87"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0</w:t>
            </w:r>
          </w:p>
        </w:tc>
        <w:tc>
          <w:tcPr>
            <w:tcW w:w="1275" w:type="dxa"/>
          </w:tcPr>
          <w:p w:rsidR="003A2D6F" w:rsidRPr="0077739E" w:rsidRDefault="00F0363C"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10</w:t>
            </w:r>
          </w:p>
        </w:tc>
        <w:tc>
          <w:tcPr>
            <w:tcW w:w="1200" w:type="dxa"/>
          </w:tcPr>
          <w:p w:rsidR="003A2D6F" w:rsidRPr="0077739E" w:rsidRDefault="00F0363C" w:rsidP="002D4F87">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-10</w:t>
            </w:r>
          </w:p>
        </w:tc>
      </w:tr>
      <w:tr w:rsidR="00C95129" w:rsidRPr="0077739E" w:rsidTr="00A379F2">
        <w:trPr>
          <w:trHeight w:val="485"/>
        </w:trPr>
        <w:tc>
          <w:tcPr>
            <w:tcW w:w="567" w:type="dxa"/>
          </w:tcPr>
          <w:p w:rsidR="00C95129" w:rsidRDefault="00C95129" w:rsidP="007D4BEB">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12</w:t>
            </w:r>
          </w:p>
        </w:tc>
        <w:tc>
          <w:tcPr>
            <w:tcW w:w="1134" w:type="dxa"/>
          </w:tcPr>
          <w:p w:rsidR="00C95129" w:rsidRPr="0077739E" w:rsidRDefault="00C95129"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Мини-химчистка</w:t>
            </w:r>
          </w:p>
        </w:tc>
        <w:tc>
          <w:tcPr>
            <w:tcW w:w="1008" w:type="dxa"/>
          </w:tcPr>
          <w:p w:rsidR="00C95129" w:rsidRPr="0077739E" w:rsidRDefault="00C95129"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кг/смену</w:t>
            </w:r>
          </w:p>
        </w:tc>
        <w:tc>
          <w:tcPr>
            <w:tcW w:w="1114" w:type="dxa"/>
          </w:tcPr>
          <w:p w:rsidR="00C95129" w:rsidRDefault="00C95129" w:rsidP="00A379F2">
            <w:pPr>
              <w:spacing w:before="60" w:after="60" w:line="240" w:lineRule="atLeast"/>
              <w:rPr>
                <w:rFonts w:ascii="Times New Roman" w:hAnsi="Times New Roman"/>
                <w:sz w:val="24"/>
                <w:szCs w:val="24"/>
              </w:rPr>
            </w:pPr>
            <w:r>
              <w:rPr>
                <w:rFonts w:ascii="Times New Roman" w:hAnsi="Times New Roman"/>
                <w:sz w:val="24"/>
                <w:szCs w:val="24"/>
              </w:rPr>
              <w:t>-</w:t>
            </w:r>
          </w:p>
        </w:tc>
        <w:tc>
          <w:tcPr>
            <w:tcW w:w="898" w:type="dxa"/>
          </w:tcPr>
          <w:p w:rsidR="00C95129" w:rsidRPr="0077739E" w:rsidRDefault="00C95129"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1,2</w:t>
            </w:r>
          </w:p>
        </w:tc>
        <w:tc>
          <w:tcPr>
            <w:tcW w:w="992" w:type="dxa"/>
          </w:tcPr>
          <w:p w:rsidR="00C95129" w:rsidRDefault="00C95129"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0,9</w:t>
            </w:r>
          </w:p>
        </w:tc>
        <w:tc>
          <w:tcPr>
            <w:tcW w:w="1232" w:type="dxa"/>
          </w:tcPr>
          <w:p w:rsidR="00C95129" w:rsidRDefault="00C95129"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0</w:t>
            </w:r>
          </w:p>
        </w:tc>
        <w:tc>
          <w:tcPr>
            <w:tcW w:w="1275" w:type="dxa"/>
          </w:tcPr>
          <w:p w:rsidR="00C95129" w:rsidRDefault="00F0363C" w:rsidP="00A379F2">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2,1</w:t>
            </w:r>
          </w:p>
        </w:tc>
        <w:tc>
          <w:tcPr>
            <w:tcW w:w="1200" w:type="dxa"/>
          </w:tcPr>
          <w:p w:rsidR="00C95129" w:rsidRDefault="00C95129" w:rsidP="00F0363C">
            <w:pPr>
              <w:tabs>
                <w:tab w:val="left" w:pos="1128"/>
              </w:tabs>
              <w:spacing w:before="60" w:after="60" w:line="240" w:lineRule="atLeast"/>
              <w:jc w:val="both"/>
              <w:rPr>
                <w:rFonts w:ascii="Times New Roman" w:hAnsi="Times New Roman"/>
                <w:sz w:val="24"/>
                <w:szCs w:val="24"/>
              </w:rPr>
            </w:pPr>
            <w:r>
              <w:rPr>
                <w:rFonts w:ascii="Times New Roman" w:hAnsi="Times New Roman"/>
                <w:sz w:val="24"/>
                <w:szCs w:val="24"/>
              </w:rPr>
              <w:t>-</w:t>
            </w:r>
            <w:r w:rsidR="00F0363C">
              <w:rPr>
                <w:rFonts w:ascii="Times New Roman" w:hAnsi="Times New Roman"/>
                <w:sz w:val="24"/>
                <w:szCs w:val="24"/>
              </w:rPr>
              <w:t>2,1</w:t>
            </w:r>
          </w:p>
        </w:tc>
      </w:tr>
      <w:tr w:rsidR="003A2D6F" w:rsidRPr="0077739E" w:rsidTr="00A379F2">
        <w:trPr>
          <w:trHeight w:val="746"/>
        </w:trPr>
        <w:tc>
          <w:tcPr>
            <w:tcW w:w="567" w:type="dxa"/>
          </w:tcPr>
          <w:p w:rsidR="003A2D6F" w:rsidRPr="0077739E" w:rsidRDefault="003A2D6F" w:rsidP="007A49D5">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1</w:t>
            </w:r>
            <w:r w:rsidR="007A49D5">
              <w:rPr>
                <w:rFonts w:ascii="Times New Roman" w:hAnsi="Times New Roman"/>
                <w:color w:val="000000"/>
                <w:sz w:val="24"/>
                <w:szCs w:val="24"/>
              </w:rPr>
              <w:t>3</w:t>
            </w:r>
          </w:p>
        </w:tc>
        <w:tc>
          <w:tcPr>
            <w:tcW w:w="1134" w:type="dxa"/>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color w:val="000000"/>
                <w:sz w:val="24"/>
                <w:szCs w:val="24"/>
              </w:rPr>
              <w:t>Пож</w:t>
            </w:r>
            <w:r w:rsidRPr="007D6972">
              <w:rPr>
                <w:rFonts w:ascii="Times New Roman" w:hAnsi="Times New Roman"/>
                <w:color w:val="000000"/>
                <w:sz w:val="24"/>
                <w:szCs w:val="24"/>
              </w:rPr>
              <w:t>арное</w:t>
            </w:r>
            <w:r w:rsidRPr="0077739E">
              <w:rPr>
                <w:rFonts w:ascii="Times New Roman" w:hAnsi="Times New Roman"/>
                <w:color w:val="000000"/>
                <w:sz w:val="24"/>
                <w:szCs w:val="24"/>
              </w:rPr>
              <w:t xml:space="preserve"> депо</w:t>
            </w:r>
          </w:p>
        </w:tc>
        <w:tc>
          <w:tcPr>
            <w:tcW w:w="1008" w:type="dxa"/>
          </w:tcPr>
          <w:p w:rsidR="003A2D6F" w:rsidRPr="0077739E" w:rsidRDefault="002D4F87" w:rsidP="00A379F2">
            <w:pPr>
              <w:tabs>
                <w:tab w:val="left" w:pos="1128"/>
              </w:tabs>
              <w:spacing w:before="60" w:after="60" w:line="240" w:lineRule="atLeast"/>
              <w:jc w:val="center"/>
              <w:rPr>
                <w:rFonts w:ascii="Times New Roman" w:hAnsi="Times New Roman"/>
                <w:color w:val="000000"/>
                <w:sz w:val="24"/>
                <w:szCs w:val="24"/>
              </w:rPr>
            </w:pPr>
            <w:r w:rsidRPr="004A47B6">
              <w:rPr>
                <w:rFonts w:ascii="Times New Roman" w:hAnsi="Times New Roman"/>
                <w:color w:val="000000"/>
                <w:sz w:val="24"/>
                <w:szCs w:val="24"/>
                <w:lang w:eastAsia="ru-RU"/>
              </w:rPr>
              <w:t>1 пожарный автомобиль</w:t>
            </w:r>
          </w:p>
        </w:tc>
        <w:tc>
          <w:tcPr>
            <w:tcW w:w="1114" w:type="dxa"/>
          </w:tcPr>
          <w:p w:rsidR="003A2D6F" w:rsidRPr="0077739E" w:rsidRDefault="002D4F87"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1</w:t>
            </w:r>
          </w:p>
        </w:tc>
        <w:tc>
          <w:tcPr>
            <w:tcW w:w="898" w:type="dxa"/>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color w:val="000000"/>
                <w:sz w:val="24"/>
                <w:szCs w:val="24"/>
              </w:rPr>
              <w:t>0,4</w:t>
            </w:r>
          </w:p>
        </w:tc>
        <w:tc>
          <w:tcPr>
            <w:tcW w:w="992" w:type="dxa"/>
          </w:tcPr>
          <w:p w:rsidR="003A2D6F" w:rsidRPr="0077739E" w:rsidRDefault="002D4F87" w:rsidP="00A379F2">
            <w:pPr>
              <w:tabs>
                <w:tab w:val="left" w:pos="1128"/>
              </w:tabs>
              <w:spacing w:before="60" w:after="60" w:line="240" w:lineRule="atLeast"/>
              <w:jc w:val="center"/>
              <w:rPr>
                <w:rFonts w:ascii="Times New Roman" w:hAnsi="Times New Roman"/>
                <w:sz w:val="24"/>
                <w:szCs w:val="24"/>
              </w:rPr>
            </w:pPr>
            <w:r>
              <w:rPr>
                <w:rFonts w:ascii="Times New Roman" w:hAnsi="Times New Roman"/>
                <w:color w:val="000000"/>
                <w:sz w:val="24"/>
                <w:szCs w:val="24"/>
              </w:rPr>
              <w:t>0,3</w:t>
            </w:r>
          </w:p>
        </w:tc>
        <w:tc>
          <w:tcPr>
            <w:tcW w:w="1232" w:type="dxa"/>
          </w:tcPr>
          <w:p w:rsidR="003A2D6F" w:rsidRPr="0077739E" w:rsidRDefault="002D4F87" w:rsidP="00A379F2">
            <w:pPr>
              <w:tabs>
                <w:tab w:val="left" w:pos="1128"/>
              </w:tabs>
              <w:spacing w:before="60" w:after="60" w:line="240" w:lineRule="atLeast"/>
              <w:jc w:val="center"/>
              <w:rPr>
                <w:rFonts w:ascii="Times New Roman" w:hAnsi="Times New Roman"/>
                <w:sz w:val="24"/>
                <w:szCs w:val="24"/>
              </w:rPr>
            </w:pPr>
            <w:r>
              <w:rPr>
                <w:rFonts w:ascii="Times New Roman" w:hAnsi="Times New Roman"/>
                <w:color w:val="000000"/>
                <w:sz w:val="24"/>
                <w:szCs w:val="24"/>
              </w:rPr>
              <w:t>100%</w:t>
            </w:r>
          </w:p>
        </w:tc>
        <w:tc>
          <w:tcPr>
            <w:tcW w:w="1275" w:type="dxa"/>
          </w:tcPr>
          <w:p w:rsidR="003A2D6F"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0,7</w:t>
            </w:r>
          </w:p>
        </w:tc>
        <w:tc>
          <w:tcPr>
            <w:tcW w:w="1200" w:type="dxa"/>
          </w:tcPr>
          <w:p w:rsidR="003A2D6F" w:rsidRPr="0077739E" w:rsidRDefault="00F0363C" w:rsidP="00A379F2">
            <w:pPr>
              <w:tabs>
                <w:tab w:val="left" w:pos="1128"/>
              </w:tabs>
              <w:spacing w:before="60" w:after="60" w:line="240" w:lineRule="atLeast"/>
              <w:jc w:val="center"/>
              <w:rPr>
                <w:rFonts w:ascii="Times New Roman" w:hAnsi="Times New Roman"/>
                <w:sz w:val="24"/>
                <w:szCs w:val="24"/>
              </w:rPr>
            </w:pPr>
            <w:r>
              <w:rPr>
                <w:rFonts w:ascii="Times New Roman" w:hAnsi="Times New Roman"/>
                <w:sz w:val="24"/>
                <w:szCs w:val="24"/>
              </w:rPr>
              <w:t>0,3</w:t>
            </w:r>
          </w:p>
        </w:tc>
      </w:tr>
      <w:tr w:rsidR="003A2D6F" w:rsidRPr="0077739E" w:rsidTr="00A379F2">
        <w:trPr>
          <w:trHeight w:val="81"/>
        </w:trPr>
        <w:tc>
          <w:tcPr>
            <w:tcW w:w="567" w:type="dxa"/>
            <w:tcBorders>
              <w:top w:val="single" w:sz="4" w:space="0" w:color="auto"/>
              <w:bottom w:val="single" w:sz="4" w:space="0" w:color="auto"/>
            </w:tcBorders>
          </w:tcPr>
          <w:p w:rsidR="003A2D6F" w:rsidRPr="0077739E" w:rsidRDefault="007A49D5"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14</w:t>
            </w:r>
          </w:p>
        </w:tc>
        <w:tc>
          <w:tcPr>
            <w:tcW w:w="1134" w:type="dxa"/>
            <w:tcBorders>
              <w:top w:val="single" w:sz="4" w:space="0" w:color="auto"/>
              <w:bottom w:val="single" w:sz="4" w:space="0" w:color="auto"/>
            </w:tcBorders>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sz w:val="24"/>
                <w:szCs w:val="24"/>
              </w:rPr>
              <w:t>Бассейны крытые</w:t>
            </w:r>
          </w:p>
        </w:tc>
        <w:tc>
          <w:tcPr>
            <w:tcW w:w="1008" w:type="dxa"/>
            <w:tcBorders>
              <w:top w:val="single" w:sz="4" w:space="0" w:color="auto"/>
              <w:bottom w:val="single" w:sz="4" w:space="0" w:color="auto"/>
            </w:tcBorders>
          </w:tcPr>
          <w:p w:rsidR="003A2D6F" w:rsidRPr="0077739E" w:rsidRDefault="009E2831" w:rsidP="009E2831">
            <w:pPr>
              <w:spacing w:before="60" w:after="60" w:line="240" w:lineRule="atLeast"/>
              <w:rPr>
                <w:rFonts w:ascii="Times New Roman" w:hAnsi="Times New Roman"/>
                <w:color w:val="000000"/>
                <w:sz w:val="24"/>
                <w:szCs w:val="24"/>
              </w:rPr>
            </w:pPr>
            <w:r>
              <w:rPr>
                <w:rFonts w:ascii="Times New Roman" w:hAnsi="Times New Roman"/>
                <w:sz w:val="24"/>
                <w:szCs w:val="24"/>
              </w:rPr>
              <w:t>м</w:t>
            </w:r>
            <w:r w:rsidRPr="009E2831">
              <w:rPr>
                <w:rFonts w:ascii="Times New Roman" w:hAnsi="Times New Roman"/>
                <w:sz w:val="24"/>
                <w:szCs w:val="24"/>
                <w:vertAlign w:val="superscript"/>
              </w:rPr>
              <w:t>2</w:t>
            </w:r>
            <w:r w:rsidR="003A2D6F" w:rsidRPr="009E2831">
              <w:rPr>
                <w:rFonts w:ascii="Times New Roman" w:hAnsi="Times New Roman"/>
                <w:sz w:val="24"/>
                <w:szCs w:val="24"/>
                <w:vertAlign w:val="superscript"/>
              </w:rPr>
              <w:t xml:space="preserve"> </w:t>
            </w:r>
            <w:r w:rsidR="003A2D6F" w:rsidRPr="0077739E">
              <w:rPr>
                <w:rFonts w:ascii="Times New Roman" w:hAnsi="Times New Roman"/>
                <w:sz w:val="24"/>
                <w:szCs w:val="24"/>
              </w:rPr>
              <w:t>зеркала воды</w:t>
            </w:r>
          </w:p>
        </w:tc>
        <w:tc>
          <w:tcPr>
            <w:tcW w:w="1114" w:type="dxa"/>
            <w:tcBorders>
              <w:top w:val="single" w:sz="4" w:space="0" w:color="auto"/>
              <w:bottom w:val="single" w:sz="4" w:space="0" w:color="auto"/>
            </w:tcBorders>
            <w:vAlign w:val="center"/>
          </w:tcPr>
          <w:p w:rsidR="003A2D6F" w:rsidRPr="0077739E" w:rsidRDefault="009E2831" w:rsidP="00A379F2">
            <w:pPr>
              <w:spacing w:before="60" w:after="60" w:line="240" w:lineRule="atLeast"/>
              <w:rPr>
                <w:rFonts w:ascii="Times New Roman" w:hAnsi="Times New Roman"/>
                <w:b/>
                <w:sz w:val="24"/>
                <w:szCs w:val="24"/>
              </w:rPr>
            </w:pPr>
            <w:r>
              <w:rPr>
                <w:rFonts w:ascii="Times New Roman" w:hAnsi="Times New Roman"/>
                <w:sz w:val="24"/>
                <w:szCs w:val="24"/>
              </w:rPr>
              <w:t>-</w:t>
            </w:r>
          </w:p>
          <w:p w:rsidR="003A2D6F" w:rsidRPr="0077739E" w:rsidRDefault="003A2D6F" w:rsidP="00A379F2">
            <w:pPr>
              <w:spacing w:before="60" w:after="60" w:line="240" w:lineRule="atLeast"/>
              <w:ind w:right="284"/>
              <w:jc w:val="center"/>
              <w:rPr>
                <w:rFonts w:ascii="Times New Roman" w:hAnsi="Times New Roman"/>
                <w:color w:val="FF0000"/>
                <w:sz w:val="24"/>
                <w:szCs w:val="24"/>
              </w:rPr>
            </w:pPr>
          </w:p>
        </w:tc>
        <w:tc>
          <w:tcPr>
            <w:tcW w:w="898" w:type="dxa"/>
            <w:tcBorders>
              <w:top w:val="single" w:sz="4" w:space="0" w:color="auto"/>
              <w:bottom w:val="single" w:sz="4" w:space="0" w:color="auto"/>
            </w:tcBorders>
            <w:vAlign w:val="center"/>
          </w:tcPr>
          <w:p w:rsidR="003A2D6F" w:rsidRPr="009E2831" w:rsidRDefault="009E2831" w:rsidP="00A379F2">
            <w:pPr>
              <w:spacing w:before="60" w:after="60" w:line="240" w:lineRule="atLeast"/>
              <w:jc w:val="center"/>
              <w:rPr>
                <w:rFonts w:ascii="Times New Roman" w:hAnsi="Times New Roman"/>
                <w:sz w:val="24"/>
                <w:szCs w:val="24"/>
              </w:rPr>
            </w:pPr>
            <w:r>
              <w:rPr>
                <w:rFonts w:ascii="Times New Roman" w:hAnsi="Times New Roman"/>
                <w:sz w:val="24"/>
                <w:szCs w:val="24"/>
              </w:rPr>
              <w:t>20-25</w:t>
            </w:r>
          </w:p>
        </w:tc>
        <w:tc>
          <w:tcPr>
            <w:tcW w:w="992" w:type="dxa"/>
            <w:tcBorders>
              <w:top w:val="single" w:sz="4" w:space="0" w:color="auto"/>
              <w:bottom w:val="single" w:sz="4" w:space="0" w:color="auto"/>
            </w:tcBorders>
            <w:vAlign w:val="center"/>
          </w:tcPr>
          <w:p w:rsidR="003A2D6F" w:rsidRPr="0077739E" w:rsidRDefault="009E2831" w:rsidP="00A379F2">
            <w:pPr>
              <w:tabs>
                <w:tab w:val="left" w:pos="898"/>
              </w:tabs>
              <w:spacing w:before="60" w:after="60" w:line="240" w:lineRule="atLeast"/>
              <w:ind w:right="-86"/>
              <w:jc w:val="center"/>
              <w:rPr>
                <w:rFonts w:ascii="Times New Roman" w:hAnsi="Times New Roman"/>
                <w:sz w:val="24"/>
                <w:szCs w:val="24"/>
              </w:rPr>
            </w:pPr>
            <w:r>
              <w:rPr>
                <w:rFonts w:ascii="Times New Roman" w:hAnsi="Times New Roman"/>
                <w:sz w:val="24"/>
                <w:szCs w:val="24"/>
              </w:rPr>
              <w:t>16-20</w:t>
            </w:r>
          </w:p>
        </w:tc>
        <w:tc>
          <w:tcPr>
            <w:tcW w:w="1232" w:type="dxa"/>
            <w:tcBorders>
              <w:top w:val="single" w:sz="4" w:space="0" w:color="auto"/>
              <w:bottom w:val="single" w:sz="4" w:space="0" w:color="auto"/>
            </w:tcBorders>
            <w:vAlign w:val="center"/>
          </w:tcPr>
          <w:p w:rsidR="003A2D6F" w:rsidRPr="009E2831" w:rsidRDefault="009E2831"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0</w:t>
            </w:r>
          </w:p>
        </w:tc>
        <w:tc>
          <w:tcPr>
            <w:tcW w:w="1275" w:type="dxa"/>
            <w:tcBorders>
              <w:top w:val="single" w:sz="4" w:space="0" w:color="auto"/>
              <w:bottom w:val="single" w:sz="4" w:space="0" w:color="auto"/>
            </w:tcBorders>
            <w:vAlign w:val="center"/>
          </w:tcPr>
          <w:p w:rsidR="003A2D6F" w:rsidRPr="0077739E" w:rsidRDefault="00F0363C" w:rsidP="00A379F2">
            <w:pPr>
              <w:spacing w:before="60" w:after="60" w:line="240" w:lineRule="atLeast"/>
              <w:ind w:left="-108"/>
              <w:jc w:val="center"/>
              <w:rPr>
                <w:rFonts w:ascii="Times New Roman" w:hAnsi="Times New Roman"/>
                <w:sz w:val="24"/>
                <w:szCs w:val="24"/>
              </w:rPr>
            </w:pPr>
            <w:r>
              <w:rPr>
                <w:rFonts w:ascii="Times New Roman" w:hAnsi="Times New Roman"/>
                <w:sz w:val="24"/>
                <w:szCs w:val="24"/>
              </w:rPr>
              <w:t>36-45</w:t>
            </w:r>
          </w:p>
        </w:tc>
        <w:tc>
          <w:tcPr>
            <w:tcW w:w="1200" w:type="dxa"/>
            <w:tcBorders>
              <w:top w:val="single" w:sz="4" w:space="0" w:color="auto"/>
              <w:bottom w:val="single" w:sz="4" w:space="0" w:color="auto"/>
            </w:tcBorders>
            <w:vAlign w:val="center"/>
          </w:tcPr>
          <w:p w:rsidR="003A2D6F" w:rsidRPr="0077739E" w:rsidRDefault="00F0363C" w:rsidP="00A379F2">
            <w:pPr>
              <w:spacing w:before="60" w:after="60" w:line="240" w:lineRule="atLeast"/>
              <w:ind w:left="-108"/>
              <w:jc w:val="center"/>
              <w:rPr>
                <w:rFonts w:ascii="Times New Roman" w:hAnsi="Times New Roman"/>
                <w:sz w:val="24"/>
                <w:szCs w:val="24"/>
              </w:rPr>
            </w:pPr>
            <w:r>
              <w:rPr>
                <w:rFonts w:ascii="Times New Roman" w:hAnsi="Times New Roman"/>
                <w:sz w:val="24"/>
                <w:szCs w:val="24"/>
              </w:rPr>
              <w:t>-45</w:t>
            </w:r>
          </w:p>
        </w:tc>
      </w:tr>
      <w:tr w:rsidR="003A2D6F" w:rsidRPr="0077739E" w:rsidTr="00A379F2">
        <w:trPr>
          <w:trHeight w:val="269"/>
        </w:trPr>
        <w:tc>
          <w:tcPr>
            <w:tcW w:w="567" w:type="dxa"/>
            <w:tcBorders>
              <w:top w:val="single" w:sz="4" w:space="0" w:color="auto"/>
              <w:bottom w:val="single" w:sz="4" w:space="0" w:color="auto"/>
            </w:tcBorders>
          </w:tcPr>
          <w:p w:rsidR="003A2D6F" w:rsidRPr="0077739E" w:rsidRDefault="007A49D5" w:rsidP="00A379F2">
            <w:pPr>
              <w:tabs>
                <w:tab w:val="left" w:pos="1128"/>
              </w:tabs>
              <w:spacing w:before="60" w:after="60" w:line="240" w:lineRule="atLeast"/>
              <w:jc w:val="center"/>
              <w:rPr>
                <w:rFonts w:ascii="Times New Roman" w:hAnsi="Times New Roman"/>
                <w:color w:val="000000"/>
                <w:sz w:val="24"/>
                <w:szCs w:val="24"/>
                <w:lang w:val="en-US"/>
              </w:rPr>
            </w:pPr>
            <w:r>
              <w:rPr>
                <w:rFonts w:ascii="Times New Roman" w:hAnsi="Times New Roman"/>
                <w:color w:val="000000"/>
                <w:sz w:val="24"/>
                <w:szCs w:val="24"/>
              </w:rPr>
              <w:t>15</w:t>
            </w:r>
          </w:p>
        </w:tc>
        <w:tc>
          <w:tcPr>
            <w:tcW w:w="1134" w:type="dxa"/>
            <w:tcBorders>
              <w:top w:val="single" w:sz="4" w:space="0" w:color="auto"/>
              <w:bottom w:val="single" w:sz="4" w:space="0" w:color="auto"/>
            </w:tcBorders>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sz w:val="24"/>
                <w:szCs w:val="24"/>
              </w:rPr>
              <w:t>Отделение связи</w:t>
            </w:r>
          </w:p>
        </w:tc>
        <w:tc>
          <w:tcPr>
            <w:tcW w:w="1008" w:type="dxa"/>
            <w:tcBorders>
              <w:top w:val="single" w:sz="4" w:space="0" w:color="auto"/>
              <w:bottom w:val="single" w:sz="4" w:space="0" w:color="auto"/>
            </w:tcBorders>
          </w:tcPr>
          <w:p w:rsidR="003A2D6F" w:rsidRPr="0077739E" w:rsidRDefault="003A2D6F" w:rsidP="00A379F2">
            <w:pPr>
              <w:tabs>
                <w:tab w:val="left" w:pos="1128"/>
              </w:tabs>
              <w:spacing w:before="60" w:after="60" w:line="240" w:lineRule="atLeast"/>
              <w:jc w:val="center"/>
              <w:rPr>
                <w:rFonts w:ascii="Times New Roman" w:hAnsi="Times New Roman"/>
                <w:color w:val="000000"/>
                <w:sz w:val="24"/>
                <w:szCs w:val="24"/>
              </w:rPr>
            </w:pPr>
            <w:r w:rsidRPr="0077739E">
              <w:rPr>
                <w:rFonts w:ascii="Times New Roman" w:hAnsi="Times New Roman"/>
                <w:sz w:val="24"/>
                <w:szCs w:val="24"/>
              </w:rPr>
              <w:t>объект</w:t>
            </w:r>
          </w:p>
        </w:tc>
        <w:tc>
          <w:tcPr>
            <w:tcW w:w="1114" w:type="dxa"/>
            <w:tcBorders>
              <w:top w:val="single" w:sz="4" w:space="0" w:color="auto"/>
              <w:bottom w:val="single" w:sz="4" w:space="0" w:color="auto"/>
            </w:tcBorders>
          </w:tcPr>
          <w:p w:rsidR="003A2D6F" w:rsidRPr="0077739E" w:rsidRDefault="003A2D6F" w:rsidP="00A379F2">
            <w:pPr>
              <w:spacing w:before="60" w:after="60" w:line="240" w:lineRule="atLeast"/>
              <w:jc w:val="center"/>
              <w:rPr>
                <w:rFonts w:ascii="Times New Roman" w:hAnsi="Times New Roman"/>
                <w:sz w:val="24"/>
                <w:szCs w:val="24"/>
              </w:rPr>
            </w:pPr>
            <w:r w:rsidRPr="0077739E">
              <w:rPr>
                <w:rFonts w:ascii="Times New Roman" w:hAnsi="Times New Roman"/>
                <w:sz w:val="24"/>
                <w:szCs w:val="24"/>
              </w:rPr>
              <w:t>1</w:t>
            </w:r>
          </w:p>
        </w:tc>
        <w:tc>
          <w:tcPr>
            <w:tcW w:w="898" w:type="dxa"/>
            <w:tcBorders>
              <w:top w:val="single" w:sz="4" w:space="0" w:color="auto"/>
              <w:bottom w:val="single" w:sz="4" w:space="0" w:color="auto"/>
            </w:tcBorders>
          </w:tcPr>
          <w:p w:rsidR="003A2D6F" w:rsidRPr="0077739E" w:rsidRDefault="003A2D6F" w:rsidP="009E2831">
            <w:pPr>
              <w:spacing w:before="60" w:after="60" w:line="240" w:lineRule="atLeast"/>
              <w:jc w:val="center"/>
              <w:rPr>
                <w:rFonts w:ascii="Times New Roman" w:hAnsi="Times New Roman"/>
                <w:sz w:val="24"/>
                <w:szCs w:val="24"/>
              </w:rPr>
            </w:pPr>
            <w:r w:rsidRPr="0077739E">
              <w:rPr>
                <w:rFonts w:ascii="Times New Roman" w:hAnsi="Times New Roman"/>
                <w:sz w:val="24"/>
                <w:szCs w:val="24"/>
              </w:rPr>
              <w:t xml:space="preserve">1 на </w:t>
            </w:r>
            <w:r w:rsidR="009E2831">
              <w:rPr>
                <w:rFonts w:ascii="Times New Roman" w:hAnsi="Times New Roman"/>
                <w:sz w:val="24"/>
                <w:szCs w:val="24"/>
              </w:rPr>
              <w:t>0,5-6</w:t>
            </w:r>
            <w:r w:rsidRPr="0077739E">
              <w:rPr>
                <w:rFonts w:ascii="Times New Roman" w:hAnsi="Times New Roman"/>
                <w:sz w:val="24"/>
                <w:szCs w:val="24"/>
              </w:rPr>
              <w:t xml:space="preserve"> тыс. жителей</w:t>
            </w:r>
          </w:p>
        </w:tc>
        <w:tc>
          <w:tcPr>
            <w:tcW w:w="992" w:type="dxa"/>
            <w:tcBorders>
              <w:top w:val="single" w:sz="4" w:space="0" w:color="auto"/>
              <w:bottom w:val="single" w:sz="4" w:space="0" w:color="auto"/>
            </w:tcBorders>
          </w:tcPr>
          <w:p w:rsidR="003A2D6F" w:rsidRPr="0077739E" w:rsidRDefault="009E2831" w:rsidP="00A379F2">
            <w:pPr>
              <w:spacing w:before="60" w:after="60" w:line="240" w:lineRule="atLeast"/>
              <w:ind w:right="284"/>
              <w:jc w:val="center"/>
              <w:rPr>
                <w:rFonts w:ascii="Times New Roman" w:hAnsi="Times New Roman"/>
                <w:sz w:val="24"/>
                <w:szCs w:val="24"/>
              </w:rPr>
            </w:pPr>
            <w:r>
              <w:rPr>
                <w:rFonts w:ascii="Times New Roman" w:hAnsi="Times New Roman"/>
                <w:color w:val="000000"/>
                <w:sz w:val="24"/>
                <w:szCs w:val="24"/>
              </w:rPr>
              <w:t>1</w:t>
            </w:r>
          </w:p>
        </w:tc>
        <w:tc>
          <w:tcPr>
            <w:tcW w:w="1232" w:type="dxa"/>
            <w:tcBorders>
              <w:top w:val="single" w:sz="4" w:space="0" w:color="auto"/>
              <w:bottom w:val="single" w:sz="4" w:space="0" w:color="auto"/>
            </w:tcBorders>
          </w:tcPr>
          <w:p w:rsidR="003A2D6F" w:rsidRPr="0077739E" w:rsidRDefault="009E2831" w:rsidP="00A379F2">
            <w:pPr>
              <w:spacing w:before="60" w:after="60" w:line="240" w:lineRule="atLeast"/>
              <w:ind w:right="284"/>
              <w:jc w:val="center"/>
              <w:rPr>
                <w:rFonts w:ascii="Times New Roman" w:hAnsi="Times New Roman"/>
                <w:sz w:val="24"/>
                <w:szCs w:val="24"/>
              </w:rPr>
            </w:pPr>
            <w:r>
              <w:rPr>
                <w:rFonts w:ascii="Times New Roman" w:hAnsi="Times New Roman"/>
                <w:color w:val="000000"/>
                <w:sz w:val="24"/>
                <w:szCs w:val="24"/>
              </w:rPr>
              <w:t>100%</w:t>
            </w:r>
          </w:p>
        </w:tc>
        <w:tc>
          <w:tcPr>
            <w:tcW w:w="1275" w:type="dxa"/>
            <w:tcBorders>
              <w:top w:val="single" w:sz="4" w:space="0" w:color="auto"/>
              <w:bottom w:val="single" w:sz="4" w:space="0" w:color="auto"/>
            </w:tcBorders>
          </w:tcPr>
          <w:p w:rsidR="003A2D6F" w:rsidRPr="0077739E" w:rsidRDefault="009E2831"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1</w:t>
            </w:r>
          </w:p>
        </w:tc>
        <w:tc>
          <w:tcPr>
            <w:tcW w:w="1200" w:type="dxa"/>
            <w:tcBorders>
              <w:top w:val="single" w:sz="4" w:space="0" w:color="auto"/>
              <w:bottom w:val="single" w:sz="4" w:space="0" w:color="auto"/>
            </w:tcBorders>
          </w:tcPr>
          <w:p w:rsidR="003A2D6F" w:rsidRPr="0077739E" w:rsidRDefault="00F0363C" w:rsidP="00F0363C">
            <w:pPr>
              <w:spacing w:before="60" w:after="60" w:line="240" w:lineRule="atLeast"/>
              <w:jc w:val="center"/>
              <w:rPr>
                <w:rFonts w:ascii="Times New Roman" w:hAnsi="Times New Roman"/>
                <w:sz w:val="24"/>
                <w:szCs w:val="24"/>
              </w:rPr>
            </w:pPr>
            <w:r>
              <w:rPr>
                <w:rFonts w:ascii="Times New Roman" w:hAnsi="Times New Roman"/>
                <w:sz w:val="24"/>
                <w:szCs w:val="24"/>
              </w:rPr>
              <w:t xml:space="preserve">Совмещено со зданием администрации </w:t>
            </w:r>
          </w:p>
        </w:tc>
      </w:tr>
      <w:tr w:rsidR="003A2D6F" w:rsidRPr="0077739E" w:rsidTr="00A379F2">
        <w:trPr>
          <w:trHeight w:val="263"/>
        </w:trPr>
        <w:tc>
          <w:tcPr>
            <w:tcW w:w="567" w:type="dxa"/>
            <w:tcBorders>
              <w:top w:val="single" w:sz="4" w:space="0" w:color="auto"/>
              <w:bottom w:val="single" w:sz="4" w:space="0" w:color="auto"/>
            </w:tcBorders>
          </w:tcPr>
          <w:p w:rsidR="003A2D6F" w:rsidRPr="0077739E" w:rsidRDefault="007A49D5"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16</w:t>
            </w:r>
          </w:p>
        </w:tc>
        <w:tc>
          <w:tcPr>
            <w:tcW w:w="1134" w:type="dxa"/>
            <w:tcBorders>
              <w:top w:val="single" w:sz="4" w:space="0" w:color="auto"/>
              <w:bottom w:val="single" w:sz="4" w:space="0" w:color="auto"/>
            </w:tcBorders>
          </w:tcPr>
          <w:p w:rsidR="003A2D6F" w:rsidRPr="0077739E" w:rsidRDefault="003A2D6F" w:rsidP="00A379F2">
            <w:pPr>
              <w:tabs>
                <w:tab w:val="left" w:pos="1128"/>
              </w:tabs>
              <w:spacing w:before="60" w:after="60" w:line="240" w:lineRule="atLeast"/>
              <w:jc w:val="both"/>
              <w:rPr>
                <w:rFonts w:ascii="Times New Roman" w:hAnsi="Times New Roman"/>
                <w:color w:val="000000"/>
                <w:sz w:val="24"/>
                <w:szCs w:val="24"/>
              </w:rPr>
            </w:pPr>
            <w:r w:rsidRPr="0077739E">
              <w:rPr>
                <w:rFonts w:ascii="Times New Roman" w:hAnsi="Times New Roman"/>
                <w:sz w:val="24"/>
                <w:szCs w:val="24"/>
              </w:rPr>
              <w:t>Предприятия общественного питания</w:t>
            </w:r>
          </w:p>
        </w:tc>
        <w:tc>
          <w:tcPr>
            <w:tcW w:w="1008" w:type="dxa"/>
            <w:tcBorders>
              <w:top w:val="single" w:sz="4" w:space="0" w:color="auto"/>
              <w:bottom w:val="single" w:sz="4" w:space="0" w:color="auto"/>
            </w:tcBorders>
          </w:tcPr>
          <w:p w:rsidR="003A2D6F" w:rsidRPr="0077739E" w:rsidRDefault="009E2831" w:rsidP="009E2831">
            <w:pPr>
              <w:tabs>
                <w:tab w:val="left" w:pos="1128"/>
              </w:tabs>
              <w:spacing w:before="60" w:after="60" w:line="240" w:lineRule="atLeast"/>
              <w:rPr>
                <w:rFonts w:ascii="Times New Roman" w:hAnsi="Times New Roman"/>
                <w:color w:val="000000"/>
                <w:sz w:val="24"/>
                <w:szCs w:val="24"/>
              </w:rPr>
            </w:pPr>
            <w:r>
              <w:rPr>
                <w:rFonts w:ascii="Times New Roman" w:hAnsi="Times New Roman"/>
                <w:sz w:val="24"/>
                <w:szCs w:val="24"/>
              </w:rPr>
              <w:t xml:space="preserve">1 </w:t>
            </w:r>
            <w:r w:rsidR="003A2D6F" w:rsidRPr="0077739E">
              <w:rPr>
                <w:rFonts w:ascii="Times New Roman" w:hAnsi="Times New Roman"/>
                <w:sz w:val="24"/>
                <w:szCs w:val="24"/>
              </w:rPr>
              <w:t>посад мест</w:t>
            </w:r>
          </w:p>
        </w:tc>
        <w:tc>
          <w:tcPr>
            <w:tcW w:w="1114" w:type="dxa"/>
            <w:tcBorders>
              <w:top w:val="single" w:sz="4" w:space="0" w:color="auto"/>
              <w:bottom w:val="single" w:sz="4" w:space="0" w:color="auto"/>
            </w:tcBorders>
            <w:vAlign w:val="center"/>
          </w:tcPr>
          <w:p w:rsidR="003A2D6F" w:rsidRPr="0077739E" w:rsidRDefault="009E2831"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w:t>
            </w:r>
          </w:p>
        </w:tc>
        <w:tc>
          <w:tcPr>
            <w:tcW w:w="898" w:type="dxa"/>
            <w:tcBorders>
              <w:top w:val="single" w:sz="4" w:space="0" w:color="auto"/>
              <w:bottom w:val="single" w:sz="4" w:space="0" w:color="auto"/>
            </w:tcBorders>
            <w:vAlign w:val="center"/>
          </w:tcPr>
          <w:p w:rsidR="003A2D6F" w:rsidRPr="0077739E" w:rsidRDefault="003A2D6F" w:rsidP="00A379F2">
            <w:pPr>
              <w:spacing w:before="60" w:after="60" w:line="240" w:lineRule="atLeast"/>
              <w:jc w:val="center"/>
              <w:rPr>
                <w:rFonts w:ascii="Times New Roman" w:hAnsi="Times New Roman"/>
                <w:sz w:val="24"/>
                <w:szCs w:val="24"/>
              </w:rPr>
            </w:pPr>
            <w:r w:rsidRPr="0077739E">
              <w:rPr>
                <w:rFonts w:ascii="Times New Roman" w:hAnsi="Times New Roman"/>
                <w:sz w:val="24"/>
                <w:szCs w:val="24"/>
              </w:rPr>
              <w:t>40</w:t>
            </w:r>
          </w:p>
        </w:tc>
        <w:tc>
          <w:tcPr>
            <w:tcW w:w="992" w:type="dxa"/>
            <w:tcBorders>
              <w:top w:val="single" w:sz="4" w:space="0" w:color="auto"/>
              <w:bottom w:val="single" w:sz="4" w:space="0" w:color="auto"/>
            </w:tcBorders>
            <w:vAlign w:val="center"/>
          </w:tcPr>
          <w:p w:rsidR="003A2D6F" w:rsidRPr="0077739E" w:rsidRDefault="007A49D5"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31</w:t>
            </w:r>
          </w:p>
        </w:tc>
        <w:tc>
          <w:tcPr>
            <w:tcW w:w="1232" w:type="dxa"/>
            <w:tcBorders>
              <w:top w:val="single" w:sz="4" w:space="0" w:color="auto"/>
              <w:bottom w:val="single" w:sz="4" w:space="0" w:color="auto"/>
            </w:tcBorders>
            <w:vAlign w:val="center"/>
          </w:tcPr>
          <w:p w:rsidR="003A2D6F" w:rsidRPr="0077739E" w:rsidRDefault="007A49D5"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0</w:t>
            </w:r>
          </w:p>
        </w:tc>
        <w:tc>
          <w:tcPr>
            <w:tcW w:w="1275" w:type="dxa"/>
            <w:tcBorders>
              <w:top w:val="single" w:sz="4" w:space="0" w:color="auto"/>
              <w:bottom w:val="single" w:sz="4" w:space="0" w:color="auto"/>
            </w:tcBorders>
            <w:vAlign w:val="center"/>
          </w:tcPr>
          <w:p w:rsidR="003A2D6F" w:rsidRPr="0077739E" w:rsidRDefault="00F0363C" w:rsidP="00A379F2">
            <w:pPr>
              <w:spacing w:before="60" w:after="60" w:line="240" w:lineRule="atLeast"/>
              <w:ind w:left="-108"/>
              <w:jc w:val="center"/>
              <w:rPr>
                <w:rFonts w:ascii="Times New Roman" w:hAnsi="Times New Roman"/>
                <w:sz w:val="24"/>
                <w:szCs w:val="24"/>
              </w:rPr>
            </w:pPr>
            <w:r>
              <w:rPr>
                <w:rFonts w:ascii="Times New Roman" w:hAnsi="Times New Roman"/>
                <w:sz w:val="24"/>
                <w:szCs w:val="24"/>
              </w:rPr>
              <w:t>71</w:t>
            </w:r>
          </w:p>
        </w:tc>
        <w:tc>
          <w:tcPr>
            <w:tcW w:w="1200" w:type="dxa"/>
            <w:tcBorders>
              <w:top w:val="single" w:sz="4" w:space="0" w:color="auto"/>
              <w:bottom w:val="single" w:sz="4" w:space="0" w:color="auto"/>
            </w:tcBorders>
            <w:vAlign w:val="center"/>
          </w:tcPr>
          <w:p w:rsidR="003A2D6F" w:rsidRPr="0077739E" w:rsidRDefault="00F0363C" w:rsidP="00A379F2">
            <w:pPr>
              <w:spacing w:before="60" w:after="60" w:line="240" w:lineRule="atLeast"/>
              <w:ind w:left="-108"/>
              <w:jc w:val="center"/>
              <w:rPr>
                <w:rFonts w:ascii="Times New Roman" w:hAnsi="Times New Roman"/>
                <w:sz w:val="24"/>
                <w:szCs w:val="24"/>
              </w:rPr>
            </w:pPr>
            <w:r>
              <w:rPr>
                <w:rFonts w:ascii="Times New Roman" w:hAnsi="Times New Roman"/>
                <w:sz w:val="24"/>
                <w:szCs w:val="24"/>
              </w:rPr>
              <w:t>-71</w:t>
            </w:r>
          </w:p>
        </w:tc>
      </w:tr>
      <w:tr w:rsidR="003A2D6F" w:rsidRPr="007D6972" w:rsidTr="00A379F2">
        <w:trPr>
          <w:trHeight w:val="1302"/>
        </w:trPr>
        <w:tc>
          <w:tcPr>
            <w:tcW w:w="567" w:type="dxa"/>
            <w:tcBorders>
              <w:top w:val="single" w:sz="4" w:space="0" w:color="auto"/>
              <w:bottom w:val="single" w:sz="4" w:space="0" w:color="auto"/>
            </w:tcBorders>
          </w:tcPr>
          <w:p w:rsidR="003A2D6F" w:rsidRPr="007A49D5" w:rsidRDefault="007A49D5" w:rsidP="00A379F2">
            <w:pPr>
              <w:tabs>
                <w:tab w:val="left" w:pos="1128"/>
              </w:tabs>
              <w:spacing w:before="60" w:after="60" w:line="240" w:lineRule="atLeast"/>
              <w:jc w:val="both"/>
              <w:rPr>
                <w:rFonts w:ascii="Times New Roman" w:hAnsi="Times New Roman"/>
                <w:color w:val="000000"/>
                <w:sz w:val="24"/>
                <w:szCs w:val="24"/>
              </w:rPr>
            </w:pPr>
            <w:r>
              <w:rPr>
                <w:rFonts w:ascii="Times New Roman" w:hAnsi="Times New Roman"/>
                <w:color w:val="000000"/>
                <w:sz w:val="24"/>
                <w:szCs w:val="24"/>
              </w:rPr>
              <w:t>17</w:t>
            </w:r>
          </w:p>
        </w:tc>
        <w:tc>
          <w:tcPr>
            <w:tcW w:w="1134" w:type="dxa"/>
            <w:tcBorders>
              <w:top w:val="single" w:sz="4" w:space="0" w:color="auto"/>
              <w:bottom w:val="single" w:sz="4" w:space="0" w:color="auto"/>
            </w:tcBorders>
          </w:tcPr>
          <w:p w:rsidR="003A2D6F" w:rsidRPr="007D6972" w:rsidRDefault="003A2D6F" w:rsidP="00A379F2">
            <w:pPr>
              <w:tabs>
                <w:tab w:val="left" w:pos="1128"/>
              </w:tabs>
              <w:spacing w:before="60" w:after="60" w:line="240" w:lineRule="atLeast"/>
              <w:jc w:val="both"/>
              <w:rPr>
                <w:rFonts w:ascii="Times New Roman" w:hAnsi="Times New Roman"/>
                <w:sz w:val="24"/>
                <w:szCs w:val="24"/>
              </w:rPr>
            </w:pPr>
            <w:r w:rsidRPr="007D6972">
              <w:rPr>
                <w:rFonts w:ascii="Times New Roman" w:hAnsi="Times New Roman"/>
                <w:sz w:val="24"/>
                <w:szCs w:val="24"/>
              </w:rPr>
              <w:t>Кладбища традиционного захоронения</w:t>
            </w:r>
          </w:p>
        </w:tc>
        <w:tc>
          <w:tcPr>
            <w:tcW w:w="1008" w:type="dxa"/>
            <w:tcBorders>
              <w:top w:val="single" w:sz="4" w:space="0" w:color="auto"/>
              <w:bottom w:val="single" w:sz="4" w:space="0" w:color="auto"/>
            </w:tcBorders>
          </w:tcPr>
          <w:p w:rsidR="003A2D6F" w:rsidRPr="007D6972" w:rsidRDefault="003A2D6F" w:rsidP="00A379F2">
            <w:pPr>
              <w:tabs>
                <w:tab w:val="left" w:pos="1128"/>
              </w:tabs>
              <w:spacing w:before="60" w:after="60" w:line="240" w:lineRule="atLeast"/>
              <w:rPr>
                <w:rFonts w:ascii="Times New Roman" w:hAnsi="Times New Roman"/>
                <w:sz w:val="24"/>
                <w:szCs w:val="24"/>
              </w:rPr>
            </w:pPr>
            <w:r w:rsidRPr="007D6972">
              <w:rPr>
                <w:rFonts w:ascii="Times New Roman" w:hAnsi="Times New Roman"/>
                <w:sz w:val="24"/>
                <w:szCs w:val="24"/>
              </w:rPr>
              <w:t>га</w:t>
            </w:r>
          </w:p>
        </w:tc>
        <w:tc>
          <w:tcPr>
            <w:tcW w:w="1114" w:type="dxa"/>
            <w:tcBorders>
              <w:top w:val="single" w:sz="4" w:space="0" w:color="auto"/>
              <w:bottom w:val="single" w:sz="4" w:space="0" w:color="auto"/>
            </w:tcBorders>
            <w:vAlign w:val="center"/>
          </w:tcPr>
          <w:p w:rsidR="003A2D6F" w:rsidRPr="007D6972" w:rsidRDefault="007A49D5" w:rsidP="00A379F2">
            <w:pPr>
              <w:spacing w:before="60" w:after="60" w:line="240" w:lineRule="atLeast"/>
              <w:ind w:left="-81" w:right="-155"/>
              <w:jc w:val="center"/>
              <w:rPr>
                <w:rFonts w:ascii="Times New Roman" w:hAnsi="Times New Roman"/>
                <w:sz w:val="24"/>
                <w:szCs w:val="24"/>
              </w:rPr>
            </w:pPr>
            <w:r>
              <w:rPr>
                <w:rFonts w:ascii="Times New Roman" w:hAnsi="Times New Roman"/>
                <w:sz w:val="24"/>
                <w:szCs w:val="24"/>
              </w:rPr>
              <w:t>0,55</w:t>
            </w:r>
          </w:p>
        </w:tc>
        <w:tc>
          <w:tcPr>
            <w:tcW w:w="898" w:type="dxa"/>
            <w:tcBorders>
              <w:top w:val="single" w:sz="4" w:space="0" w:color="auto"/>
              <w:bottom w:val="single" w:sz="4" w:space="0" w:color="auto"/>
            </w:tcBorders>
            <w:vAlign w:val="center"/>
          </w:tcPr>
          <w:p w:rsidR="003A2D6F" w:rsidRPr="007D6972" w:rsidRDefault="003A2D6F" w:rsidP="00A379F2">
            <w:pPr>
              <w:spacing w:before="60" w:after="60" w:line="240" w:lineRule="atLeast"/>
              <w:ind w:right="-108"/>
              <w:jc w:val="center"/>
              <w:rPr>
                <w:rFonts w:ascii="Times New Roman" w:hAnsi="Times New Roman"/>
                <w:sz w:val="24"/>
                <w:szCs w:val="24"/>
                <w:lang w:val="en-US"/>
              </w:rPr>
            </w:pPr>
            <w:r w:rsidRPr="007D6972">
              <w:rPr>
                <w:rFonts w:ascii="Times New Roman" w:hAnsi="Times New Roman"/>
                <w:sz w:val="24"/>
                <w:szCs w:val="24"/>
              </w:rPr>
              <w:t>0,24</w:t>
            </w:r>
          </w:p>
        </w:tc>
        <w:tc>
          <w:tcPr>
            <w:tcW w:w="992" w:type="dxa"/>
            <w:tcBorders>
              <w:top w:val="single" w:sz="4" w:space="0" w:color="auto"/>
              <w:bottom w:val="single" w:sz="4" w:space="0" w:color="auto"/>
            </w:tcBorders>
            <w:vAlign w:val="center"/>
          </w:tcPr>
          <w:p w:rsidR="003A2D6F" w:rsidRPr="007A49D5" w:rsidRDefault="007A49D5"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0,18</w:t>
            </w:r>
          </w:p>
        </w:tc>
        <w:tc>
          <w:tcPr>
            <w:tcW w:w="1232" w:type="dxa"/>
            <w:tcBorders>
              <w:top w:val="single" w:sz="4" w:space="0" w:color="auto"/>
              <w:bottom w:val="single" w:sz="4" w:space="0" w:color="auto"/>
            </w:tcBorders>
            <w:vAlign w:val="center"/>
          </w:tcPr>
          <w:p w:rsidR="003A2D6F" w:rsidRPr="007D6972" w:rsidRDefault="007A49D5"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305%</w:t>
            </w:r>
          </w:p>
        </w:tc>
        <w:tc>
          <w:tcPr>
            <w:tcW w:w="1275" w:type="dxa"/>
            <w:tcBorders>
              <w:top w:val="single" w:sz="4" w:space="0" w:color="auto"/>
              <w:bottom w:val="single" w:sz="4" w:space="0" w:color="auto"/>
            </w:tcBorders>
            <w:vAlign w:val="center"/>
          </w:tcPr>
          <w:p w:rsidR="003A2D6F" w:rsidRPr="007D6972" w:rsidRDefault="00F0363C"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0,42</w:t>
            </w:r>
          </w:p>
        </w:tc>
        <w:tc>
          <w:tcPr>
            <w:tcW w:w="1200" w:type="dxa"/>
            <w:tcBorders>
              <w:top w:val="single" w:sz="4" w:space="0" w:color="auto"/>
              <w:bottom w:val="single" w:sz="4" w:space="0" w:color="auto"/>
            </w:tcBorders>
            <w:vAlign w:val="center"/>
          </w:tcPr>
          <w:p w:rsidR="003A2D6F" w:rsidRPr="007D6972" w:rsidRDefault="00F0363C" w:rsidP="00A379F2">
            <w:pPr>
              <w:spacing w:before="60" w:after="60" w:line="240" w:lineRule="atLeast"/>
              <w:ind w:right="284"/>
              <w:jc w:val="center"/>
              <w:rPr>
                <w:rFonts w:ascii="Times New Roman" w:hAnsi="Times New Roman"/>
                <w:sz w:val="24"/>
                <w:szCs w:val="24"/>
              </w:rPr>
            </w:pPr>
            <w:r>
              <w:rPr>
                <w:rFonts w:ascii="Times New Roman" w:hAnsi="Times New Roman"/>
                <w:sz w:val="24"/>
                <w:szCs w:val="24"/>
              </w:rPr>
              <w:t>0,25</w:t>
            </w:r>
          </w:p>
        </w:tc>
      </w:tr>
    </w:tbl>
    <w:p w:rsidR="007A49D5" w:rsidRDefault="007A49D5" w:rsidP="007A49D5">
      <w:pPr>
        <w:spacing w:after="0"/>
        <w:ind w:right="-1" w:firstLine="709"/>
        <w:jc w:val="both"/>
        <w:rPr>
          <w:rFonts w:ascii="Times New Roman" w:eastAsia="Arial" w:hAnsi="Times New Roman"/>
          <w:sz w:val="24"/>
          <w:szCs w:val="24"/>
        </w:rPr>
      </w:pPr>
      <w:r w:rsidRPr="006F1484">
        <w:rPr>
          <w:rFonts w:ascii="Times New Roman" w:hAnsi="Times New Roman"/>
          <w:bCs/>
          <w:sz w:val="24"/>
          <w:szCs w:val="24"/>
        </w:rPr>
        <w:t>*-</w:t>
      </w:r>
      <w:r w:rsidRPr="00193905">
        <w:rPr>
          <w:rFonts w:ascii="Times New Roman" w:eastAsia="Arial" w:hAnsi="Times New Roman"/>
          <w:sz w:val="24"/>
          <w:szCs w:val="24"/>
        </w:rPr>
        <w:t xml:space="preserve"> </w:t>
      </w:r>
      <w:r w:rsidRPr="006F1484">
        <w:rPr>
          <w:rFonts w:ascii="Times New Roman" w:eastAsia="Arial" w:hAnsi="Times New Roman"/>
          <w:sz w:val="24"/>
          <w:szCs w:val="24"/>
        </w:rPr>
        <w:t>социальные нормативы и нормы N 1063-р от 3 июля 1996 г.</w:t>
      </w:r>
      <w:r>
        <w:rPr>
          <w:rFonts w:ascii="Times New Roman" w:eastAsia="Arial" w:hAnsi="Times New Roman"/>
          <w:sz w:val="24"/>
          <w:szCs w:val="24"/>
        </w:rPr>
        <w:t xml:space="preserve">, прочие – </w:t>
      </w:r>
      <w:r w:rsidRPr="00C02ED4">
        <w:rPr>
          <w:rFonts w:ascii="Times New Roman" w:hAnsi="Times New Roman"/>
          <w:bCs/>
          <w:sz w:val="24"/>
          <w:szCs w:val="24"/>
        </w:rPr>
        <w:t xml:space="preserve">нормативы </w:t>
      </w:r>
      <w:r>
        <w:rPr>
          <w:rFonts w:ascii="Times New Roman" w:eastAsia="Arial" w:hAnsi="Times New Roman"/>
          <w:sz w:val="24"/>
          <w:szCs w:val="24"/>
        </w:rPr>
        <w:t>градостроительного проектирования по Оренбургской области.</w:t>
      </w:r>
    </w:p>
    <w:p w:rsidR="007A49D5" w:rsidRDefault="007A49D5" w:rsidP="007A49D5">
      <w:pPr>
        <w:spacing w:after="0"/>
        <w:ind w:right="-1" w:firstLine="709"/>
        <w:jc w:val="both"/>
        <w:rPr>
          <w:rFonts w:ascii="Times New Roman" w:hAnsi="Times New Roman"/>
          <w:color w:val="000000"/>
          <w:sz w:val="28"/>
          <w:szCs w:val="28"/>
        </w:rPr>
      </w:pPr>
    </w:p>
    <w:p w:rsidR="00EB3C5C" w:rsidRDefault="00381668" w:rsidP="007A49D5">
      <w:pPr>
        <w:spacing w:after="0"/>
        <w:ind w:right="-1" w:firstLine="709"/>
        <w:jc w:val="both"/>
        <w:rPr>
          <w:rFonts w:ascii="Times New Roman" w:hAnsi="Times New Roman"/>
          <w:b/>
          <w:color w:val="000000"/>
          <w:sz w:val="28"/>
          <w:szCs w:val="28"/>
        </w:rPr>
      </w:pPr>
      <w:r>
        <w:rPr>
          <w:rFonts w:ascii="Times New Roman" w:hAnsi="Times New Roman"/>
          <w:b/>
          <w:color w:val="000000"/>
          <w:sz w:val="28"/>
          <w:szCs w:val="28"/>
        </w:rPr>
        <w:t>Вывод.</w:t>
      </w:r>
    </w:p>
    <w:p w:rsidR="00381668" w:rsidRPr="00381668" w:rsidRDefault="00381668" w:rsidP="007A49D5">
      <w:pPr>
        <w:spacing w:after="0"/>
        <w:ind w:right="-1" w:firstLine="709"/>
        <w:jc w:val="both"/>
        <w:rPr>
          <w:rFonts w:ascii="Times New Roman" w:hAnsi="Times New Roman"/>
          <w:color w:val="000000"/>
          <w:sz w:val="28"/>
          <w:szCs w:val="28"/>
        </w:rPr>
      </w:pPr>
      <w:r w:rsidRPr="00381668">
        <w:rPr>
          <w:rFonts w:ascii="Times New Roman" w:hAnsi="Times New Roman"/>
          <w:color w:val="000000"/>
          <w:sz w:val="28"/>
          <w:szCs w:val="28"/>
        </w:rPr>
        <w:t>Анализируя социальную сферу МО Деминский сельсовет, можно сделать вывод о положительных и отрицательных сторонах развития поселения.</w:t>
      </w:r>
    </w:p>
    <w:p w:rsidR="00381668" w:rsidRPr="00B379A5" w:rsidRDefault="00381668" w:rsidP="00EB3C5C">
      <w:pPr>
        <w:spacing w:after="0"/>
        <w:ind w:right="-1" w:firstLine="851"/>
        <w:jc w:val="both"/>
        <w:rPr>
          <w:rFonts w:ascii="Times New Roman" w:hAnsi="Times New Roman"/>
          <w:b/>
          <w:bCs/>
          <w:sz w:val="28"/>
          <w:szCs w:val="28"/>
        </w:rPr>
      </w:pPr>
      <w:r w:rsidRPr="00B379A5">
        <w:rPr>
          <w:rFonts w:ascii="Times New Roman" w:hAnsi="Times New Roman"/>
          <w:b/>
          <w:bCs/>
          <w:sz w:val="28"/>
          <w:szCs w:val="28"/>
        </w:rPr>
        <w:t>Отрицательные стороны.</w:t>
      </w:r>
    </w:p>
    <w:p w:rsidR="00EB3C5C" w:rsidRDefault="00EB3C5C" w:rsidP="00EB3C5C">
      <w:pPr>
        <w:spacing w:after="0"/>
        <w:ind w:right="-1" w:firstLine="851"/>
        <w:jc w:val="both"/>
        <w:rPr>
          <w:rFonts w:ascii="Times New Roman" w:hAnsi="Times New Roman"/>
          <w:bCs/>
          <w:sz w:val="28"/>
          <w:szCs w:val="28"/>
        </w:rPr>
      </w:pPr>
      <w:r>
        <w:rPr>
          <w:rFonts w:ascii="Times New Roman" w:hAnsi="Times New Roman"/>
          <w:bCs/>
          <w:sz w:val="28"/>
          <w:szCs w:val="28"/>
        </w:rPr>
        <w:t>Согласно нормативам градостроительного проектирования по Оренбургской области МО Деминский сельсовет Пономаревского района в полной мере не обеспечено необходимыми ему объектами социальной сферы:</w:t>
      </w:r>
    </w:p>
    <w:p w:rsidR="00381668" w:rsidRDefault="00381668" w:rsidP="007A49D5">
      <w:pPr>
        <w:spacing w:after="0"/>
        <w:ind w:right="-1" w:firstLine="709"/>
        <w:jc w:val="both"/>
        <w:rPr>
          <w:rFonts w:ascii="Times New Roman" w:hAnsi="Times New Roman"/>
          <w:color w:val="000000"/>
          <w:sz w:val="28"/>
          <w:szCs w:val="28"/>
        </w:rPr>
      </w:pPr>
      <w:r>
        <w:rPr>
          <w:rFonts w:ascii="Times New Roman" w:hAnsi="Times New Roman"/>
          <w:color w:val="000000"/>
          <w:sz w:val="28"/>
          <w:szCs w:val="28"/>
        </w:rPr>
        <w:t>- отсутствуют детские дошкольные учреждения;</w:t>
      </w:r>
    </w:p>
    <w:p w:rsidR="00381668" w:rsidRDefault="00381668" w:rsidP="007A49D5">
      <w:pPr>
        <w:spacing w:after="0"/>
        <w:ind w:right="-1" w:firstLine="709"/>
        <w:jc w:val="both"/>
        <w:rPr>
          <w:rFonts w:ascii="Times New Roman" w:hAnsi="Times New Roman"/>
          <w:color w:val="000000"/>
          <w:sz w:val="28"/>
          <w:szCs w:val="28"/>
        </w:rPr>
      </w:pPr>
      <w:r>
        <w:rPr>
          <w:rFonts w:ascii="Times New Roman" w:hAnsi="Times New Roman"/>
          <w:color w:val="000000"/>
          <w:sz w:val="28"/>
          <w:szCs w:val="28"/>
        </w:rPr>
        <w:t>- отсутствие учреждений для дополнительного образования и развития детей;</w:t>
      </w:r>
    </w:p>
    <w:p w:rsidR="00381668" w:rsidRPr="00381668" w:rsidRDefault="00381668" w:rsidP="00381668">
      <w:pPr>
        <w:spacing w:after="0"/>
        <w:ind w:right="-1" w:firstLine="709"/>
        <w:jc w:val="both"/>
        <w:rPr>
          <w:rFonts w:ascii="Times New Roman" w:hAnsi="Times New Roman"/>
          <w:color w:val="000000"/>
          <w:sz w:val="28"/>
          <w:szCs w:val="28"/>
        </w:rPr>
      </w:pPr>
      <w:r w:rsidRPr="00381668">
        <w:rPr>
          <w:rFonts w:ascii="Times New Roman" w:hAnsi="Times New Roman"/>
          <w:color w:val="000000"/>
          <w:sz w:val="28"/>
          <w:szCs w:val="28"/>
        </w:rPr>
        <w:t>- отсутствие сельского дома культуры;</w:t>
      </w:r>
    </w:p>
    <w:p w:rsidR="00381668" w:rsidRDefault="00381668" w:rsidP="007A49D5">
      <w:pPr>
        <w:spacing w:after="0"/>
        <w:ind w:right="-1" w:firstLine="709"/>
        <w:jc w:val="both"/>
        <w:rPr>
          <w:rFonts w:ascii="Times New Roman" w:hAnsi="Times New Roman"/>
          <w:color w:val="000000"/>
          <w:sz w:val="28"/>
          <w:szCs w:val="28"/>
        </w:rPr>
      </w:pPr>
      <w:r>
        <w:rPr>
          <w:rFonts w:ascii="Times New Roman" w:hAnsi="Times New Roman"/>
          <w:color w:val="000000"/>
          <w:sz w:val="28"/>
          <w:szCs w:val="28"/>
        </w:rPr>
        <w:t>- недостаток торговых площадей под магазины продовольственных и непродовольственных товаров;</w:t>
      </w:r>
    </w:p>
    <w:p w:rsidR="00381668" w:rsidRDefault="00381668" w:rsidP="007A49D5">
      <w:pPr>
        <w:spacing w:after="0"/>
        <w:ind w:right="-1" w:firstLine="709"/>
        <w:jc w:val="both"/>
        <w:rPr>
          <w:rFonts w:ascii="Times New Roman" w:hAnsi="Times New Roman"/>
          <w:color w:val="000000"/>
          <w:sz w:val="28"/>
          <w:szCs w:val="28"/>
        </w:rPr>
      </w:pPr>
      <w:r>
        <w:rPr>
          <w:rFonts w:ascii="Times New Roman" w:hAnsi="Times New Roman"/>
          <w:color w:val="000000"/>
          <w:sz w:val="28"/>
          <w:szCs w:val="28"/>
        </w:rPr>
        <w:t>- отсутствие гостиниц;</w:t>
      </w:r>
    </w:p>
    <w:p w:rsidR="00381668" w:rsidRDefault="00381668" w:rsidP="007A49D5">
      <w:pPr>
        <w:spacing w:after="0"/>
        <w:ind w:right="-1" w:firstLine="709"/>
        <w:jc w:val="both"/>
        <w:rPr>
          <w:rFonts w:ascii="Times New Roman" w:hAnsi="Times New Roman"/>
          <w:color w:val="000000"/>
          <w:sz w:val="28"/>
          <w:szCs w:val="28"/>
        </w:rPr>
      </w:pPr>
      <w:r>
        <w:rPr>
          <w:rFonts w:ascii="Times New Roman" w:hAnsi="Times New Roman"/>
          <w:color w:val="000000"/>
          <w:sz w:val="28"/>
          <w:szCs w:val="28"/>
        </w:rPr>
        <w:t>- отсутствие предприятий бытового обслуживания населения (прачечные, химчистки);</w:t>
      </w:r>
    </w:p>
    <w:p w:rsidR="00381668" w:rsidRDefault="00381668" w:rsidP="007A49D5">
      <w:pPr>
        <w:spacing w:after="0"/>
        <w:ind w:right="-1" w:firstLine="709"/>
        <w:jc w:val="both"/>
        <w:rPr>
          <w:rFonts w:ascii="Times New Roman" w:hAnsi="Times New Roman"/>
          <w:color w:val="000000"/>
          <w:sz w:val="28"/>
          <w:szCs w:val="28"/>
        </w:rPr>
      </w:pPr>
      <w:r>
        <w:rPr>
          <w:rFonts w:ascii="Times New Roman" w:hAnsi="Times New Roman"/>
          <w:color w:val="000000"/>
          <w:sz w:val="28"/>
          <w:szCs w:val="28"/>
        </w:rPr>
        <w:t>- отсутствие предприятий общественного питания (кафе).</w:t>
      </w:r>
    </w:p>
    <w:p w:rsidR="00381668" w:rsidRPr="00B379A5" w:rsidRDefault="00B379A5" w:rsidP="007A49D5">
      <w:pPr>
        <w:spacing w:after="0"/>
        <w:ind w:right="-1" w:firstLine="709"/>
        <w:jc w:val="both"/>
        <w:rPr>
          <w:rFonts w:ascii="Times New Roman" w:hAnsi="Times New Roman"/>
          <w:b/>
          <w:color w:val="000000"/>
          <w:sz w:val="28"/>
          <w:szCs w:val="28"/>
        </w:rPr>
      </w:pPr>
      <w:r w:rsidRPr="00B379A5">
        <w:rPr>
          <w:rFonts w:ascii="Times New Roman" w:hAnsi="Times New Roman"/>
          <w:b/>
          <w:color w:val="000000"/>
          <w:sz w:val="28"/>
          <w:szCs w:val="28"/>
        </w:rPr>
        <w:t>Положительные стороны.</w:t>
      </w:r>
    </w:p>
    <w:p w:rsidR="00381668" w:rsidRDefault="00381668" w:rsidP="00381668">
      <w:pPr>
        <w:spacing w:after="0"/>
        <w:ind w:firstLine="851"/>
        <w:jc w:val="both"/>
        <w:rPr>
          <w:rFonts w:ascii="Times New Roman" w:hAnsi="Times New Roman"/>
          <w:sz w:val="28"/>
          <w:szCs w:val="28"/>
        </w:rPr>
      </w:pPr>
      <w:r>
        <w:rPr>
          <w:rFonts w:ascii="Times New Roman" w:hAnsi="Times New Roman"/>
          <w:sz w:val="28"/>
          <w:szCs w:val="28"/>
        </w:rPr>
        <w:t>- увеличение численности детей дошкольного возраста;</w:t>
      </w:r>
    </w:p>
    <w:p w:rsidR="00381668" w:rsidRDefault="00381668" w:rsidP="00381668">
      <w:pPr>
        <w:spacing w:after="0"/>
        <w:ind w:firstLine="851"/>
        <w:jc w:val="both"/>
        <w:rPr>
          <w:rFonts w:ascii="Times New Roman" w:hAnsi="Times New Roman"/>
          <w:sz w:val="28"/>
          <w:szCs w:val="28"/>
        </w:rPr>
      </w:pPr>
      <w:r>
        <w:rPr>
          <w:rFonts w:ascii="Times New Roman" w:hAnsi="Times New Roman"/>
          <w:sz w:val="28"/>
          <w:szCs w:val="28"/>
        </w:rPr>
        <w:t xml:space="preserve">- </w:t>
      </w:r>
      <w:r w:rsidRPr="00725832">
        <w:rPr>
          <w:rFonts w:ascii="Times New Roman" w:hAnsi="Times New Roman"/>
          <w:sz w:val="28"/>
          <w:szCs w:val="28"/>
        </w:rPr>
        <w:t xml:space="preserve">разработка проекта </w:t>
      </w:r>
      <w:r w:rsidR="00725832" w:rsidRPr="00725832">
        <w:rPr>
          <w:rFonts w:ascii="Times New Roman" w:hAnsi="Times New Roman"/>
          <w:sz w:val="28"/>
          <w:szCs w:val="28"/>
        </w:rPr>
        <w:t>реконструкции</w:t>
      </w:r>
      <w:r w:rsidRPr="00725832">
        <w:rPr>
          <w:rFonts w:ascii="Times New Roman" w:hAnsi="Times New Roman"/>
          <w:sz w:val="28"/>
          <w:szCs w:val="28"/>
        </w:rPr>
        <w:t xml:space="preserve"> школы</w:t>
      </w:r>
      <w:r w:rsidR="0081406C">
        <w:rPr>
          <w:rFonts w:ascii="Times New Roman" w:hAnsi="Times New Roman"/>
          <w:sz w:val="28"/>
          <w:szCs w:val="28"/>
        </w:rPr>
        <w:t xml:space="preserve"> с вводом спортивного зала и дополнительных учебных помещений</w:t>
      </w:r>
      <w:r w:rsidRPr="00725832">
        <w:rPr>
          <w:rFonts w:ascii="Times New Roman" w:hAnsi="Times New Roman"/>
          <w:sz w:val="28"/>
          <w:szCs w:val="28"/>
        </w:rPr>
        <w:t>;</w:t>
      </w:r>
    </w:p>
    <w:p w:rsidR="00381668" w:rsidRDefault="00381668" w:rsidP="00381668">
      <w:pPr>
        <w:spacing w:after="0"/>
        <w:ind w:firstLine="851"/>
        <w:jc w:val="both"/>
        <w:rPr>
          <w:rFonts w:ascii="Times New Roman" w:hAnsi="Times New Roman"/>
          <w:sz w:val="28"/>
          <w:szCs w:val="28"/>
        </w:rPr>
      </w:pPr>
      <w:r>
        <w:rPr>
          <w:rFonts w:ascii="Times New Roman" w:hAnsi="Times New Roman"/>
          <w:sz w:val="28"/>
          <w:szCs w:val="28"/>
        </w:rPr>
        <w:t>- наличие спортивных сооружений для развития и занятости жителей поселка;</w:t>
      </w:r>
    </w:p>
    <w:p w:rsidR="00381668" w:rsidRDefault="00381668" w:rsidP="00381668">
      <w:pPr>
        <w:spacing w:after="0"/>
        <w:ind w:firstLine="851"/>
        <w:jc w:val="both"/>
        <w:rPr>
          <w:rFonts w:ascii="Times New Roman" w:hAnsi="Times New Roman"/>
          <w:sz w:val="28"/>
          <w:szCs w:val="28"/>
        </w:rPr>
      </w:pPr>
      <w:r>
        <w:rPr>
          <w:rFonts w:ascii="Times New Roman" w:hAnsi="Times New Roman"/>
          <w:sz w:val="28"/>
          <w:szCs w:val="28"/>
        </w:rPr>
        <w:t>- наличие учреждений здравоохранения (ФАП), мощность которого соответствует нормам.</w:t>
      </w:r>
    </w:p>
    <w:p w:rsidR="00B379A5" w:rsidRDefault="00B379A5" w:rsidP="00B379A5">
      <w:pPr>
        <w:spacing w:after="0"/>
        <w:ind w:firstLine="851"/>
        <w:jc w:val="both"/>
        <w:rPr>
          <w:rFonts w:ascii="Times New Roman" w:hAnsi="Times New Roman"/>
          <w:sz w:val="28"/>
          <w:szCs w:val="28"/>
        </w:rPr>
      </w:pPr>
      <w:r>
        <w:rPr>
          <w:rFonts w:ascii="Times New Roman" w:hAnsi="Times New Roman"/>
          <w:sz w:val="28"/>
          <w:szCs w:val="28"/>
        </w:rPr>
        <w:t>- наличие собственного пожарного депо, мощность которого соответствует нормам.</w:t>
      </w:r>
    </w:p>
    <w:p w:rsidR="00B379A5" w:rsidRPr="00772F18" w:rsidRDefault="00B379A5" w:rsidP="00B379A5">
      <w:pPr>
        <w:spacing w:after="0"/>
        <w:ind w:firstLine="851"/>
        <w:jc w:val="both"/>
        <w:rPr>
          <w:rFonts w:ascii="Times New Roman" w:hAnsi="Times New Roman"/>
          <w:sz w:val="28"/>
          <w:szCs w:val="28"/>
          <w:lang w:eastAsia="ru-RU"/>
        </w:rPr>
      </w:pPr>
      <w:r w:rsidRPr="00496748">
        <w:rPr>
          <w:rFonts w:ascii="Times New Roman" w:hAnsi="Times New Roman"/>
          <w:sz w:val="28"/>
          <w:szCs w:val="28"/>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r w:rsidRPr="002429B3">
        <w:rPr>
          <w:rFonts w:ascii="Times New Roman" w:eastAsia="Arial Unicode MS" w:hAnsi="Times New Roman"/>
          <w:iCs/>
          <w:sz w:val="28"/>
          <w:lang w:eastAsia="ru-RU"/>
        </w:rPr>
        <w:t xml:space="preserve"> </w:t>
      </w:r>
      <w:r w:rsidRPr="000B429C">
        <w:rPr>
          <w:rFonts w:ascii="Times New Roman" w:eastAsia="Arial Unicode MS" w:hAnsi="Times New Roman"/>
          <w:iCs/>
          <w:sz w:val="28"/>
          <w:lang w:eastAsia="ru-RU"/>
        </w:rPr>
        <w:t>При этом необходимы минимальные затраты времени на посещение данных объектов.</w:t>
      </w:r>
    </w:p>
    <w:p w:rsidR="00B379A5" w:rsidRDefault="00B379A5" w:rsidP="00B379A5">
      <w:pPr>
        <w:spacing w:after="0"/>
        <w:ind w:right="-1" w:firstLine="851"/>
        <w:jc w:val="both"/>
        <w:rPr>
          <w:rFonts w:ascii="Times New Roman" w:hAnsi="Times New Roman"/>
          <w:bCs/>
          <w:sz w:val="28"/>
          <w:szCs w:val="28"/>
        </w:rPr>
      </w:pPr>
      <w:r>
        <w:rPr>
          <w:rFonts w:ascii="Times New Roman" w:hAnsi="Times New Roman"/>
          <w:sz w:val="28"/>
          <w:szCs w:val="28"/>
        </w:rPr>
        <w:t>С учетов проведенного анализа потребности в объектах социальной сферы,  настоящим г</w:t>
      </w:r>
      <w:r>
        <w:rPr>
          <w:rFonts w:ascii="Times New Roman" w:hAnsi="Times New Roman"/>
          <w:bCs/>
          <w:sz w:val="28"/>
          <w:szCs w:val="28"/>
        </w:rPr>
        <w:t>енеральным планом предлагается удовлетворить потребность населения в объектах социальной инфраструктуры за счет строительства данных объектов на территории поселения. Месторасположение выбранных объектов будет описано в соответствующем разделе.</w:t>
      </w:r>
    </w:p>
    <w:p w:rsidR="00B379A5" w:rsidRDefault="00B379A5" w:rsidP="00B379A5">
      <w:pPr>
        <w:spacing w:after="0"/>
        <w:ind w:right="-1" w:firstLine="851"/>
        <w:jc w:val="both"/>
        <w:rPr>
          <w:rFonts w:ascii="Times New Roman" w:hAnsi="Times New Roman"/>
          <w:bCs/>
          <w:sz w:val="28"/>
          <w:szCs w:val="28"/>
        </w:rPr>
      </w:pPr>
    </w:p>
    <w:p w:rsidR="001A733C" w:rsidRDefault="001A733C" w:rsidP="00B379A5">
      <w:pPr>
        <w:spacing w:after="0"/>
        <w:ind w:right="-1" w:firstLine="851"/>
        <w:jc w:val="both"/>
        <w:rPr>
          <w:rFonts w:ascii="Times New Roman" w:hAnsi="Times New Roman"/>
          <w:bCs/>
          <w:sz w:val="28"/>
          <w:szCs w:val="28"/>
        </w:rPr>
      </w:pPr>
    </w:p>
    <w:p w:rsidR="00B379A5" w:rsidRDefault="00B379A5" w:rsidP="00B379A5">
      <w:pPr>
        <w:spacing w:after="0"/>
        <w:ind w:right="-1" w:firstLine="851"/>
        <w:jc w:val="both"/>
        <w:rPr>
          <w:rFonts w:ascii="Times New Roman" w:hAnsi="Times New Roman"/>
          <w:bCs/>
          <w:sz w:val="28"/>
          <w:szCs w:val="28"/>
        </w:rPr>
      </w:pPr>
    </w:p>
    <w:p w:rsidR="00B379A5" w:rsidRDefault="00B379A5" w:rsidP="00B379A5">
      <w:pPr>
        <w:spacing w:after="0"/>
        <w:ind w:right="-1" w:firstLine="851"/>
        <w:jc w:val="both"/>
        <w:rPr>
          <w:rFonts w:ascii="Times New Roman" w:hAnsi="Times New Roman"/>
          <w:sz w:val="28"/>
          <w:szCs w:val="28"/>
        </w:rPr>
      </w:pPr>
      <w:r>
        <w:rPr>
          <w:rFonts w:ascii="Times New Roman" w:hAnsi="Times New Roman"/>
          <w:bCs/>
          <w:sz w:val="28"/>
          <w:szCs w:val="28"/>
        </w:rPr>
        <w:t xml:space="preserve"> </w:t>
      </w:r>
    </w:p>
    <w:p w:rsidR="00381668" w:rsidRDefault="00381668" w:rsidP="009B3100">
      <w:pPr>
        <w:spacing w:after="0"/>
        <w:jc w:val="both"/>
        <w:rPr>
          <w:rFonts w:ascii="Times New Roman" w:hAnsi="Times New Roman"/>
          <w:sz w:val="28"/>
          <w:szCs w:val="28"/>
        </w:rPr>
      </w:pPr>
    </w:p>
    <w:p w:rsidR="009B3100" w:rsidRDefault="009B3100" w:rsidP="009B3100">
      <w:pPr>
        <w:spacing w:after="0"/>
        <w:jc w:val="both"/>
        <w:rPr>
          <w:rFonts w:ascii="Times New Roman" w:hAnsi="Times New Roman"/>
          <w:sz w:val="28"/>
          <w:szCs w:val="28"/>
        </w:rPr>
      </w:pPr>
    </w:p>
    <w:p w:rsidR="00335742" w:rsidRDefault="00335742" w:rsidP="00381668">
      <w:pPr>
        <w:spacing w:after="0"/>
        <w:ind w:firstLine="851"/>
        <w:jc w:val="both"/>
        <w:rPr>
          <w:rFonts w:ascii="Times New Roman" w:hAnsi="Times New Roman"/>
          <w:sz w:val="28"/>
          <w:szCs w:val="28"/>
        </w:rPr>
      </w:pPr>
    </w:p>
    <w:p w:rsidR="00335742" w:rsidRDefault="00335742" w:rsidP="00381668">
      <w:pPr>
        <w:spacing w:after="0"/>
        <w:ind w:firstLine="851"/>
        <w:jc w:val="both"/>
        <w:rPr>
          <w:rFonts w:ascii="Times New Roman" w:hAnsi="Times New Roman"/>
          <w:sz w:val="28"/>
          <w:szCs w:val="28"/>
        </w:rPr>
      </w:pPr>
    </w:p>
    <w:p w:rsidR="00335742" w:rsidRDefault="00335742" w:rsidP="00381668">
      <w:pPr>
        <w:spacing w:after="0"/>
        <w:ind w:firstLine="851"/>
        <w:jc w:val="both"/>
        <w:rPr>
          <w:rFonts w:ascii="Times New Roman" w:hAnsi="Times New Roman"/>
          <w:sz w:val="28"/>
          <w:szCs w:val="28"/>
        </w:rPr>
      </w:pPr>
    </w:p>
    <w:p w:rsidR="00335742" w:rsidRDefault="00335742" w:rsidP="00381668">
      <w:pPr>
        <w:spacing w:after="0"/>
        <w:ind w:firstLine="851"/>
        <w:jc w:val="both"/>
        <w:rPr>
          <w:rFonts w:ascii="Times New Roman" w:hAnsi="Times New Roman"/>
          <w:sz w:val="28"/>
          <w:szCs w:val="28"/>
        </w:rPr>
      </w:pPr>
    </w:p>
    <w:p w:rsidR="00335742" w:rsidRDefault="00335742" w:rsidP="00381668">
      <w:pPr>
        <w:spacing w:after="0"/>
        <w:ind w:firstLine="851"/>
        <w:jc w:val="both"/>
        <w:rPr>
          <w:rFonts w:ascii="Times New Roman" w:hAnsi="Times New Roman"/>
          <w:sz w:val="28"/>
          <w:szCs w:val="28"/>
        </w:rPr>
      </w:pPr>
    </w:p>
    <w:p w:rsidR="00335742" w:rsidRDefault="00335742" w:rsidP="00381668">
      <w:pPr>
        <w:spacing w:after="0"/>
        <w:ind w:firstLine="851"/>
        <w:jc w:val="both"/>
        <w:rPr>
          <w:rFonts w:ascii="Times New Roman" w:hAnsi="Times New Roman"/>
          <w:sz w:val="28"/>
          <w:szCs w:val="28"/>
        </w:rPr>
      </w:pPr>
    </w:p>
    <w:p w:rsidR="0055643F" w:rsidRDefault="0055643F" w:rsidP="00381668">
      <w:pPr>
        <w:spacing w:after="0"/>
        <w:ind w:firstLine="851"/>
        <w:jc w:val="both"/>
        <w:rPr>
          <w:rFonts w:ascii="Times New Roman" w:hAnsi="Times New Roman"/>
          <w:sz w:val="28"/>
          <w:szCs w:val="28"/>
        </w:rPr>
      </w:pPr>
    </w:p>
    <w:p w:rsidR="0055643F" w:rsidRDefault="0055643F" w:rsidP="00381668">
      <w:pPr>
        <w:spacing w:after="0"/>
        <w:ind w:firstLine="851"/>
        <w:jc w:val="both"/>
        <w:rPr>
          <w:rFonts w:ascii="Times New Roman" w:hAnsi="Times New Roman"/>
          <w:sz w:val="28"/>
          <w:szCs w:val="28"/>
        </w:rPr>
      </w:pPr>
    </w:p>
    <w:p w:rsidR="00352E3B" w:rsidRDefault="00352E3B" w:rsidP="00381668">
      <w:pPr>
        <w:spacing w:after="0"/>
        <w:ind w:firstLine="851"/>
        <w:jc w:val="both"/>
        <w:rPr>
          <w:rFonts w:ascii="Times New Roman" w:hAnsi="Times New Roman"/>
          <w:sz w:val="28"/>
          <w:szCs w:val="28"/>
        </w:rPr>
      </w:pPr>
    </w:p>
    <w:p w:rsidR="00352E3B" w:rsidRDefault="00352E3B" w:rsidP="00381668">
      <w:pPr>
        <w:spacing w:after="0"/>
        <w:ind w:firstLine="851"/>
        <w:jc w:val="both"/>
        <w:rPr>
          <w:rFonts w:ascii="Times New Roman" w:hAnsi="Times New Roman"/>
          <w:sz w:val="28"/>
          <w:szCs w:val="28"/>
        </w:rPr>
      </w:pPr>
    </w:p>
    <w:p w:rsidR="0055643F" w:rsidRDefault="0055643F" w:rsidP="00381668">
      <w:pPr>
        <w:spacing w:after="0"/>
        <w:ind w:firstLine="851"/>
        <w:jc w:val="both"/>
        <w:rPr>
          <w:rFonts w:ascii="Times New Roman" w:hAnsi="Times New Roman"/>
          <w:sz w:val="28"/>
          <w:szCs w:val="28"/>
        </w:rPr>
      </w:pPr>
    </w:p>
    <w:p w:rsidR="00335742" w:rsidRPr="00BE279E" w:rsidRDefault="00C37F35" w:rsidP="00BE279E">
      <w:pPr>
        <w:pStyle w:val="1"/>
        <w:rPr>
          <w:rStyle w:val="af2"/>
        </w:rPr>
      </w:pPr>
      <w:bookmarkStart w:id="23" w:name="_Toc343597519"/>
      <w:r>
        <w:rPr>
          <w:rStyle w:val="af2"/>
        </w:rPr>
        <w:t>6.</w:t>
      </w:r>
      <w:r w:rsidR="0028068A">
        <w:rPr>
          <w:rStyle w:val="af2"/>
        </w:rPr>
        <w:t>3.5</w:t>
      </w:r>
      <w:r>
        <w:rPr>
          <w:rStyle w:val="af2"/>
        </w:rPr>
        <w:t xml:space="preserve"> </w:t>
      </w:r>
      <w:r w:rsidR="00BE279E" w:rsidRPr="00BE279E">
        <w:rPr>
          <w:rStyle w:val="af2"/>
        </w:rPr>
        <w:t xml:space="preserve"> </w:t>
      </w:r>
      <w:r w:rsidR="00BE279E">
        <w:rPr>
          <w:rStyle w:val="af2"/>
        </w:rPr>
        <w:t>ПЛАНИРОВОЧНАЯ ОРГАНИЗАЦИЯ ТЕРРИТОРИИ</w:t>
      </w:r>
      <w:r w:rsidR="00BE279E" w:rsidRPr="00BE279E">
        <w:rPr>
          <w:rStyle w:val="af2"/>
        </w:rPr>
        <w:t>.</w:t>
      </w:r>
      <w:bookmarkEnd w:id="23"/>
    </w:p>
    <w:p w:rsidR="00BE279E" w:rsidRPr="00BE279E" w:rsidRDefault="00C37F35" w:rsidP="00BE279E">
      <w:pPr>
        <w:pStyle w:val="1"/>
        <w:spacing w:before="0"/>
        <w:rPr>
          <w:rStyle w:val="af2"/>
        </w:rPr>
      </w:pPr>
      <w:bookmarkStart w:id="24" w:name="_Toc343597520"/>
      <w:r>
        <w:rPr>
          <w:rStyle w:val="af2"/>
        </w:rPr>
        <w:t>6</w:t>
      </w:r>
      <w:r w:rsidR="00BE279E" w:rsidRPr="00BE279E">
        <w:rPr>
          <w:rStyle w:val="af2"/>
        </w:rPr>
        <w:t>.</w:t>
      </w:r>
      <w:r w:rsidR="0028068A">
        <w:rPr>
          <w:rStyle w:val="af2"/>
        </w:rPr>
        <w:t>3.5.1</w:t>
      </w:r>
      <w:r w:rsidR="00BE279E" w:rsidRPr="00BE279E">
        <w:rPr>
          <w:rStyle w:val="af2"/>
        </w:rPr>
        <w:t xml:space="preserve"> Современная градострои</w:t>
      </w:r>
      <w:r w:rsidR="0049212B">
        <w:rPr>
          <w:rStyle w:val="af2"/>
        </w:rPr>
        <w:t>тел</w:t>
      </w:r>
      <w:r w:rsidR="00BE279E" w:rsidRPr="00BE279E">
        <w:rPr>
          <w:rStyle w:val="af2"/>
        </w:rPr>
        <w:t>ьная ситуация.</w:t>
      </w:r>
      <w:bookmarkEnd w:id="24"/>
    </w:p>
    <w:p w:rsidR="00352E3B" w:rsidRDefault="00352E3B" w:rsidP="00352E3B">
      <w:pPr>
        <w:pStyle w:val="ae"/>
        <w:spacing w:line="276" w:lineRule="auto"/>
        <w:ind w:left="0" w:right="-2" w:firstLine="567"/>
      </w:pPr>
      <w:r w:rsidRPr="00674580">
        <w:t xml:space="preserve">Муниципальное образование </w:t>
      </w:r>
      <w:r>
        <w:t>Деминский</w:t>
      </w:r>
      <w:r w:rsidRPr="00674580">
        <w:t xml:space="preserve"> сельсовет находится в </w:t>
      </w:r>
      <w:r>
        <w:t>юго-восточной</w:t>
      </w:r>
      <w:r w:rsidRPr="00674580">
        <w:t xml:space="preserve"> части </w:t>
      </w:r>
      <w:r>
        <w:t xml:space="preserve"> Пономаревского </w:t>
      </w:r>
      <w:r w:rsidRPr="00674580">
        <w:t xml:space="preserve"> района Оренбургской области, Приволжского федерального округа Российской Федерации. В состав муниципального образования </w:t>
      </w:r>
      <w:r>
        <w:t xml:space="preserve">Деминский </w:t>
      </w:r>
      <w:r w:rsidRPr="00674580">
        <w:t xml:space="preserve"> сельсовет вход</w:t>
      </w:r>
      <w:r>
        <w:t>и</w:t>
      </w:r>
      <w:r w:rsidRPr="00674580">
        <w:t xml:space="preserve">т </w:t>
      </w:r>
      <w:r>
        <w:t xml:space="preserve">один населенный пункт – поселок Река Дема. </w:t>
      </w:r>
    </w:p>
    <w:p w:rsidR="00352E3B" w:rsidRPr="00674580" w:rsidRDefault="00352E3B" w:rsidP="00352E3B">
      <w:pPr>
        <w:widowControl w:val="0"/>
        <w:autoSpaceDE w:val="0"/>
        <w:autoSpaceDN w:val="0"/>
        <w:adjustRightInd w:val="0"/>
        <w:spacing w:after="0"/>
        <w:ind w:firstLine="567"/>
        <w:jc w:val="both"/>
        <w:rPr>
          <w:rFonts w:ascii="Times New Roman" w:hAnsi="Times New Roman"/>
          <w:sz w:val="28"/>
          <w:szCs w:val="28"/>
        </w:rPr>
      </w:pPr>
      <w:r w:rsidRPr="00674580">
        <w:rPr>
          <w:rFonts w:ascii="Times New Roman" w:hAnsi="Times New Roman"/>
          <w:sz w:val="28"/>
          <w:szCs w:val="28"/>
        </w:rPr>
        <w:t xml:space="preserve">В настоящее время численность населения </w:t>
      </w:r>
      <w:r>
        <w:rPr>
          <w:rFonts w:ascii="Times New Roman" w:hAnsi="Times New Roman"/>
          <w:sz w:val="28"/>
          <w:szCs w:val="28"/>
        </w:rPr>
        <w:t>сельсовета</w:t>
      </w:r>
      <w:r w:rsidRPr="00674580">
        <w:rPr>
          <w:rFonts w:ascii="Times New Roman" w:hAnsi="Times New Roman"/>
          <w:sz w:val="28"/>
          <w:szCs w:val="28"/>
        </w:rPr>
        <w:t xml:space="preserve"> составляет </w:t>
      </w:r>
      <w:r>
        <w:rPr>
          <w:rFonts w:ascii="Times New Roman" w:hAnsi="Times New Roman"/>
          <w:sz w:val="28"/>
          <w:szCs w:val="28"/>
        </w:rPr>
        <w:t xml:space="preserve">780 </w:t>
      </w:r>
      <w:r w:rsidRPr="00674580">
        <w:rPr>
          <w:rFonts w:ascii="Times New Roman" w:hAnsi="Times New Roman"/>
          <w:sz w:val="28"/>
          <w:szCs w:val="28"/>
        </w:rPr>
        <w:t xml:space="preserve">человек. Площадь МО </w:t>
      </w:r>
      <w:r>
        <w:rPr>
          <w:rFonts w:ascii="Times New Roman" w:hAnsi="Times New Roman"/>
          <w:sz w:val="28"/>
          <w:szCs w:val="28"/>
        </w:rPr>
        <w:t>Деминский</w:t>
      </w:r>
      <w:r w:rsidRPr="00674580">
        <w:rPr>
          <w:rFonts w:ascii="Times New Roman" w:hAnsi="Times New Roman"/>
          <w:sz w:val="28"/>
          <w:szCs w:val="28"/>
        </w:rPr>
        <w:t xml:space="preserve"> сельсовет составляет </w:t>
      </w:r>
      <w:r>
        <w:rPr>
          <w:rFonts w:ascii="Times New Roman" w:hAnsi="Times New Roman"/>
          <w:sz w:val="28"/>
          <w:szCs w:val="28"/>
        </w:rPr>
        <w:t>2044</w:t>
      </w:r>
      <w:r w:rsidRPr="00674580">
        <w:rPr>
          <w:rFonts w:ascii="Times New Roman" w:hAnsi="Times New Roman"/>
          <w:sz w:val="28"/>
          <w:szCs w:val="28"/>
        </w:rPr>
        <w:t xml:space="preserve"> га.</w:t>
      </w:r>
    </w:p>
    <w:p w:rsidR="00352E3B" w:rsidRPr="001A4E85" w:rsidRDefault="00352E3B" w:rsidP="00352E3B">
      <w:pPr>
        <w:pStyle w:val="15"/>
        <w:numPr>
          <w:ilvl w:val="0"/>
          <w:numId w:val="11"/>
        </w:numPr>
        <w:spacing w:line="276" w:lineRule="auto"/>
        <w:ind w:left="0" w:firstLine="567"/>
        <w:rPr>
          <w:lang w:val="ru-RU"/>
        </w:rPr>
      </w:pPr>
      <w:r w:rsidRPr="003F2AC2">
        <w:rPr>
          <w:lang w:val="ru-RU"/>
        </w:rPr>
        <w:t xml:space="preserve"> </w:t>
      </w:r>
      <w:r w:rsidRPr="00E274AA">
        <w:rPr>
          <w:rFonts w:cs="Times New Roman"/>
          <w:lang w:val="ru-RU"/>
        </w:rPr>
        <w:t xml:space="preserve">Планировочная организация поселения складывалась </w:t>
      </w:r>
      <w:r>
        <w:rPr>
          <w:rFonts w:cs="Times New Roman"/>
          <w:lang w:val="ru-RU"/>
        </w:rPr>
        <w:t xml:space="preserve">преимущественно </w:t>
      </w:r>
      <w:r w:rsidRPr="00E274AA">
        <w:rPr>
          <w:rFonts w:cs="Times New Roman"/>
          <w:lang w:val="ru-RU"/>
        </w:rPr>
        <w:t xml:space="preserve">под воздействием </w:t>
      </w:r>
      <w:r w:rsidRPr="003F2AC2">
        <w:rPr>
          <w:rFonts w:cs="Times New Roman"/>
          <w:bCs/>
          <w:lang w:val="ru-RU"/>
        </w:rPr>
        <w:t>природно-ландшафтного каркаса территории</w:t>
      </w:r>
      <w:r>
        <w:rPr>
          <w:rFonts w:cs="Times New Roman"/>
          <w:lang w:val="ru-RU"/>
        </w:rPr>
        <w:t xml:space="preserve">, образованного поймой реки Дема, и дороги межмуниципального значения </w:t>
      </w:r>
      <w:r w:rsidRPr="003F2AC2">
        <w:rPr>
          <w:lang w:val="ru-RU"/>
        </w:rPr>
        <w:t>подъезд к пос. Река Дема от а/д Казань–Оренбург</w:t>
      </w:r>
      <w:r>
        <w:rPr>
          <w:lang w:val="ru-RU"/>
        </w:rPr>
        <w:t>.</w:t>
      </w:r>
      <w:r>
        <w:rPr>
          <w:rFonts w:cs="Times New Roman"/>
          <w:lang w:val="ru-RU"/>
        </w:rPr>
        <w:t xml:space="preserve"> Также роль в планировочной организации территории  поселения сыграл исторический факт – поселение возникло в 1998 году путем отделения от Софиевского сельсовета Пономаревского района.</w:t>
      </w:r>
    </w:p>
    <w:p w:rsidR="00352E3B" w:rsidRPr="001A4E85" w:rsidRDefault="00352E3B" w:rsidP="00352E3B">
      <w:pPr>
        <w:pStyle w:val="15"/>
        <w:numPr>
          <w:ilvl w:val="0"/>
          <w:numId w:val="11"/>
        </w:numPr>
        <w:spacing w:line="276" w:lineRule="auto"/>
        <w:ind w:left="0" w:firstLine="567"/>
        <w:rPr>
          <w:lang w:val="ru-RU"/>
        </w:rPr>
      </w:pPr>
      <w:r>
        <w:rPr>
          <w:rFonts w:cs="Times New Roman"/>
          <w:lang w:val="ru-RU"/>
        </w:rPr>
        <w:t>Территория сельсовета ориентирована  в широтном направлении с запада на восток. Центральную часть МО пересекает река Дема.</w:t>
      </w:r>
    </w:p>
    <w:p w:rsidR="00352E3B" w:rsidRPr="001A4E85" w:rsidRDefault="00352E3B" w:rsidP="00352E3B">
      <w:pPr>
        <w:pStyle w:val="15"/>
        <w:numPr>
          <w:ilvl w:val="0"/>
          <w:numId w:val="11"/>
        </w:numPr>
        <w:spacing w:line="276" w:lineRule="auto"/>
        <w:ind w:left="0" w:firstLine="567"/>
        <w:rPr>
          <w:lang w:val="ru-RU"/>
        </w:rPr>
      </w:pPr>
      <w:r>
        <w:rPr>
          <w:rFonts w:cs="Times New Roman"/>
          <w:lang w:val="ru-RU"/>
        </w:rPr>
        <w:t>Территорию сельсовета условно можно разделить на два массива: восточная и западная части.</w:t>
      </w:r>
    </w:p>
    <w:p w:rsidR="00352E3B" w:rsidRPr="001A4E85" w:rsidRDefault="00352E3B" w:rsidP="00352E3B">
      <w:pPr>
        <w:pStyle w:val="15"/>
        <w:numPr>
          <w:ilvl w:val="0"/>
          <w:numId w:val="11"/>
        </w:numPr>
        <w:spacing w:line="276" w:lineRule="auto"/>
        <w:ind w:left="0" w:firstLine="567"/>
        <w:rPr>
          <w:i/>
          <w:lang w:val="ru-RU"/>
        </w:rPr>
      </w:pPr>
      <w:r w:rsidRPr="001A4E85">
        <w:rPr>
          <w:rFonts w:cs="Times New Roman"/>
          <w:i/>
          <w:lang w:val="ru-RU"/>
        </w:rPr>
        <w:t>Восточная часть.</w:t>
      </w:r>
    </w:p>
    <w:p w:rsidR="00352E3B" w:rsidRDefault="00352E3B" w:rsidP="00352E3B">
      <w:pPr>
        <w:pStyle w:val="15"/>
        <w:numPr>
          <w:ilvl w:val="0"/>
          <w:numId w:val="11"/>
        </w:numPr>
        <w:spacing w:line="276" w:lineRule="auto"/>
        <w:ind w:left="0" w:firstLine="567"/>
        <w:rPr>
          <w:lang w:val="ru-RU"/>
        </w:rPr>
      </w:pPr>
      <w:r>
        <w:rPr>
          <w:lang w:val="ru-RU"/>
        </w:rPr>
        <w:t>Наивысшие отметки в восточной части МО (правобережье реки Дема) колеблются в пределах 281-233 м, минимальные (в пойме реки) – 175,6-170,1 м. Перепад высот на каждые 2 км составляет порядка 50 м, на каждые 4,5 км – 110 м. В связи с этим восточная часть территории поселения размывается талыми водами, стекающими с возвышенностей, что ведет к развитию овражно -  балочной системы.</w:t>
      </w:r>
    </w:p>
    <w:p w:rsidR="00352E3B" w:rsidRDefault="00352E3B" w:rsidP="00352E3B">
      <w:pPr>
        <w:pStyle w:val="15"/>
        <w:numPr>
          <w:ilvl w:val="0"/>
          <w:numId w:val="11"/>
        </w:numPr>
        <w:spacing w:line="276" w:lineRule="auto"/>
        <w:ind w:left="0" w:firstLine="567"/>
        <w:rPr>
          <w:lang w:val="ru-RU"/>
        </w:rPr>
      </w:pPr>
      <w:r>
        <w:rPr>
          <w:lang w:val="ru-RU"/>
        </w:rPr>
        <w:t>Характер рельефа восточной части МО Деминский сельсовет (водораздел рек Дема - Услы) в связи с сильной расчлененностью</w:t>
      </w:r>
      <w:r w:rsidRPr="003132A2">
        <w:rPr>
          <w:lang w:val="ru-RU"/>
        </w:rPr>
        <w:t xml:space="preserve"> волнисто-бугристый</w:t>
      </w:r>
      <w:r>
        <w:rPr>
          <w:lang w:val="ru-RU"/>
        </w:rPr>
        <w:t xml:space="preserve">. </w:t>
      </w:r>
    </w:p>
    <w:p w:rsidR="00352E3B" w:rsidRPr="005827F5" w:rsidRDefault="00352E3B" w:rsidP="00352E3B">
      <w:pPr>
        <w:pStyle w:val="15"/>
        <w:numPr>
          <w:ilvl w:val="0"/>
          <w:numId w:val="11"/>
        </w:numPr>
        <w:spacing w:line="276" w:lineRule="auto"/>
        <w:ind w:left="0" w:firstLine="567"/>
        <w:rPr>
          <w:lang w:val="ru-RU"/>
        </w:rPr>
      </w:pPr>
      <w:r>
        <w:rPr>
          <w:lang w:val="ru-RU"/>
        </w:rPr>
        <w:t xml:space="preserve">Территория, примыкающая к правому берегу реки Дема, подвержена </w:t>
      </w:r>
      <w:r w:rsidRPr="005827F5">
        <w:rPr>
          <w:rFonts w:cs="Times New Roman"/>
          <w:lang w:val="ru-RU"/>
        </w:rPr>
        <w:t xml:space="preserve">паводковому затоплению. </w:t>
      </w:r>
    </w:p>
    <w:p w:rsidR="00352E3B" w:rsidRPr="00E8718A" w:rsidRDefault="00352E3B" w:rsidP="00352E3B">
      <w:pPr>
        <w:pStyle w:val="15"/>
        <w:numPr>
          <w:ilvl w:val="0"/>
          <w:numId w:val="11"/>
        </w:numPr>
        <w:spacing w:line="276" w:lineRule="auto"/>
        <w:ind w:left="0" w:firstLine="567"/>
        <w:rPr>
          <w:b/>
          <w:lang w:val="ru-RU"/>
        </w:rPr>
      </w:pPr>
      <w:r w:rsidRPr="003B53DD">
        <w:rPr>
          <w:rFonts w:cs="Times New Roman"/>
          <w:lang w:val="ru-RU"/>
        </w:rPr>
        <w:t xml:space="preserve">Исходя из анализа территории </w:t>
      </w:r>
      <w:r>
        <w:rPr>
          <w:rFonts w:cs="Times New Roman"/>
          <w:lang w:val="ru-RU"/>
        </w:rPr>
        <w:t xml:space="preserve"> поселения, </w:t>
      </w:r>
      <w:r w:rsidRPr="003B53DD">
        <w:rPr>
          <w:lang w:val="ru-RU"/>
        </w:rPr>
        <w:t>восточн</w:t>
      </w:r>
      <w:r>
        <w:rPr>
          <w:lang w:val="ru-RU"/>
        </w:rPr>
        <w:t xml:space="preserve">ую часть можно отнести к условно пригодной для градостроительного освоения. </w:t>
      </w:r>
    </w:p>
    <w:p w:rsidR="00352E3B" w:rsidRPr="00E8718A" w:rsidRDefault="00352E3B" w:rsidP="00352E3B">
      <w:pPr>
        <w:pStyle w:val="15"/>
        <w:numPr>
          <w:ilvl w:val="0"/>
          <w:numId w:val="11"/>
        </w:numPr>
        <w:spacing w:line="276" w:lineRule="auto"/>
        <w:ind w:left="0" w:firstLine="567"/>
        <w:rPr>
          <w:i/>
          <w:lang w:val="ru-RU"/>
        </w:rPr>
      </w:pPr>
      <w:r w:rsidRPr="00E8718A">
        <w:rPr>
          <w:i/>
          <w:lang w:val="ru-RU"/>
        </w:rPr>
        <w:t>Западная часть.</w:t>
      </w:r>
    </w:p>
    <w:p w:rsidR="00352E3B" w:rsidRDefault="00352E3B" w:rsidP="00352E3B">
      <w:pPr>
        <w:pStyle w:val="15"/>
        <w:numPr>
          <w:ilvl w:val="0"/>
          <w:numId w:val="11"/>
        </w:numPr>
        <w:spacing w:line="276" w:lineRule="auto"/>
        <w:ind w:left="0" w:firstLine="567"/>
        <w:rPr>
          <w:lang w:val="ru-RU"/>
        </w:rPr>
      </w:pPr>
      <w:r>
        <w:rPr>
          <w:lang w:val="ru-RU"/>
        </w:rPr>
        <w:t xml:space="preserve">Характер рельефа западной части МО (левобережье реки Дема) </w:t>
      </w:r>
      <w:r w:rsidRPr="00B70F5E">
        <w:rPr>
          <w:lang w:val="ru-RU"/>
        </w:rPr>
        <w:t>более спокойный</w:t>
      </w:r>
      <w:r>
        <w:rPr>
          <w:lang w:val="ru-RU"/>
        </w:rPr>
        <w:t xml:space="preserve">. Наивысшие отметки составляют 201,1 м, минимальные (в пойме рек) – </w:t>
      </w:r>
      <w:r w:rsidRPr="00B70F5E">
        <w:rPr>
          <w:lang w:val="ru-RU"/>
        </w:rPr>
        <w:t>171,4-170,2</w:t>
      </w:r>
      <w:r>
        <w:rPr>
          <w:lang w:val="ru-RU"/>
        </w:rPr>
        <w:t xml:space="preserve"> м. Территория относительно ровная.</w:t>
      </w:r>
    </w:p>
    <w:p w:rsidR="00352E3B" w:rsidRDefault="00352E3B" w:rsidP="00352E3B">
      <w:pPr>
        <w:pStyle w:val="15"/>
        <w:numPr>
          <w:ilvl w:val="0"/>
          <w:numId w:val="11"/>
        </w:numPr>
        <w:spacing w:line="276" w:lineRule="auto"/>
        <w:ind w:left="0" w:firstLine="567"/>
        <w:rPr>
          <w:lang w:val="ru-RU"/>
        </w:rPr>
      </w:pPr>
      <w:r>
        <w:rPr>
          <w:lang w:val="ru-RU"/>
        </w:rPr>
        <w:t>В настоящее время используется для выращивания зерновых культур. Вдоль левобережья реки Дема расположен населенный пункт Река Дема.</w:t>
      </w:r>
    </w:p>
    <w:p w:rsidR="00335742" w:rsidRDefault="00335742" w:rsidP="00381668">
      <w:pPr>
        <w:spacing w:after="0"/>
        <w:ind w:firstLine="851"/>
        <w:jc w:val="both"/>
        <w:rPr>
          <w:rFonts w:ascii="Times New Roman" w:hAnsi="Times New Roman"/>
          <w:sz w:val="28"/>
          <w:szCs w:val="28"/>
        </w:rPr>
      </w:pPr>
    </w:p>
    <w:p w:rsidR="00335742" w:rsidRDefault="00460ED0" w:rsidP="00381668">
      <w:pPr>
        <w:spacing w:after="0"/>
        <w:ind w:firstLine="85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086225" cy="8477250"/>
            <wp:effectExtent l="0" t="0" r="9525" b="0"/>
            <wp:docPr id="9" name="Рисунок 9" descr="Современное состояние д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овременное состояние дем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8477250"/>
                    </a:xfrm>
                    <a:prstGeom prst="rect">
                      <a:avLst/>
                    </a:prstGeom>
                    <a:noFill/>
                    <a:ln>
                      <a:noFill/>
                    </a:ln>
                  </pic:spPr>
                </pic:pic>
              </a:graphicData>
            </a:graphic>
          </wp:inline>
        </w:drawing>
      </w:r>
    </w:p>
    <w:p w:rsidR="00352E3B" w:rsidRPr="00563EC6" w:rsidRDefault="00352E3B" w:rsidP="00352E3B">
      <w:pPr>
        <w:numPr>
          <w:ilvl w:val="0"/>
          <w:numId w:val="11"/>
        </w:numPr>
        <w:tabs>
          <w:tab w:val="clear" w:pos="0"/>
          <w:tab w:val="num" w:pos="-142"/>
        </w:tabs>
        <w:spacing w:after="0"/>
        <w:ind w:left="0" w:firstLine="709"/>
        <w:jc w:val="both"/>
        <w:rPr>
          <w:rFonts w:ascii="Times New Roman" w:hAnsi="Times New Roman"/>
          <w:sz w:val="28"/>
          <w:szCs w:val="28"/>
        </w:rPr>
      </w:pPr>
      <w:r>
        <w:rPr>
          <w:rFonts w:ascii="Times New Roman" w:hAnsi="Times New Roman"/>
          <w:b/>
          <w:color w:val="000000"/>
          <w:sz w:val="24"/>
          <w:szCs w:val="26"/>
        </w:rPr>
        <w:t xml:space="preserve">   </w:t>
      </w:r>
      <w:r w:rsidRPr="00401EBB">
        <w:rPr>
          <w:rFonts w:ascii="Times New Roman" w:hAnsi="Times New Roman"/>
          <w:b/>
          <w:color w:val="000000"/>
          <w:sz w:val="24"/>
          <w:szCs w:val="26"/>
        </w:rPr>
        <w:t>Рисунок 6.</w:t>
      </w:r>
      <w:r>
        <w:rPr>
          <w:rFonts w:ascii="Times New Roman" w:hAnsi="Times New Roman"/>
          <w:b/>
          <w:color w:val="000000"/>
          <w:sz w:val="24"/>
          <w:szCs w:val="26"/>
        </w:rPr>
        <w:t>3.5.1-1</w:t>
      </w:r>
      <w:r w:rsidRPr="00401EBB">
        <w:rPr>
          <w:rFonts w:ascii="Times New Roman" w:hAnsi="Times New Roman"/>
          <w:b/>
          <w:color w:val="000000"/>
          <w:sz w:val="24"/>
          <w:szCs w:val="26"/>
        </w:rPr>
        <w:t xml:space="preserve"> </w:t>
      </w:r>
      <w:r w:rsidRPr="00401EBB">
        <w:rPr>
          <w:rFonts w:ascii="Times New Roman" w:hAnsi="Times New Roman"/>
          <w:color w:val="000000"/>
          <w:sz w:val="24"/>
          <w:szCs w:val="26"/>
        </w:rPr>
        <w:t xml:space="preserve">Современное состояние </w:t>
      </w:r>
      <w:r>
        <w:rPr>
          <w:rFonts w:ascii="Times New Roman" w:hAnsi="Times New Roman"/>
          <w:color w:val="000000"/>
          <w:sz w:val="24"/>
          <w:szCs w:val="26"/>
        </w:rPr>
        <w:t>поселка Река Дема.</w:t>
      </w:r>
    </w:p>
    <w:p w:rsidR="00BA09AC" w:rsidRPr="00F421DD" w:rsidRDefault="00BA09AC" w:rsidP="00BA09AC">
      <w:pPr>
        <w:pStyle w:val="afe"/>
        <w:numPr>
          <w:ilvl w:val="0"/>
          <w:numId w:val="11"/>
        </w:numPr>
        <w:spacing w:before="0" w:after="0" w:line="276" w:lineRule="auto"/>
        <w:ind w:left="0" w:firstLine="0"/>
        <w:jc w:val="both"/>
        <w:rPr>
          <w:rFonts w:ascii="Times New Roman" w:hAnsi="Times New Roman" w:cs="Times New Roman"/>
          <w:i/>
          <w:sz w:val="28"/>
          <w:szCs w:val="28"/>
          <w:lang w:val="ru-RU"/>
        </w:rPr>
      </w:pPr>
      <w:r w:rsidRPr="00F421DD">
        <w:rPr>
          <w:rFonts w:ascii="Times New Roman" w:hAnsi="Times New Roman" w:cs="Times New Roman"/>
          <w:i/>
          <w:sz w:val="28"/>
          <w:szCs w:val="28"/>
          <w:lang w:val="ru-RU"/>
        </w:rPr>
        <w:t>Основные выводы</w:t>
      </w:r>
    </w:p>
    <w:p w:rsidR="00BA09AC" w:rsidRPr="00331C51" w:rsidRDefault="00BA09AC" w:rsidP="00BA09AC">
      <w:pPr>
        <w:pStyle w:val="15"/>
        <w:numPr>
          <w:ilvl w:val="0"/>
          <w:numId w:val="11"/>
        </w:numPr>
        <w:spacing w:line="276" w:lineRule="auto"/>
        <w:ind w:left="0" w:firstLine="567"/>
        <w:rPr>
          <w:lang w:val="ru-RU"/>
        </w:rPr>
      </w:pPr>
      <w:r>
        <w:rPr>
          <w:lang w:val="ru-RU"/>
        </w:rPr>
        <w:t>Поселок Река Дема является административным центром Деминского сельсовета. Площадь поселка в существующих границах населенного пункта</w:t>
      </w:r>
      <w:r w:rsidRPr="00331C51">
        <w:rPr>
          <w:rFonts w:cs="Times New Roman"/>
          <w:bCs/>
          <w:lang w:val="ru-RU"/>
        </w:rPr>
        <w:t xml:space="preserve">  по картографическим замерам составляет </w:t>
      </w:r>
      <w:r w:rsidR="00422CFE">
        <w:rPr>
          <w:rFonts w:cs="Times New Roman"/>
          <w:bCs/>
          <w:lang w:val="ru-RU"/>
        </w:rPr>
        <w:t>140</w:t>
      </w:r>
      <w:r w:rsidRPr="00331C51">
        <w:rPr>
          <w:rFonts w:cs="Times New Roman"/>
          <w:bCs/>
          <w:lang w:val="ru-RU"/>
        </w:rPr>
        <w:t xml:space="preserve"> га.</w:t>
      </w:r>
    </w:p>
    <w:p w:rsidR="00BA09AC" w:rsidRPr="00744327" w:rsidRDefault="00BA09AC" w:rsidP="00BA09AC">
      <w:pPr>
        <w:pStyle w:val="15"/>
        <w:numPr>
          <w:ilvl w:val="0"/>
          <w:numId w:val="11"/>
        </w:numPr>
        <w:spacing w:line="276" w:lineRule="auto"/>
        <w:ind w:left="0" w:firstLine="567"/>
        <w:rPr>
          <w:lang w:val="ru-RU"/>
        </w:rPr>
      </w:pPr>
      <w:r w:rsidRPr="000C1A22">
        <w:rPr>
          <w:lang w:val="ru-RU"/>
        </w:rPr>
        <w:t>Территории  поселка Река Дема  имеет вытянутую с севера на юг форму</w:t>
      </w:r>
      <w:r>
        <w:rPr>
          <w:lang w:val="ru-RU"/>
        </w:rPr>
        <w:t>,</w:t>
      </w:r>
      <w:r w:rsidRPr="00744327">
        <w:rPr>
          <w:lang w:val="ru-RU"/>
        </w:rPr>
        <w:t xml:space="preserve"> вдоль  реки Дема</w:t>
      </w:r>
      <w:r>
        <w:rPr>
          <w:lang w:val="ru-RU"/>
        </w:rPr>
        <w:t>,</w:t>
      </w:r>
      <w:r w:rsidRPr="00744327">
        <w:rPr>
          <w:lang w:val="ru-RU"/>
        </w:rPr>
        <w:t xml:space="preserve"> и дороги межмуниципального значения обход пос. Река Дема с выходом на Дубровку. Рельеф местности в основном равнинный. Перепад высот с востока на запад составляет 238,2 – 186 м. В связи с этим восточная часть населенного пункта подмывается талыми водами. </w:t>
      </w:r>
    </w:p>
    <w:p w:rsidR="00BA09AC" w:rsidRDefault="00BA09AC" w:rsidP="00BA09AC">
      <w:pPr>
        <w:numPr>
          <w:ilvl w:val="0"/>
          <w:numId w:val="11"/>
        </w:numPr>
        <w:spacing w:after="0"/>
        <w:ind w:left="0" w:firstLine="567"/>
        <w:jc w:val="both"/>
        <w:rPr>
          <w:rFonts w:ascii="Times New Roman" w:hAnsi="Times New Roman"/>
          <w:sz w:val="28"/>
          <w:szCs w:val="28"/>
        </w:rPr>
      </w:pPr>
      <w:r w:rsidRPr="00AB60D3">
        <w:rPr>
          <w:rFonts w:ascii="Times New Roman" w:hAnsi="Times New Roman"/>
          <w:color w:val="000000"/>
          <w:sz w:val="28"/>
          <w:szCs w:val="28"/>
        </w:rPr>
        <w:t>Существующая уличная сеть имеет прямоугольную структуру</w:t>
      </w:r>
      <w:r>
        <w:rPr>
          <w:rFonts w:ascii="Times New Roman" w:hAnsi="Times New Roman"/>
          <w:color w:val="000000"/>
          <w:sz w:val="28"/>
          <w:szCs w:val="28"/>
        </w:rPr>
        <w:t>.</w:t>
      </w:r>
      <w:r w:rsidRPr="00AB60D3">
        <w:rPr>
          <w:rFonts w:ascii="Times New Roman" w:hAnsi="Times New Roman"/>
          <w:color w:val="000000"/>
          <w:sz w:val="28"/>
          <w:szCs w:val="28"/>
        </w:rPr>
        <w:t xml:space="preserve"> </w:t>
      </w:r>
      <w:r>
        <w:rPr>
          <w:rFonts w:ascii="Times New Roman" w:hAnsi="Times New Roman"/>
          <w:sz w:val="28"/>
          <w:szCs w:val="28"/>
        </w:rPr>
        <w:t xml:space="preserve">Застройка преимущественно индивидуальными малоэтажными домами до трех этажей. </w:t>
      </w:r>
      <w:r w:rsidRPr="00E274AA">
        <w:rPr>
          <w:rFonts w:ascii="Times New Roman" w:hAnsi="Times New Roman"/>
          <w:sz w:val="28"/>
          <w:szCs w:val="28"/>
        </w:rPr>
        <w:t>Специфик</w:t>
      </w:r>
      <w:r w:rsidRPr="00E274AA">
        <w:rPr>
          <w:rFonts w:ascii="Times New Roman" w:hAnsi="Times New Roman"/>
          <w:bCs/>
          <w:sz w:val="28"/>
          <w:szCs w:val="28"/>
        </w:rPr>
        <w:t>а экономического базиса</w:t>
      </w:r>
      <w:r w:rsidRPr="00E274AA">
        <w:rPr>
          <w:rFonts w:ascii="Times New Roman" w:hAnsi="Times New Roman"/>
          <w:sz w:val="28"/>
          <w:szCs w:val="28"/>
        </w:rPr>
        <w:t xml:space="preserve"> поселения – </w:t>
      </w:r>
      <w:r>
        <w:rPr>
          <w:rFonts w:ascii="Times New Roman" w:hAnsi="Times New Roman"/>
          <w:sz w:val="28"/>
          <w:szCs w:val="28"/>
        </w:rPr>
        <w:t xml:space="preserve">заготовка, хранение, переработка с/х продукции, ее реализация, пищевая промышленность. </w:t>
      </w:r>
    </w:p>
    <w:p w:rsidR="00BA09AC" w:rsidRPr="00BA09AC" w:rsidRDefault="00BA09AC" w:rsidP="00BA09AC">
      <w:pPr>
        <w:jc w:val="both"/>
        <w:rPr>
          <w:rFonts w:ascii="Times New Roman" w:hAnsi="Times New Roman"/>
          <w:sz w:val="28"/>
          <w:szCs w:val="28"/>
        </w:rPr>
      </w:pPr>
      <w:r w:rsidRPr="00BA09AC">
        <w:rPr>
          <w:rFonts w:ascii="Times New Roman" w:hAnsi="Times New Roman"/>
          <w:sz w:val="28"/>
          <w:szCs w:val="28"/>
        </w:rPr>
        <w:t xml:space="preserve">На сегодняшний день развитие продолжается в южном направлении. Большая часть производственной зоны села и частично жилая застройка попадают в санитарно-защитную зону от свалки, в связи с чем появляется необходимость в переоборудовании свалки в полигон ТБО и перепрофилировании части производств в соответствии требованиями действующих нормативов. </w:t>
      </w:r>
    </w:p>
    <w:p w:rsidR="00EB3C5C" w:rsidRPr="00BA09AC" w:rsidRDefault="00BA09AC" w:rsidP="00BA09AC">
      <w:pPr>
        <w:pStyle w:val="1"/>
        <w:jc w:val="both"/>
        <w:rPr>
          <w:rStyle w:val="af2"/>
          <w:u w:val="none"/>
        </w:rPr>
      </w:pPr>
      <w:bookmarkStart w:id="25" w:name="_Toc343597521"/>
      <w:r w:rsidRPr="00BA09AC">
        <w:rPr>
          <w:rStyle w:val="af2"/>
          <w:u w:val="none"/>
        </w:rPr>
        <w:t>6.</w:t>
      </w:r>
      <w:r>
        <w:rPr>
          <w:rStyle w:val="af2"/>
          <w:u w:val="none"/>
        </w:rPr>
        <w:t>3.5.2</w:t>
      </w:r>
      <w:r w:rsidRPr="00BA09AC">
        <w:rPr>
          <w:rStyle w:val="af2"/>
          <w:u w:val="none"/>
        </w:rPr>
        <w:t xml:space="preserve"> Концепция территориального развития поселка Река Дема (предложения по территориальному планированию)</w:t>
      </w:r>
      <w:bookmarkEnd w:id="25"/>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Природа являет собой фундаментальную основу формирования сельского поселения. Чем полнее  использовались и включались  в создаваемую планировку и застройку поселения компоненты его естественной среды, тем интереснее и выразительнее становился архитектурный облик селения в цел</w:t>
      </w:r>
      <w:r>
        <w:rPr>
          <w:rFonts w:ascii="Times New Roman" w:hAnsi="Times New Roman"/>
          <w:sz w:val="28"/>
          <w:szCs w:val="28"/>
        </w:rPr>
        <w:t xml:space="preserve">ом. Таким образом, ансамбль поселка </w:t>
      </w:r>
      <w:r w:rsidRPr="0034378E">
        <w:rPr>
          <w:rFonts w:ascii="Times New Roman" w:hAnsi="Times New Roman"/>
          <w:sz w:val="28"/>
          <w:szCs w:val="28"/>
        </w:rPr>
        <w:t>представляет собой единый архитектурно-природный комплекс, органически увязывающий  искусственно созданные объекты с местным ландшафтом.</w:t>
      </w:r>
    </w:p>
    <w:p w:rsidR="00BA09AC" w:rsidRPr="0034378E" w:rsidRDefault="00BA09AC" w:rsidP="00BA09AC">
      <w:pPr>
        <w:numPr>
          <w:ilvl w:val="0"/>
          <w:numId w:val="11"/>
        </w:numPr>
        <w:spacing w:after="0"/>
        <w:ind w:left="0" w:firstLine="709"/>
        <w:jc w:val="both"/>
        <w:rPr>
          <w:rFonts w:ascii="Times New Roman" w:hAnsi="Times New Roman"/>
          <w:sz w:val="28"/>
          <w:szCs w:val="28"/>
        </w:rPr>
      </w:pPr>
      <w:r>
        <w:rPr>
          <w:rFonts w:ascii="Times New Roman" w:hAnsi="Times New Roman"/>
          <w:sz w:val="28"/>
          <w:szCs w:val="28"/>
        </w:rPr>
        <w:t>Исторически, о</w:t>
      </w:r>
      <w:r w:rsidRPr="0034378E">
        <w:rPr>
          <w:rFonts w:ascii="Times New Roman" w:hAnsi="Times New Roman"/>
          <w:sz w:val="28"/>
          <w:szCs w:val="28"/>
        </w:rPr>
        <w:t>пределенную роль в формировании населенн</w:t>
      </w:r>
      <w:r>
        <w:rPr>
          <w:rFonts w:ascii="Times New Roman" w:hAnsi="Times New Roman"/>
          <w:sz w:val="28"/>
          <w:szCs w:val="28"/>
        </w:rPr>
        <w:t>ых</w:t>
      </w:r>
      <w:r w:rsidRPr="0034378E">
        <w:rPr>
          <w:rFonts w:ascii="Times New Roman" w:hAnsi="Times New Roman"/>
          <w:sz w:val="28"/>
          <w:szCs w:val="28"/>
        </w:rPr>
        <w:t xml:space="preserve"> пункт</w:t>
      </w:r>
      <w:r>
        <w:rPr>
          <w:rFonts w:ascii="Times New Roman" w:hAnsi="Times New Roman"/>
          <w:sz w:val="28"/>
          <w:szCs w:val="28"/>
        </w:rPr>
        <w:t>ов</w:t>
      </w:r>
      <w:r w:rsidRPr="0034378E">
        <w:rPr>
          <w:rFonts w:ascii="Times New Roman" w:hAnsi="Times New Roman"/>
          <w:sz w:val="28"/>
          <w:szCs w:val="28"/>
        </w:rPr>
        <w:t xml:space="preserve"> </w:t>
      </w:r>
      <w:r>
        <w:rPr>
          <w:rFonts w:ascii="Times New Roman" w:hAnsi="Times New Roman"/>
          <w:sz w:val="28"/>
          <w:szCs w:val="28"/>
        </w:rPr>
        <w:t>Пономаревского района</w:t>
      </w:r>
      <w:r w:rsidRPr="0034378E">
        <w:rPr>
          <w:rFonts w:ascii="Times New Roman" w:hAnsi="Times New Roman"/>
          <w:sz w:val="28"/>
          <w:szCs w:val="28"/>
        </w:rPr>
        <w:t xml:space="preserve"> играли водные объекты, входящие  в его структуру: способствовали улучшению микроклимата, были тесно связаны с хозяйственной деятельностью населения, обогащали внешний облик и придавали большую выразительность объемно-пространственной композиции поселения.</w:t>
      </w:r>
      <w:r>
        <w:rPr>
          <w:rFonts w:ascii="Times New Roman" w:hAnsi="Times New Roman"/>
          <w:sz w:val="28"/>
          <w:szCs w:val="28"/>
        </w:rPr>
        <w:t xml:space="preserve"> Практически все села района располагаются на берегах рек и в местах их слияния.</w:t>
      </w:r>
    </w:p>
    <w:p w:rsidR="00BA09AC" w:rsidRPr="0034378E" w:rsidRDefault="00BA09AC" w:rsidP="00BA09AC">
      <w:pPr>
        <w:numPr>
          <w:ilvl w:val="0"/>
          <w:numId w:val="11"/>
        </w:numPr>
        <w:spacing w:after="0"/>
        <w:ind w:left="0" w:firstLine="709"/>
        <w:jc w:val="both"/>
        <w:rPr>
          <w:rFonts w:ascii="Times New Roman" w:hAnsi="Times New Roman"/>
          <w:i/>
          <w:sz w:val="28"/>
          <w:szCs w:val="28"/>
        </w:rPr>
      </w:pPr>
      <w:r w:rsidRPr="0034378E">
        <w:rPr>
          <w:rFonts w:ascii="Times New Roman" w:hAnsi="Times New Roman"/>
          <w:sz w:val="28"/>
          <w:szCs w:val="28"/>
        </w:rPr>
        <w:t xml:space="preserve">Исходный тип планировочного решения </w:t>
      </w:r>
      <w:r>
        <w:rPr>
          <w:rFonts w:ascii="Times New Roman" w:hAnsi="Times New Roman"/>
          <w:sz w:val="28"/>
          <w:szCs w:val="28"/>
        </w:rPr>
        <w:t>поселка Река Дема</w:t>
      </w:r>
      <w:r w:rsidRPr="0034378E">
        <w:rPr>
          <w:rFonts w:ascii="Times New Roman" w:hAnsi="Times New Roman"/>
          <w:sz w:val="28"/>
          <w:szCs w:val="28"/>
        </w:rPr>
        <w:t xml:space="preserve"> относится к селениям с </w:t>
      </w:r>
      <w:r w:rsidRPr="0034378E">
        <w:rPr>
          <w:rFonts w:ascii="Times New Roman" w:hAnsi="Times New Roman"/>
          <w:i/>
          <w:sz w:val="28"/>
          <w:szCs w:val="28"/>
        </w:rPr>
        <w:t>линейной застройкой</w:t>
      </w:r>
      <w:r w:rsidRPr="0034378E">
        <w:rPr>
          <w:rFonts w:ascii="Times New Roman" w:hAnsi="Times New Roman"/>
          <w:sz w:val="28"/>
          <w:szCs w:val="28"/>
        </w:rPr>
        <w:t xml:space="preserve">. Этот тип планировочного решения также называют </w:t>
      </w:r>
      <w:r w:rsidRPr="0034378E">
        <w:rPr>
          <w:rFonts w:ascii="Times New Roman" w:hAnsi="Times New Roman"/>
          <w:i/>
          <w:sz w:val="28"/>
          <w:szCs w:val="28"/>
        </w:rPr>
        <w:t>порядковым</w:t>
      </w:r>
      <w:r w:rsidRPr="0034378E">
        <w:rPr>
          <w:rFonts w:ascii="Times New Roman" w:hAnsi="Times New Roman"/>
          <w:sz w:val="28"/>
          <w:szCs w:val="28"/>
        </w:rPr>
        <w:t xml:space="preserve"> (от слова ряд). В старых селениях застройка шла обычно в два ряда, т.е. в два порядка.</w:t>
      </w:r>
      <w:r>
        <w:rPr>
          <w:rFonts w:ascii="Times New Roman" w:hAnsi="Times New Roman"/>
          <w:sz w:val="28"/>
          <w:szCs w:val="28"/>
        </w:rPr>
        <w:t xml:space="preserve"> Об этом свидетельствуют расположенные параллельно три главные улицы села. </w:t>
      </w:r>
      <w:r w:rsidRPr="0034378E">
        <w:rPr>
          <w:rFonts w:ascii="Times New Roman" w:hAnsi="Times New Roman"/>
          <w:sz w:val="28"/>
          <w:szCs w:val="28"/>
        </w:rPr>
        <w:t>Последующее развитие вышеуказанного типа привело к дальнейшей дифференциации приема планировки и созданию комбинированного</w:t>
      </w:r>
      <w:r w:rsidRPr="0034378E">
        <w:rPr>
          <w:rFonts w:ascii="Times New Roman" w:hAnsi="Times New Roman"/>
          <w:i/>
          <w:sz w:val="28"/>
          <w:szCs w:val="28"/>
        </w:rPr>
        <w:t xml:space="preserve"> линейно-квартального </w:t>
      </w:r>
      <w:r w:rsidRPr="0034378E">
        <w:rPr>
          <w:rFonts w:ascii="Times New Roman" w:hAnsi="Times New Roman"/>
          <w:sz w:val="28"/>
          <w:szCs w:val="28"/>
        </w:rPr>
        <w:t xml:space="preserve">планировочного решения. В данном случае комбинированный тип планировочного решения развивался в направлении формирования преимущественно </w:t>
      </w:r>
      <w:r w:rsidRPr="0034378E">
        <w:rPr>
          <w:rFonts w:ascii="Times New Roman" w:hAnsi="Times New Roman"/>
          <w:i/>
          <w:sz w:val="28"/>
          <w:szCs w:val="28"/>
        </w:rPr>
        <w:t>симметричной композиции.</w:t>
      </w:r>
      <w:r>
        <w:rPr>
          <w:rFonts w:ascii="Times New Roman" w:hAnsi="Times New Roman"/>
          <w:i/>
          <w:sz w:val="28"/>
          <w:szCs w:val="28"/>
        </w:rPr>
        <w:t xml:space="preserve">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Планировочным каркасом жилой территории поселения являются улицы и площади. Они занимают свыше 20%  территории поселка. Улицы поселка подразделяют на главные, улицы жилых кварталов и хозяйственные проезды, ширина которых определяется из нормативного состава и размеров элементов, составляющих их поперечный профиль. Важную градостроительную роль в поселке играют площади. Они подразделяются на главные (центральные), разгрузочные (перед зданиями, привлекающими большие массы людей), транспортные и рыночные.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Настоящий период эволюции сельского расселения берет начало с 1991 года, когда страна начала переход к рыночным отношениям и вновь появилась частная собственность на землю и средства производства. Новые явления миграции населения, многоукладность сельской экономики, признание права частной собственности на землю, переход экономики на рыночные отношения – все это оказывает значительное влияние на формы сельского расселения, размещение </w:t>
      </w:r>
      <w:r>
        <w:rPr>
          <w:rFonts w:ascii="Times New Roman" w:hAnsi="Times New Roman"/>
          <w:sz w:val="28"/>
          <w:szCs w:val="28"/>
        </w:rPr>
        <w:t>населенных пунктов</w:t>
      </w:r>
      <w:r w:rsidRPr="0034378E">
        <w:rPr>
          <w:rFonts w:ascii="Times New Roman" w:hAnsi="Times New Roman"/>
          <w:sz w:val="28"/>
          <w:szCs w:val="28"/>
        </w:rPr>
        <w:t xml:space="preserve">, планировку  и застройку поселений и их жилых зон, планировку и застройку отдельной сельской усадьбы, архитектуру  жилого дома и надворных построек.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Социально-экономическая политика, проводимая многие десятилетия в аграрном секторе нашей страны, привела к созданию четко построенной системы сельского расселения и организации среды в сельской местности. Основной территориально-производственной единицей на селе были колхоз или совхоз. Все земли административного сельского района были разделены на несколько территорий этих хозяйств. Система сельских поселений строилась по четкой иерархической схеме: районный центр – центральная усадьба хозяйства – отделение центральной усадьбы – бригадный поселок – полевой стан. Система обслуживания людей, т.е.  социальная инфраструктура, строилась по трехступенчатой схеме с   определенными радиусами обслуживания объекта сервиса, как правило, принадлежавшего государству.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Ключевыми факторами, резко изменившими сложившиеся тенденции на территориальном уровне организации сельской среды, являются:</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-многоукладность сельской экономики;</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-право частной собственности на землю;</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-отказ от тотального государственного регулирования всех сторон сельскохозяйственного производства и сельской жизни.</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Происходит социальное расслоение сельских жителей, определяемое характером хозяйственной деятельности и общественных отношений на селе. Это открывает возможность для разнообразия типов архитектурно-планировочных схем поселений, а также генеральных планов жилых групп. При существующей административно-территориальной организации сельскохозяйственных районов, благодаря демократизации общества и созданию местных органов власти, изменилась структура  межселенных связей. Эти связи не </w:t>
      </w:r>
      <w:r>
        <w:rPr>
          <w:rFonts w:ascii="Times New Roman" w:hAnsi="Times New Roman"/>
          <w:sz w:val="28"/>
          <w:szCs w:val="28"/>
        </w:rPr>
        <w:t>имеют</w:t>
      </w:r>
      <w:r w:rsidRPr="0034378E">
        <w:rPr>
          <w:rFonts w:ascii="Times New Roman" w:hAnsi="Times New Roman"/>
          <w:sz w:val="28"/>
          <w:szCs w:val="28"/>
        </w:rPr>
        <w:t xml:space="preserve"> рамки иерархических отношений, к примеру, между райцентром и бывшим центральным поселком колхоза. Эти связи, прежде всего, равноправны</w:t>
      </w:r>
      <w:r>
        <w:rPr>
          <w:rFonts w:ascii="Times New Roman" w:hAnsi="Times New Roman"/>
          <w:sz w:val="28"/>
          <w:szCs w:val="28"/>
        </w:rPr>
        <w:t>е</w:t>
      </w:r>
      <w:r w:rsidRPr="0034378E">
        <w:rPr>
          <w:rFonts w:ascii="Times New Roman" w:hAnsi="Times New Roman"/>
          <w:sz w:val="28"/>
          <w:szCs w:val="28"/>
        </w:rPr>
        <w:t>, партнерски</w:t>
      </w:r>
      <w:r>
        <w:rPr>
          <w:rFonts w:ascii="Times New Roman" w:hAnsi="Times New Roman"/>
          <w:sz w:val="28"/>
          <w:szCs w:val="28"/>
        </w:rPr>
        <w:t>е</w:t>
      </w:r>
      <w:r w:rsidRPr="0034378E">
        <w:rPr>
          <w:rFonts w:ascii="Times New Roman" w:hAnsi="Times New Roman"/>
          <w:sz w:val="28"/>
          <w:szCs w:val="28"/>
        </w:rPr>
        <w:t xml:space="preserve"> и диктуемы</w:t>
      </w:r>
      <w:r>
        <w:rPr>
          <w:rFonts w:ascii="Times New Roman" w:hAnsi="Times New Roman"/>
          <w:sz w:val="28"/>
          <w:szCs w:val="28"/>
        </w:rPr>
        <w:t>е</w:t>
      </w:r>
      <w:r w:rsidRPr="0034378E">
        <w:rPr>
          <w:rFonts w:ascii="Times New Roman" w:hAnsi="Times New Roman"/>
          <w:sz w:val="28"/>
          <w:szCs w:val="28"/>
        </w:rPr>
        <w:t xml:space="preserve"> только экономическими, деловыми и хозяйственными интересами отдельного поселения, группы людей, семьи и каждого человека в отдельности.</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Как с экономической, так и с социальной точек зрения основное развитие сельскохозяйственного производства осуществля</w:t>
      </w:r>
      <w:r>
        <w:rPr>
          <w:rFonts w:ascii="Times New Roman" w:hAnsi="Times New Roman"/>
          <w:sz w:val="28"/>
          <w:szCs w:val="28"/>
        </w:rPr>
        <w:t>ет</w:t>
      </w:r>
      <w:r w:rsidRPr="0034378E">
        <w:rPr>
          <w:rFonts w:ascii="Times New Roman" w:hAnsi="Times New Roman"/>
          <w:sz w:val="28"/>
          <w:szCs w:val="28"/>
        </w:rPr>
        <w:t>ся на базе средних, малых и микропредприятий. Их размещение с концентрацией в специальных производственных зонах необязательно, хотя и имеет ряд преимуществ. Поэтому принцип сквозного зонирования территории поселения дополняется большим разнообразием форм кооперации, блокирования и совмещения объектов жилища, производства, бизнеса и сервиса. В частности, приватизация элементов и учреждений культурно-бытового обслуживания населения делает  необходимым приближение их к месту жизни владельца и жилью клиентов.</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Таким образом, новые социально-экономические условия создают предпосылки дисперсного размещения основных элементов сельского поселения – жилища, объектов обслуживания населения, производства, рекреационных территорий, проникновения одних в другие вплоть до полного их слияния.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bCs/>
          <w:sz w:val="28"/>
          <w:szCs w:val="28"/>
        </w:rPr>
        <w:t xml:space="preserve">Базовыми принципами планирования территории муниципального образования </w:t>
      </w:r>
      <w:r>
        <w:rPr>
          <w:rFonts w:ascii="Times New Roman" w:hAnsi="Times New Roman"/>
          <w:bCs/>
          <w:sz w:val="28"/>
          <w:szCs w:val="28"/>
        </w:rPr>
        <w:t>Деминский сельсовет</w:t>
      </w:r>
      <w:r w:rsidRPr="0034378E">
        <w:rPr>
          <w:rFonts w:ascii="Times New Roman" w:hAnsi="Times New Roman"/>
          <w:sz w:val="28"/>
          <w:szCs w:val="28"/>
        </w:rPr>
        <w:t xml:space="preserve"> на градостроительном уровне (планировка и застройка поселения) и основными направлениями развития жилой среды являются:</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реорганизация поселковой среды, повышение её качества;</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усиление связи мест проживания с местами приложения труда;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-максимальный  учет  природно-экологических  и  санитарно-гигиенических ограничений;</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размещение  производственных  объектов  преимущественно  в  пределах существующих производственных  зон  за  счет  упорядочения использования земельных участков;</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развитие различных вариантов кооперации элементов жилой среды (создание общих мест отдыха для пожилых людей и детей), строительство общих гаражей, хозяйственных построек – теплиц, сараев, погребов и других, возможных для объединения, объектов, что позволяет более рационально использовать территорию жилой застройки;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w:t>
      </w:r>
      <w:r>
        <w:rPr>
          <w:rFonts w:ascii="Times New Roman" w:hAnsi="Times New Roman"/>
          <w:sz w:val="28"/>
          <w:szCs w:val="28"/>
        </w:rPr>
        <w:t xml:space="preserve"> </w:t>
      </w:r>
      <w:r w:rsidRPr="0034378E">
        <w:rPr>
          <w:rFonts w:ascii="Times New Roman" w:hAnsi="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rsidR="00BA09AC" w:rsidRPr="00634F1F" w:rsidRDefault="00BA09AC" w:rsidP="00BA09AC">
      <w:pPr>
        <w:numPr>
          <w:ilvl w:val="0"/>
          <w:numId w:val="11"/>
        </w:numPr>
        <w:spacing w:after="0"/>
        <w:ind w:left="0" w:firstLine="567"/>
        <w:jc w:val="both"/>
        <w:rPr>
          <w:rFonts w:ascii="Times New Roman" w:hAnsi="Times New Roman"/>
          <w:sz w:val="28"/>
          <w:szCs w:val="28"/>
        </w:rPr>
      </w:pPr>
      <w:r w:rsidRPr="0034378E">
        <w:rPr>
          <w:rFonts w:ascii="Times New Roman" w:hAnsi="Times New Roman"/>
          <w:sz w:val="28"/>
          <w:szCs w:val="28"/>
        </w:rPr>
        <w:t xml:space="preserve">Территориальное  развитие   рассматривается  с  позиций  размещения объектов капитального строительства (жилые дома на участках площадью, соответствующей утвержденным </w:t>
      </w:r>
      <w:r>
        <w:rPr>
          <w:rFonts w:ascii="Times New Roman" w:hAnsi="Times New Roman"/>
          <w:sz w:val="28"/>
          <w:szCs w:val="28"/>
        </w:rPr>
        <w:t>«Н</w:t>
      </w:r>
      <w:r w:rsidRPr="0034378E">
        <w:rPr>
          <w:rFonts w:ascii="Times New Roman" w:hAnsi="Times New Roman"/>
          <w:sz w:val="28"/>
          <w:szCs w:val="28"/>
        </w:rPr>
        <w:t>орм</w:t>
      </w:r>
      <w:r>
        <w:rPr>
          <w:rFonts w:ascii="Times New Roman" w:hAnsi="Times New Roman"/>
          <w:sz w:val="28"/>
          <w:szCs w:val="28"/>
        </w:rPr>
        <w:t>ативам</w:t>
      </w:r>
      <w:r w:rsidRPr="0034378E">
        <w:rPr>
          <w:rFonts w:ascii="Times New Roman" w:hAnsi="Times New Roman"/>
          <w:sz w:val="28"/>
          <w:szCs w:val="28"/>
        </w:rPr>
        <w:t xml:space="preserve"> градостроительного проектирования </w:t>
      </w:r>
      <w:r>
        <w:rPr>
          <w:rFonts w:ascii="Times New Roman" w:hAnsi="Times New Roman"/>
          <w:sz w:val="28"/>
          <w:szCs w:val="28"/>
        </w:rPr>
        <w:t>Оренбургской области»</w:t>
      </w:r>
      <w:r w:rsidRPr="0034378E">
        <w:rPr>
          <w:rFonts w:ascii="Times New Roman" w:hAnsi="Times New Roman"/>
          <w:sz w:val="28"/>
          <w:szCs w:val="28"/>
        </w:rPr>
        <w:t>, а также комплексное развитие социальной и инженерной инфраструктуры) на свободных от застройки территориях</w:t>
      </w:r>
      <w:r>
        <w:rPr>
          <w:rFonts w:ascii="Times New Roman" w:hAnsi="Times New Roman"/>
          <w:sz w:val="28"/>
          <w:szCs w:val="28"/>
        </w:rPr>
        <w:t>:</w:t>
      </w:r>
      <w:r w:rsidRPr="0034378E">
        <w:rPr>
          <w:rFonts w:ascii="Times New Roman" w:hAnsi="Times New Roman"/>
          <w:sz w:val="28"/>
          <w:szCs w:val="28"/>
        </w:rPr>
        <w:t xml:space="preserve"> расположенных </w:t>
      </w:r>
      <w:r>
        <w:rPr>
          <w:rFonts w:ascii="Times New Roman" w:hAnsi="Times New Roman"/>
          <w:sz w:val="28"/>
          <w:szCs w:val="28"/>
        </w:rPr>
        <w:t>за пределами</w:t>
      </w:r>
      <w:r w:rsidRPr="0034378E">
        <w:rPr>
          <w:rFonts w:ascii="Times New Roman" w:hAnsi="Times New Roman"/>
          <w:sz w:val="28"/>
          <w:szCs w:val="28"/>
        </w:rPr>
        <w:t xml:space="preserve"> существующих границ </w:t>
      </w:r>
      <w:r>
        <w:rPr>
          <w:rFonts w:ascii="Times New Roman" w:hAnsi="Times New Roman"/>
          <w:sz w:val="28"/>
          <w:szCs w:val="28"/>
        </w:rPr>
        <w:t>поселка в южном и западном направлениях.</w:t>
      </w:r>
    </w:p>
    <w:p w:rsidR="00BA09AC" w:rsidRPr="00634F1F" w:rsidRDefault="00BA09AC" w:rsidP="00BA09AC">
      <w:pPr>
        <w:numPr>
          <w:ilvl w:val="0"/>
          <w:numId w:val="11"/>
        </w:numPr>
        <w:spacing w:after="0"/>
        <w:ind w:left="0" w:firstLine="0"/>
        <w:rPr>
          <w:rFonts w:ascii="Times New Roman" w:hAnsi="Times New Roman"/>
          <w:sz w:val="28"/>
          <w:szCs w:val="28"/>
          <w:highlight w:val="yellow"/>
        </w:rPr>
      </w:pPr>
    </w:p>
    <w:p w:rsidR="00BA09AC" w:rsidRPr="00DB42E8" w:rsidRDefault="00BA09AC" w:rsidP="00BA09AC">
      <w:pPr>
        <w:numPr>
          <w:ilvl w:val="0"/>
          <w:numId w:val="11"/>
        </w:numPr>
        <w:spacing w:after="120"/>
        <w:ind w:left="0" w:firstLine="0"/>
        <w:rPr>
          <w:rFonts w:ascii="Times New Roman" w:hAnsi="Times New Roman"/>
          <w:sz w:val="28"/>
          <w:szCs w:val="28"/>
          <w:highlight w:val="yellow"/>
        </w:rPr>
      </w:pPr>
      <w:r>
        <w:rPr>
          <w:rFonts w:ascii="Times New Roman" w:hAnsi="Times New Roman"/>
          <w:b/>
          <w:i/>
          <w:sz w:val="28"/>
          <w:szCs w:val="28"/>
        </w:rPr>
        <w:t>Поселок Река Дёма</w:t>
      </w:r>
    </w:p>
    <w:p w:rsidR="00BA09AC" w:rsidRPr="0034378E" w:rsidRDefault="00BA09AC" w:rsidP="00BA09AC">
      <w:pPr>
        <w:spacing w:after="0"/>
        <w:ind w:firstLine="567"/>
        <w:jc w:val="both"/>
        <w:rPr>
          <w:rFonts w:ascii="Times New Roman" w:hAnsi="Times New Roman"/>
          <w:sz w:val="28"/>
          <w:szCs w:val="28"/>
        </w:rPr>
      </w:pPr>
      <w:r>
        <w:rPr>
          <w:rFonts w:ascii="Times New Roman" w:hAnsi="Times New Roman"/>
          <w:sz w:val="28"/>
          <w:szCs w:val="28"/>
        </w:rPr>
        <w:t>Поселок расположен в центральной части муниципального образования. Имеет</w:t>
      </w:r>
      <w:r w:rsidRPr="0034378E">
        <w:rPr>
          <w:rFonts w:ascii="Times New Roman" w:hAnsi="Times New Roman"/>
          <w:sz w:val="28"/>
          <w:szCs w:val="28"/>
        </w:rPr>
        <w:t xml:space="preserve"> вытянутую в </w:t>
      </w:r>
      <w:r>
        <w:rPr>
          <w:rFonts w:ascii="Times New Roman" w:hAnsi="Times New Roman"/>
          <w:sz w:val="28"/>
          <w:szCs w:val="28"/>
        </w:rPr>
        <w:t>меридиональном</w:t>
      </w:r>
      <w:r w:rsidRPr="0034378E">
        <w:rPr>
          <w:rFonts w:ascii="Times New Roman" w:hAnsi="Times New Roman"/>
          <w:sz w:val="28"/>
          <w:szCs w:val="28"/>
        </w:rPr>
        <w:t xml:space="preserve"> направлении конфигурацию и ограничен:</w:t>
      </w:r>
    </w:p>
    <w:p w:rsidR="00BA09AC" w:rsidRPr="0034378E" w:rsidRDefault="00BA09AC" w:rsidP="00BA09AC">
      <w:pPr>
        <w:numPr>
          <w:ilvl w:val="0"/>
          <w:numId w:val="11"/>
        </w:numPr>
        <w:spacing w:after="0"/>
        <w:ind w:left="0" w:firstLine="567"/>
        <w:jc w:val="both"/>
        <w:rPr>
          <w:rFonts w:ascii="Times New Roman" w:hAnsi="Times New Roman"/>
          <w:sz w:val="28"/>
          <w:szCs w:val="28"/>
        </w:rPr>
      </w:pPr>
      <w:r w:rsidRPr="0034378E">
        <w:rPr>
          <w:rFonts w:ascii="Times New Roman" w:hAnsi="Times New Roman"/>
          <w:sz w:val="28"/>
          <w:szCs w:val="28"/>
        </w:rPr>
        <w:t xml:space="preserve">- на </w:t>
      </w:r>
      <w:r>
        <w:rPr>
          <w:rFonts w:ascii="Times New Roman" w:hAnsi="Times New Roman"/>
          <w:sz w:val="28"/>
          <w:szCs w:val="28"/>
        </w:rPr>
        <w:t xml:space="preserve">севере и </w:t>
      </w:r>
      <w:r w:rsidRPr="0034378E">
        <w:rPr>
          <w:rFonts w:ascii="Times New Roman" w:hAnsi="Times New Roman"/>
          <w:sz w:val="28"/>
          <w:szCs w:val="28"/>
        </w:rPr>
        <w:t>востоке</w:t>
      </w:r>
      <w:r>
        <w:rPr>
          <w:rFonts w:ascii="Times New Roman" w:hAnsi="Times New Roman"/>
          <w:sz w:val="28"/>
          <w:szCs w:val="28"/>
        </w:rPr>
        <w:t xml:space="preserve"> </w:t>
      </w:r>
      <w:r w:rsidRPr="0034378E">
        <w:rPr>
          <w:rFonts w:ascii="Times New Roman" w:hAnsi="Times New Roman"/>
          <w:sz w:val="28"/>
          <w:szCs w:val="28"/>
        </w:rPr>
        <w:t xml:space="preserve">поймой </w:t>
      </w:r>
      <w:r>
        <w:rPr>
          <w:rFonts w:ascii="Times New Roman" w:hAnsi="Times New Roman"/>
          <w:sz w:val="28"/>
          <w:szCs w:val="28"/>
        </w:rPr>
        <w:t>реки Дема</w:t>
      </w:r>
      <w:r w:rsidRPr="0034378E">
        <w:rPr>
          <w:rFonts w:ascii="Times New Roman" w:hAnsi="Times New Roman"/>
          <w:sz w:val="28"/>
          <w:szCs w:val="28"/>
        </w:rPr>
        <w:t>;</w:t>
      </w:r>
    </w:p>
    <w:p w:rsidR="00BA09AC" w:rsidRPr="0034378E" w:rsidRDefault="00BA09AC" w:rsidP="00BA09AC">
      <w:pPr>
        <w:numPr>
          <w:ilvl w:val="0"/>
          <w:numId w:val="11"/>
        </w:numPr>
        <w:spacing w:after="0"/>
        <w:ind w:left="0" w:firstLine="567"/>
        <w:jc w:val="both"/>
        <w:rPr>
          <w:rFonts w:ascii="Times New Roman" w:hAnsi="Times New Roman"/>
          <w:sz w:val="28"/>
          <w:szCs w:val="28"/>
        </w:rPr>
      </w:pPr>
      <w:r>
        <w:rPr>
          <w:rFonts w:ascii="Times New Roman" w:hAnsi="Times New Roman"/>
          <w:sz w:val="28"/>
          <w:szCs w:val="28"/>
        </w:rPr>
        <w:t xml:space="preserve">- </w:t>
      </w:r>
      <w:r w:rsidRPr="0034378E">
        <w:rPr>
          <w:rFonts w:ascii="Times New Roman" w:hAnsi="Times New Roman"/>
          <w:sz w:val="28"/>
          <w:szCs w:val="28"/>
        </w:rPr>
        <w:t xml:space="preserve">на юге </w:t>
      </w:r>
      <w:r>
        <w:rPr>
          <w:rFonts w:ascii="Times New Roman" w:hAnsi="Times New Roman"/>
          <w:sz w:val="28"/>
          <w:szCs w:val="28"/>
        </w:rPr>
        <w:t xml:space="preserve">границей с Шарлыкским районом </w:t>
      </w:r>
      <w:r w:rsidRPr="0034378E">
        <w:rPr>
          <w:rFonts w:ascii="Times New Roman" w:hAnsi="Times New Roman"/>
          <w:sz w:val="28"/>
          <w:szCs w:val="28"/>
        </w:rPr>
        <w:t>;</w:t>
      </w:r>
    </w:p>
    <w:p w:rsidR="00BA09AC" w:rsidRDefault="00BA09AC" w:rsidP="00BA09AC">
      <w:pPr>
        <w:numPr>
          <w:ilvl w:val="0"/>
          <w:numId w:val="11"/>
        </w:numPr>
        <w:spacing w:after="0"/>
        <w:ind w:left="0" w:firstLine="567"/>
        <w:jc w:val="both"/>
        <w:rPr>
          <w:rFonts w:ascii="Times New Roman" w:hAnsi="Times New Roman"/>
          <w:sz w:val="28"/>
          <w:szCs w:val="28"/>
        </w:rPr>
      </w:pPr>
      <w:r w:rsidRPr="00220180">
        <w:rPr>
          <w:rFonts w:ascii="Times New Roman" w:hAnsi="Times New Roman"/>
          <w:sz w:val="28"/>
          <w:szCs w:val="28"/>
        </w:rPr>
        <w:t xml:space="preserve">- на западе </w:t>
      </w:r>
      <w:r>
        <w:rPr>
          <w:rFonts w:ascii="Times New Roman" w:hAnsi="Times New Roman"/>
          <w:sz w:val="28"/>
          <w:szCs w:val="28"/>
        </w:rPr>
        <w:t>землями сельскохозяйственного назначения.</w:t>
      </w:r>
    </w:p>
    <w:p w:rsidR="00BA09AC" w:rsidRDefault="00BA09AC" w:rsidP="00BA09AC">
      <w:pPr>
        <w:numPr>
          <w:ilvl w:val="0"/>
          <w:numId w:val="11"/>
        </w:numPr>
        <w:spacing w:after="0"/>
        <w:ind w:left="0" w:firstLine="709"/>
        <w:jc w:val="both"/>
        <w:rPr>
          <w:rFonts w:ascii="Times New Roman" w:hAnsi="Times New Roman"/>
          <w:sz w:val="28"/>
          <w:szCs w:val="28"/>
        </w:rPr>
      </w:pPr>
      <w:r w:rsidRPr="000A0F1B">
        <w:rPr>
          <w:rFonts w:ascii="Times New Roman" w:hAnsi="Times New Roman"/>
          <w:sz w:val="28"/>
          <w:szCs w:val="28"/>
        </w:rPr>
        <w:t xml:space="preserve">Проектом предлагается изменение </w:t>
      </w:r>
      <w:r>
        <w:rPr>
          <w:rFonts w:ascii="Times New Roman" w:hAnsi="Times New Roman"/>
          <w:sz w:val="28"/>
          <w:szCs w:val="28"/>
        </w:rPr>
        <w:t xml:space="preserve">с целью оптимизации </w:t>
      </w:r>
      <w:r w:rsidRPr="000A0F1B">
        <w:rPr>
          <w:rFonts w:ascii="Times New Roman" w:hAnsi="Times New Roman"/>
          <w:sz w:val="28"/>
          <w:szCs w:val="28"/>
        </w:rPr>
        <w:t>границы поселка Река Дёма в северо-западном направлении (включение территории участка компостирования ТБО и увеличени</w:t>
      </w:r>
      <w:r>
        <w:rPr>
          <w:rFonts w:ascii="Times New Roman" w:hAnsi="Times New Roman"/>
          <w:sz w:val="28"/>
          <w:szCs w:val="28"/>
        </w:rPr>
        <w:t>е</w:t>
      </w:r>
      <w:r w:rsidRPr="000A0F1B">
        <w:rPr>
          <w:rFonts w:ascii="Times New Roman" w:hAnsi="Times New Roman"/>
          <w:sz w:val="28"/>
          <w:szCs w:val="28"/>
        </w:rPr>
        <w:t xml:space="preserve"> производственной зоны</w:t>
      </w:r>
      <w:r>
        <w:rPr>
          <w:rFonts w:ascii="Times New Roman" w:hAnsi="Times New Roman"/>
          <w:sz w:val="28"/>
          <w:szCs w:val="28"/>
        </w:rPr>
        <w:t xml:space="preserve">), в восточном направлении – до реки Дема – организация рекреационной зоны, в южном направлении – включение в границы чересполосного участка между поселком и новым южным жилым районом, в западном – образование новой жилой зоны).  </w:t>
      </w:r>
    </w:p>
    <w:p w:rsidR="00BA09AC" w:rsidRPr="00643469" w:rsidRDefault="00BA09AC" w:rsidP="00BA09AC">
      <w:pPr>
        <w:numPr>
          <w:ilvl w:val="0"/>
          <w:numId w:val="11"/>
        </w:numPr>
        <w:spacing w:after="0"/>
        <w:ind w:left="0" w:firstLine="709"/>
        <w:jc w:val="both"/>
        <w:rPr>
          <w:rFonts w:ascii="Times New Roman" w:hAnsi="Times New Roman"/>
          <w:sz w:val="28"/>
          <w:szCs w:val="28"/>
        </w:rPr>
      </w:pPr>
      <w:r w:rsidRPr="000A0F1B">
        <w:rPr>
          <w:rFonts w:ascii="Times New Roman" w:hAnsi="Times New Roman"/>
          <w:sz w:val="28"/>
          <w:szCs w:val="28"/>
        </w:rPr>
        <w:t>В представленном генеральном плане даны предложения по    функциональному зонированию и упорядочению существующей  планировочной структуры муниципального образования на срок не менее 20 лет.</w:t>
      </w:r>
      <w:r>
        <w:rPr>
          <w:rFonts w:ascii="Times New Roman" w:hAnsi="Times New Roman"/>
          <w:sz w:val="28"/>
          <w:szCs w:val="28"/>
        </w:rPr>
        <w:t xml:space="preserve"> </w:t>
      </w:r>
      <w:r w:rsidRPr="00643469">
        <w:rPr>
          <w:rFonts w:ascii="Times New Roman" w:hAnsi="Times New Roman"/>
          <w:sz w:val="28"/>
          <w:szCs w:val="28"/>
        </w:rPr>
        <w:t xml:space="preserve">Исходя  из  территориальных ресурсов поселка Река Дема, с учётом зон негативного воздействия и установления численности  населения к 2032 году на уровне 1780 человек (при населении на 01.01.2012 года 780 человек прирост составит </w:t>
      </w:r>
      <w:r w:rsidRPr="00643469">
        <w:rPr>
          <w:rFonts w:ascii="Times New Roman" w:hAnsi="Times New Roman"/>
          <w:b/>
          <w:sz w:val="28"/>
          <w:szCs w:val="28"/>
        </w:rPr>
        <w:t>1000</w:t>
      </w:r>
      <w:r w:rsidRPr="00643469">
        <w:rPr>
          <w:rFonts w:ascii="Times New Roman" w:hAnsi="Times New Roman"/>
          <w:sz w:val="28"/>
          <w:szCs w:val="28"/>
        </w:rPr>
        <w:t xml:space="preserve"> человек): на планируемых под жилищное строительство участках площадью </w:t>
      </w:r>
      <w:r w:rsidRPr="00643469">
        <w:rPr>
          <w:rFonts w:ascii="Times New Roman" w:hAnsi="Times New Roman"/>
          <w:b/>
          <w:sz w:val="28"/>
          <w:szCs w:val="28"/>
        </w:rPr>
        <w:t>34</w:t>
      </w:r>
      <w:r w:rsidRPr="00643469">
        <w:rPr>
          <w:rFonts w:ascii="Times New Roman" w:hAnsi="Times New Roman"/>
          <w:sz w:val="28"/>
          <w:szCs w:val="28"/>
        </w:rPr>
        <w:t xml:space="preserve"> га в западной части поселка возможно размещение </w:t>
      </w:r>
      <w:r w:rsidRPr="00643469">
        <w:rPr>
          <w:rFonts w:ascii="Times New Roman" w:hAnsi="Times New Roman"/>
          <w:b/>
          <w:sz w:val="28"/>
          <w:szCs w:val="28"/>
        </w:rPr>
        <w:t>950</w:t>
      </w:r>
      <w:r w:rsidRPr="00643469">
        <w:rPr>
          <w:rFonts w:ascii="Times New Roman" w:hAnsi="Times New Roman"/>
          <w:sz w:val="28"/>
          <w:szCs w:val="28"/>
        </w:rPr>
        <w:t xml:space="preserve"> человек при составе семьи 4,5 человека и площади одного участка 12 соток; и площадью </w:t>
      </w:r>
      <w:r w:rsidRPr="00643469">
        <w:rPr>
          <w:rFonts w:ascii="Times New Roman" w:hAnsi="Times New Roman"/>
          <w:b/>
          <w:sz w:val="28"/>
          <w:szCs w:val="28"/>
        </w:rPr>
        <w:t>23</w:t>
      </w:r>
      <w:r w:rsidRPr="00643469">
        <w:rPr>
          <w:rFonts w:ascii="Times New Roman" w:hAnsi="Times New Roman"/>
          <w:sz w:val="28"/>
          <w:szCs w:val="28"/>
        </w:rPr>
        <w:t xml:space="preserve"> га в южной части возможно размещение </w:t>
      </w:r>
      <w:r w:rsidRPr="00643469">
        <w:rPr>
          <w:rFonts w:ascii="Times New Roman" w:hAnsi="Times New Roman"/>
          <w:b/>
          <w:sz w:val="28"/>
          <w:szCs w:val="28"/>
        </w:rPr>
        <w:t>480</w:t>
      </w:r>
      <w:r w:rsidRPr="00643469">
        <w:rPr>
          <w:rFonts w:ascii="Times New Roman" w:hAnsi="Times New Roman"/>
          <w:sz w:val="28"/>
          <w:szCs w:val="28"/>
        </w:rPr>
        <w:t xml:space="preserve"> человек при составе семьи 4,5 человека и площади одного участка 16 соток. Всего на двух участках возможно размещение 950 + 480 = </w:t>
      </w:r>
      <w:r w:rsidRPr="00643469">
        <w:rPr>
          <w:rFonts w:ascii="Times New Roman" w:hAnsi="Times New Roman"/>
          <w:b/>
          <w:sz w:val="28"/>
          <w:szCs w:val="28"/>
        </w:rPr>
        <w:t xml:space="preserve">1430 </w:t>
      </w:r>
      <w:r w:rsidRPr="00643469">
        <w:rPr>
          <w:rFonts w:ascii="Times New Roman" w:hAnsi="Times New Roman"/>
          <w:sz w:val="28"/>
          <w:szCs w:val="28"/>
        </w:rPr>
        <w:t>человек.</w:t>
      </w:r>
    </w:p>
    <w:p w:rsidR="00BA09AC" w:rsidRDefault="00BA09AC" w:rsidP="00BA09AC">
      <w:pPr>
        <w:spacing w:after="0"/>
        <w:ind w:right="-1" w:firstLine="709"/>
        <w:jc w:val="both"/>
        <w:rPr>
          <w:rFonts w:ascii="Times New Roman" w:hAnsi="Times New Roman"/>
          <w:sz w:val="28"/>
          <w:szCs w:val="28"/>
        </w:rPr>
      </w:pPr>
      <w:r>
        <w:rPr>
          <w:rFonts w:ascii="Times New Roman" w:hAnsi="Times New Roman"/>
          <w:sz w:val="28"/>
          <w:szCs w:val="28"/>
        </w:rPr>
        <w:t xml:space="preserve">Предложение размещения дополнительного к расчетному населения почти в </w:t>
      </w:r>
      <w:r w:rsidRPr="00F30CC0">
        <w:rPr>
          <w:rFonts w:ascii="Times New Roman" w:hAnsi="Times New Roman"/>
          <w:sz w:val="28"/>
          <w:szCs w:val="28"/>
        </w:rPr>
        <w:t>4</w:t>
      </w:r>
      <w:r>
        <w:rPr>
          <w:rFonts w:ascii="Times New Roman" w:hAnsi="Times New Roman"/>
          <w:sz w:val="28"/>
          <w:szCs w:val="28"/>
        </w:rPr>
        <w:t xml:space="preserve">30 человек обосновывается следующим.  Рассматриваемый в демографических расчетах период 2000 – 2011 гг. следовал за одним из самых неблагоприятных для развития страны периодом 90-х гг. В связи с экстремальным характером указанного периода последовавшее за ним десятилетие не является характерным для демографических прогнозов роста населения на период до 2032 года.  </w:t>
      </w:r>
    </w:p>
    <w:p w:rsidR="00BA09AC" w:rsidRDefault="00460ED0" w:rsidP="00BA09AC">
      <w:pPr>
        <w:spacing w:after="0"/>
        <w:ind w:right="-1" w:firstLine="709"/>
        <w:jc w:val="both"/>
        <w:rPr>
          <w:rFonts w:ascii="Times New Roman" w:hAnsi="Times New Roman"/>
          <w:color w:val="000000"/>
          <w:sz w:val="28"/>
          <w:szCs w:val="28"/>
        </w:rPr>
      </w:pPr>
      <w:r>
        <w:rPr>
          <w:rFonts w:ascii="Times New Roman" w:hAnsi="Times New Roman"/>
          <w:noProof/>
          <w:sz w:val="28"/>
          <w:szCs w:val="28"/>
          <w:lang w:eastAsia="ru-RU"/>
        </w:rPr>
        <w:drawing>
          <wp:inline distT="0" distB="0" distL="0" distR="0">
            <wp:extent cx="4667250" cy="8534400"/>
            <wp:effectExtent l="0" t="0" r="0" b="0"/>
            <wp:docPr id="10" name="Рисунок 10" descr="ФЗНП в тек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ЗНП в текст.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8534400"/>
                    </a:xfrm>
                    <a:prstGeom prst="rect">
                      <a:avLst/>
                    </a:prstGeom>
                    <a:noFill/>
                    <a:ln>
                      <a:noFill/>
                    </a:ln>
                  </pic:spPr>
                </pic:pic>
              </a:graphicData>
            </a:graphic>
          </wp:inline>
        </w:drawing>
      </w:r>
    </w:p>
    <w:p w:rsidR="00BA09AC" w:rsidRDefault="00BA09AC" w:rsidP="00BA09AC">
      <w:pPr>
        <w:numPr>
          <w:ilvl w:val="0"/>
          <w:numId w:val="11"/>
        </w:numPr>
        <w:spacing w:after="0"/>
        <w:ind w:left="0" w:firstLine="709"/>
        <w:jc w:val="both"/>
        <w:rPr>
          <w:rFonts w:ascii="Times New Roman" w:hAnsi="Times New Roman"/>
          <w:bCs/>
          <w:sz w:val="28"/>
          <w:szCs w:val="28"/>
          <w:highlight w:val="yellow"/>
        </w:rPr>
      </w:pPr>
      <w:r w:rsidRPr="00167DF7">
        <w:rPr>
          <w:rFonts w:ascii="Times New Roman" w:hAnsi="Times New Roman"/>
          <w:b/>
          <w:color w:val="000000"/>
          <w:sz w:val="24"/>
          <w:szCs w:val="26"/>
        </w:rPr>
        <w:t>Рисунок 6.</w:t>
      </w:r>
      <w:r>
        <w:rPr>
          <w:rFonts w:ascii="Times New Roman" w:hAnsi="Times New Roman"/>
          <w:b/>
          <w:color w:val="000000"/>
          <w:sz w:val="24"/>
          <w:szCs w:val="26"/>
        </w:rPr>
        <w:t>3.5.2-1</w:t>
      </w:r>
      <w:r w:rsidRPr="00167DF7">
        <w:rPr>
          <w:rFonts w:ascii="Times New Roman" w:hAnsi="Times New Roman"/>
          <w:b/>
          <w:color w:val="000000"/>
          <w:sz w:val="24"/>
          <w:szCs w:val="26"/>
        </w:rPr>
        <w:t xml:space="preserve"> </w:t>
      </w:r>
      <w:r w:rsidRPr="00167DF7">
        <w:rPr>
          <w:rFonts w:ascii="Times New Roman" w:hAnsi="Times New Roman"/>
          <w:color w:val="000000"/>
          <w:sz w:val="24"/>
          <w:szCs w:val="26"/>
        </w:rPr>
        <w:t xml:space="preserve">Функциональное зонирование </w:t>
      </w:r>
      <w:r>
        <w:rPr>
          <w:rFonts w:ascii="Times New Roman" w:hAnsi="Times New Roman"/>
          <w:color w:val="000000"/>
          <w:sz w:val="24"/>
          <w:szCs w:val="26"/>
        </w:rPr>
        <w:t>пос. Река Дёма</w:t>
      </w:r>
      <w:r w:rsidRPr="000C38C9">
        <w:rPr>
          <w:rFonts w:ascii="Times New Roman" w:hAnsi="Times New Roman"/>
          <w:bCs/>
          <w:sz w:val="28"/>
          <w:szCs w:val="28"/>
          <w:highlight w:val="yellow"/>
        </w:rPr>
        <w:t xml:space="preserve"> </w:t>
      </w:r>
    </w:p>
    <w:p w:rsidR="002B61F1" w:rsidRPr="00BA09AC" w:rsidRDefault="00BA09AC" w:rsidP="00BA09AC">
      <w:pPr>
        <w:pStyle w:val="1"/>
        <w:jc w:val="both"/>
        <w:rPr>
          <w:rStyle w:val="af2"/>
          <w:u w:val="none"/>
        </w:rPr>
      </w:pPr>
      <w:bookmarkStart w:id="26" w:name="_Toc343597522"/>
      <w:r w:rsidRPr="00BA09AC">
        <w:rPr>
          <w:rStyle w:val="af2"/>
          <w:u w:val="none"/>
        </w:rPr>
        <w:t>6.3.5.3 Развитие и совершенствование функционального зонирования и планировочной структуры поселка.</w:t>
      </w:r>
      <w:bookmarkEnd w:id="26"/>
    </w:p>
    <w:p w:rsidR="00BA09AC" w:rsidRPr="007F1967" w:rsidRDefault="00BA09AC" w:rsidP="00BA09AC">
      <w:pPr>
        <w:numPr>
          <w:ilvl w:val="0"/>
          <w:numId w:val="11"/>
        </w:numPr>
        <w:spacing w:after="120"/>
        <w:ind w:left="0" w:firstLine="0"/>
        <w:jc w:val="both"/>
        <w:rPr>
          <w:rFonts w:ascii="Times New Roman" w:hAnsi="Times New Roman"/>
          <w:b/>
          <w:i/>
          <w:sz w:val="28"/>
          <w:szCs w:val="28"/>
        </w:rPr>
      </w:pPr>
      <w:r w:rsidRPr="007F1967">
        <w:rPr>
          <w:rFonts w:ascii="Times New Roman" w:hAnsi="Times New Roman"/>
          <w:b/>
          <w:i/>
          <w:sz w:val="28"/>
          <w:szCs w:val="28"/>
        </w:rPr>
        <w:t>Жилая зона</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Жилые зоны предусматриваются в целях создания для населения удобной, здоровой и безопасной среды проживания. Объекты и виды деятельности, </w:t>
      </w:r>
      <w:r>
        <w:rPr>
          <w:rFonts w:ascii="Times New Roman" w:hAnsi="Times New Roman"/>
          <w:sz w:val="28"/>
          <w:szCs w:val="28"/>
        </w:rPr>
        <w:t>несоответствующие требованиям</w:t>
      </w:r>
      <w:r w:rsidRPr="0034378E">
        <w:rPr>
          <w:rFonts w:ascii="Times New Roman" w:hAnsi="Times New Roman"/>
          <w:sz w:val="28"/>
          <w:szCs w:val="28"/>
        </w:rPr>
        <w:t xml:space="preserve"> СП 42.13330.2011 «Градостроительство. Планировка и застройка городских и сельских поселений», не допускается размещать в жилых зонах.</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К жилым зонам относятся также территории садово-дачной застройки, расположенной в пределах границ населенного пункта.</w:t>
      </w:r>
    </w:p>
    <w:p w:rsidR="00BA09AC" w:rsidRPr="0034378E" w:rsidRDefault="00BA09AC" w:rsidP="00BA09AC">
      <w:pPr>
        <w:numPr>
          <w:ilvl w:val="0"/>
          <w:numId w:val="11"/>
        </w:numPr>
        <w:spacing w:after="0"/>
        <w:ind w:left="0" w:firstLine="709"/>
        <w:jc w:val="both"/>
        <w:rPr>
          <w:rFonts w:ascii="Times New Roman" w:hAnsi="Times New Roman"/>
          <w:b/>
          <w:sz w:val="28"/>
          <w:szCs w:val="28"/>
        </w:rPr>
      </w:pPr>
      <w:r w:rsidRPr="0034378E">
        <w:rPr>
          <w:rFonts w:ascii="Times New Roman" w:hAnsi="Times New Roman"/>
          <w:sz w:val="28"/>
          <w:szCs w:val="28"/>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В основе проектных решений по формированию жилой среды использовались следующие принципы:</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выход на показатель обеспеченности не менее 30 м кв. общей площади на человека.</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iCs/>
          <w:sz w:val="28"/>
          <w:szCs w:val="28"/>
        </w:rPr>
        <w:t>Основные проектные предложения в решении жилищной проблемы и новая жилищная политика</w:t>
      </w:r>
      <w:r w:rsidRPr="0034378E">
        <w:rPr>
          <w:rFonts w:ascii="Times New Roman" w:hAnsi="Times New Roman"/>
          <w:sz w:val="28"/>
          <w:szCs w:val="28"/>
        </w:rPr>
        <w:t>:</w:t>
      </w:r>
    </w:p>
    <w:p w:rsidR="00BA09AC" w:rsidRDefault="00BA09AC" w:rsidP="00BA09AC">
      <w:pPr>
        <w:numPr>
          <w:ilvl w:val="0"/>
          <w:numId w:val="11"/>
        </w:numPr>
        <w:spacing w:after="0"/>
        <w:ind w:left="0" w:firstLine="709"/>
        <w:jc w:val="both"/>
        <w:rPr>
          <w:rFonts w:ascii="Times New Roman" w:hAnsi="Times New Roman"/>
          <w:sz w:val="28"/>
          <w:szCs w:val="28"/>
        </w:rPr>
      </w:pPr>
      <w:r w:rsidRPr="001D38FA">
        <w:rPr>
          <w:rFonts w:ascii="Times New Roman" w:hAnsi="Times New Roman"/>
          <w:sz w:val="28"/>
          <w:szCs w:val="28"/>
        </w:rPr>
        <w:t>- освоение новых площадок под жилищное строительство</w:t>
      </w:r>
      <w:r>
        <w:rPr>
          <w:rFonts w:ascii="Times New Roman" w:hAnsi="Times New Roman"/>
          <w:sz w:val="28"/>
          <w:szCs w:val="28"/>
        </w:rPr>
        <w:t>:</w:t>
      </w:r>
    </w:p>
    <w:p w:rsidR="00BA09AC" w:rsidRPr="002631CF" w:rsidRDefault="00BA09AC" w:rsidP="00BA09AC">
      <w:pPr>
        <w:numPr>
          <w:ilvl w:val="0"/>
          <w:numId w:val="11"/>
        </w:numPr>
        <w:spacing w:after="0"/>
        <w:ind w:left="0" w:firstLine="851"/>
        <w:jc w:val="both"/>
        <w:rPr>
          <w:rFonts w:ascii="Times New Roman" w:hAnsi="Times New Roman"/>
          <w:sz w:val="28"/>
          <w:szCs w:val="28"/>
        </w:rPr>
      </w:pPr>
      <w:r w:rsidRPr="001D38FA">
        <w:rPr>
          <w:rFonts w:ascii="Times New Roman" w:hAnsi="Times New Roman"/>
          <w:sz w:val="28"/>
          <w:szCs w:val="28"/>
        </w:rPr>
        <w:t xml:space="preserve">в </w:t>
      </w:r>
      <w:r>
        <w:rPr>
          <w:rFonts w:ascii="Times New Roman" w:hAnsi="Times New Roman"/>
          <w:sz w:val="28"/>
          <w:szCs w:val="28"/>
        </w:rPr>
        <w:t>западном</w:t>
      </w:r>
      <w:r w:rsidRPr="001D38FA">
        <w:rPr>
          <w:rFonts w:ascii="Times New Roman" w:hAnsi="Times New Roman"/>
          <w:sz w:val="28"/>
          <w:szCs w:val="28"/>
        </w:rPr>
        <w:t xml:space="preserve"> направлении – </w:t>
      </w:r>
      <w:r>
        <w:rPr>
          <w:rFonts w:ascii="Times New Roman" w:hAnsi="Times New Roman"/>
          <w:sz w:val="28"/>
          <w:szCs w:val="28"/>
        </w:rPr>
        <w:t>34</w:t>
      </w:r>
      <w:r w:rsidRPr="002631CF">
        <w:rPr>
          <w:rFonts w:ascii="Times New Roman" w:hAnsi="Times New Roman"/>
          <w:sz w:val="28"/>
          <w:szCs w:val="28"/>
        </w:rPr>
        <w:t xml:space="preserve"> га;</w:t>
      </w:r>
    </w:p>
    <w:p w:rsidR="00BA09AC" w:rsidRPr="002631CF" w:rsidRDefault="00BA09AC" w:rsidP="00BA09AC">
      <w:pPr>
        <w:numPr>
          <w:ilvl w:val="0"/>
          <w:numId w:val="11"/>
        </w:numPr>
        <w:spacing w:after="0"/>
        <w:ind w:left="0" w:firstLine="851"/>
        <w:jc w:val="both"/>
        <w:rPr>
          <w:rFonts w:ascii="Times New Roman" w:hAnsi="Times New Roman"/>
          <w:sz w:val="28"/>
          <w:szCs w:val="28"/>
        </w:rPr>
      </w:pPr>
      <w:r w:rsidRPr="002631CF">
        <w:rPr>
          <w:rFonts w:ascii="Times New Roman" w:hAnsi="Times New Roman"/>
          <w:sz w:val="28"/>
          <w:szCs w:val="28"/>
        </w:rPr>
        <w:t xml:space="preserve">в </w:t>
      </w:r>
      <w:r>
        <w:rPr>
          <w:rFonts w:ascii="Times New Roman" w:hAnsi="Times New Roman"/>
          <w:sz w:val="28"/>
          <w:szCs w:val="28"/>
        </w:rPr>
        <w:t>южном направлении – 23 га;</w:t>
      </w:r>
    </w:p>
    <w:p w:rsidR="00BA09AC" w:rsidRPr="001D38FA" w:rsidRDefault="00BA09AC" w:rsidP="00BA09AC">
      <w:pPr>
        <w:numPr>
          <w:ilvl w:val="0"/>
          <w:numId w:val="11"/>
        </w:numPr>
        <w:spacing w:after="0"/>
        <w:ind w:left="0" w:firstLine="709"/>
        <w:jc w:val="both"/>
        <w:rPr>
          <w:rFonts w:ascii="Times New Roman" w:hAnsi="Times New Roman"/>
          <w:sz w:val="28"/>
          <w:szCs w:val="28"/>
        </w:rPr>
      </w:pPr>
      <w:r w:rsidRPr="001D38FA">
        <w:rPr>
          <w:rFonts w:ascii="Times New Roman" w:hAnsi="Times New Roman"/>
          <w:sz w:val="28"/>
          <w:szCs w:val="28"/>
        </w:rPr>
        <w:t xml:space="preserve">-наращивание темпов строительства жилья за счет индивидуального строительства; </w:t>
      </w:r>
    </w:p>
    <w:p w:rsidR="00BA09AC" w:rsidRPr="0034378E" w:rsidRDefault="00BA09AC" w:rsidP="00BA09AC">
      <w:pPr>
        <w:widowControl w:val="0"/>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BA09AC" w:rsidRPr="00DC016E" w:rsidRDefault="00BA09AC" w:rsidP="00BA09AC">
      <w:pPr>
        <w:widowControl w:val="0"/>
        <w:numPr>
          <w:ilvl w:val="0"/>
          <w:numId w:val="11"/>
        </w:numPr>
        <w:spacing w:after="0"/>
        <w:ind w:left="0" w:firstLine="709"/>
        <w:jc w:val="both"/>
        <w:rPr>
          <w:rFonts w:ascii="Times New Roman" w:hAnsi="Times New Roman"/>
          <w:sz w:val="28"/>
          <w:szCs w:val="28"/>
          <w:highlight w:val="yellow"/>
        </w:rPr>
      </w:pPr>
      <w:r w:rsidRPr="0034378E">
        <w:rPr>
          <w:rFonts w:ascii="Times New Roman" w:hAnsi="Times New Roman"/>
          <w:sz w:val="28"/>
          <w:szCs w:val="28"/>
        </w:rPr>
        <w:t>Всего на расчетный срок</w:t>
      </w:r>
      <w:r w:rsidRPr="00E07C0D">
        <w:rPr>
          <w:rFonts w:ascii="Times New Roman" w:hAnsi="Times New Roman"/>
          <w:sz w:val="28"/>
          <w:szCs w:val="28"/>
        </w:rPr>
        <w:t xml:space="preserve"> запланировано</w:t>
      </w:r>
      <w:r>
        <w:rPr>
          <w:rFonts w:ascii="Times New Roman" w:hAnsi="Times New Roman"/>
          <w:sz w:val="28"/>
          <w:szCs w:val="28"/>
        </w:rPr>
        <w:t xml:space="preserve">  территорий для жилой зоны с</w:t>
      </w:r>
      <w:r w:rsidRPr="00DC016E">
        <w:rPr>
          <w:rFonts w:ascii="Times New Roman" w:hAnsi="Times New Roman"/>
          <w:sz w:val="28"/>
          <w:szCs w:val="28"/>
        </w:rPr>
        <w:t xml:space="preserve"> населени</w:t>
      </w:r>
      <w:r>
        <w:rPr>
          <w:rFonts w:ascii="Times New Roman" w:hAnsi="Times New Roman"/>
          <w:sz w:val="28"/>
          <w:szCs w:val="28"/>
        </w:rPr>
        <w:t>ем</w:t>
      </w:r>
      <w:r w:rsidRPr="00DC016E">
        <w:rPr>
          <w:rFonts w:ascii="Times New Roman" w:hAnsi="Times New Roman"/>
          <w:sz w:val="28"/>
          <w:szCs w:val="28"/>
        </w:rPr>
        <w:t xml:space="preserve"> в </w:t>
      </w:r>
      <w:r w:rsidRPr="00DC016E">
        <w:rPr>
          <w:rFonts w:ascii="Times New Roman" w:hAnsi="Times New Roman"/>
          <w:b/>
          <w:sz w:val="28"/>
          <w:szCs w:val="28"/>
        </w:rPr>
        <w:t>1430</w:t>
      </w:r>
      <w:r w:rsidRPr="00DC016E">
        <w:rPr>
          <w:rFonts w:ascii="Times New Roman" w:hAnsi="Times New Roman"/>
          <w:sz w:val="28"/>
          <w:szCs w:val="28"/>
        </w:rPr>
        <w:t xml:space="preserve"> чел</w:t>
      </w:r>
      <w:r>
        <w:rPr>
          <w:rFonts w:ascii="Times New Roman" w:hAnsi="Times New Roman"/>
          <w:sz w:val="28"/>
          <w:szCs w:val="28"/>
        </w:rPr>
        <w:t>овек.</w:t>
      </w:r>
    </w:p>
    <w:p w:rsidR="00BA09AC" w:rsidRDefault="00BA09AC" w:rsidP="00BA09AC">
      <w:pPr>
        <w:pStyle w:val="11"/>
        <w:spacing w:line="276" w:lineRule="auto"/>
        <w:jc w:val="both"/>
        <w:rPr>
          <w:rFonts w:ascii="Times New Roman" w:hAnsi="Times New Roman" w:cs="Times New Roman"/>
          <w:b/>
          <w:bCs/>
          <w:i/>
          <w:color w:val="000000"/>
          <w:sz w:val="28"/>
          <w:szCs w:val="28"/>
        </w:rPr>
      </w:pPr>
    </w:p>
    <w:p w:rsidR="00BA09AC" w:rsidRPr="00D23B45" w:rsidRDefault="00BA09AC" w:rsidP="00BA09AC">
      <w:pPr>
        <w:pStyle w:val="11"/>
        <w:numPr>
          <w:ilvl w:val="0"/>
          <w:numId w:val="11"/>
        </w:numPr>
        <w:spacing w:after="120" w:line="276" w:lineRule="auto"/>
        <w:ind w:left="0" w:firstLine="0"/>
        <w:jc w:val="both"/>
        <w:rPr>
          <w:rFonts w:ascii="Times New Roman" w:hAnsi="Times New Roman" w:cs="Times New Roman"/>
          <w:b/>
          <w:bCs/>
          <w:i/>
          <w:color w:val="000000"/>
          <w:sz w:val="28"/>
          <w:szCs w:val="28"/>
        </w:rPr>
      </w:pPr>
      <w:r w:rsidRPr="00D23B45">
        <w:rPr>
          <w:rFonts w:ascii="Times New Roman" w:hAnsi="Times New Roman" w:cs="Times New Roman"/>
          <w:b/>
          <w:bCs/>
          <w:i/>
          <w:color w:val="000000"/>
          <w:sz w:val="28"/>
          <w:szCs w:val="28"/>
        </w:rPr>
        <w:t>Общественно-деловая</w:t>
      </w:r>
      <w:r>
        <w:rPr>
          <w:rFonts w:ascii="Times New Roman" w:hAnsi="Times New Roman" w:cs="Times New Roman"/>
          <w:b/>
          <w:bCs/>
          <w:i/>
          <w:color w:val="000000"/>
          <w:sz w:val="28"/>
          <w:szCs w:val="28"/>
        </w:rPr>
        <w:t xml:space="preserve"> зона</w:t>
      </w:r>
      <w:r w:rsidRPr="00D23B45">
        <w:rPr>
          <w:rFonts w:ascii="Times New Roman" w:hAnsi="Times New Roman" w:cs="Times New Roman"/>
          <w:b/>
          <w:bCs/>
          <w:i/>
          <w:color w:val="000000"/>
          <w:sz w:val="28"/>
          <w:szCs w:val="28"/>
        </w:rPr>
        <w:t>. Развитие системы центров.</w:t>
      </w:r>
    </w:p>
    <w:p w:rsidR="00BA09AC" w:rsidRPr="0034378E" w:rsidRDefault="00BA09AC" w:rsidP="00BA09AC">
      <w:pPr>
        <w:numPr>
          <w:ilvl w:val="0"/>
          <w:numId w:val="11"/>
        </w:numPr>
        <w:spacing w:after="120"/>
        <w:ind w:left="0" w:firstLine="709"/>
        <w:jc w:val="both"/>
        <w:rPr>
          <w:rFonts w:ascii="Times New Roman" w:hAnsi="Times New Roman"/>
          <w:bCs/>
          <w:sz w:val="28"/>
          <w:szCs w:val="28"/>
        </w:rPr>
      </w:pPr>
      <w:r w:rsidRPr="0034378E">
        <w:rPr>
          <w:rFonts w:ascii="Times New Roman" w:hAnsi="Times New Roman"/>
          <w:bCs/>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Основной центр </w:t>
      </w:r>
      <w:r>
        <w:rPr>
          <w:rFonts w:ascii="Times New Roman" w:hAnsi="Times New Roman"/>
          <w:bCs/>
          <w:sz w:val="28"/>
          <w:szCs w:val="28"/>
        </w:rPr>
        <w:t>поселка</w:t>
      </w:r>
      <w:r w:rsidRPr="0034378E">
        <w:rPr>
          <w:rFonts w:ascii="Times New Roman" w:hAnsi="Times New Roman"/>
          <w:bCs/>
          <w:sz w:val="28"/>
          <w:szCs w:val="28"/>
        </w:rPr>
        <w:t>, выполняющий функции поселкового значения, сохраняется в центральной части села</w:t>
      </w:r>
      <w:r>
        <w:rPr>
          <w:rFonts w:ascii="Times New Roman" w:hAnsi="Times New Roman"/>
          <w:bCs/>
          <w:sz w:val="28"/>
          <w:szCs w:val="28"/>
        </w:rPr>
        <w:t>.</w:t>
      </w:r>
      <w:r w:rsidRPr="0034378E">
        <w:rPr>
          <w:rFonts w:ascii="Times New Roman" w:hAnsi="Times New Roman"/>
          <w:bCs/>
          <w:sz w:val="28"/>
          <w:szCs w:val="28"/>
        </w:rPr>
        <w:t xml:space="preserve"> Общественно-деловые зоны запланированы с учётом размещения на них расчётного количества основных объектов соцкультбыта и с резервом территорий для коммерческой застройки. </w:t>
      </w:r>
    </w:p>
    <w:p w:rsidR="00BA09AC" w:rsidRPr="00280665" w:rsidRDefault="00BA09AC" w:rsidP="00BA09AC">
      <w:pPr>
        <w:pStyle w:val="af1"/>
        <w:numPr>
          <w:ilvl w:val="0"/>
          <w:numId w:val="11"/>
        </w:numPr>
        <w:spacing w:after="0"/>
        <w:ind w:left="0" w:firstLine="709"/>
        <w:jc w:val="both"/>
        <w:rPr>
          <w:rFonts w:ascii="Times New Roman" w:hAnsi="Times New Roman"/>
          <w:bCs/>
          <w:sz w:val="28"/>
          <w:szCs w:val="28"/>
        </w:rPr>
      </w:pPr>
      <w:r w:rsidRPr="00280665">
        <w:rPr>
          <w:rFonts w:ascii="Times New Roman" w:hAnsi="Times New Roman"/>
          <w:bCs/>
          <w:sz w:val="28"/>
          <w:szCs w:val="28"/>
        </w:rPr>
        <w:t xml:space="preserve">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w:t>
      </w:r>
      <w:r>
        <w:rPr>
          <w:rFonts w:ascii="Times New Roman" w:hAnsi="Times New Roman"/>
          <w:bCs/>
          <w:sz w:val="28"/>
          <w:szCs w:val="28"/>
        </w:rPr>
        <w:t>требованиями глав</w:t>
      </w:r>
      <w:r w:rsidRPr="00280665">
        <w:rPr>
          <w:rFonts w:ascii="Times New Roman" w:hAnsi="Times New Roman"/>
          <w:bCs/>
          <w:sz w:val="28"/>
          <w:szCs w:val="28"/>
        </w:rPr>
        <w:t xml:space="preserve">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 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Расстояние от границ участков производственных объектов, размещаемых в общественно-деловых</w:t>
      </w:r>
      <w:r>
        <w:rPr>
          <w:rFonts w:ascii="Times New Roman" w:hAnsi="Times New Roman"/>
          <w:bCs/>
          <w:sz w:val="28"/>
          <w:szCs w:val="28"/>
        </w:rPr>
        <w:t xml:space="preserve"> зонах</w:t>
      </w:r>
      <w:r w:rsidRPr="0034378E">
        <w:rPr>
          <w:rFonts w:ascii="Times New Roman" w:hAnsi="Times New Roman"/>
          <w:bCs/>
          <w:sz w:val="28"/>
          <w:szCs w:val="28"/>
        </w:rPr>
        <w:t xml:space="preserve">,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BA09AC" w:rsidRPr="0034378E" w:rsidRDefault="00BA09AC" w:rsidP="00BA09AC">
      <w:pPr>
        <w:numPr>
          <w:ilvl w:val="0"/>
          <w:numId w:val="11"/>
        </w:numPr>
        <w:spacing w:after="0"/>
        <w:ind w:left="0" w:firstLine="709"/>
        <w:jc w:val="both"/>
      </w:pPr>
      <w:r w:rsidRPr="0034378E">
        <w:rPr>
          <w:rFonts w:ascii="Times New Roman" w:hAnsi="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r w:rsidRPr="0034378E">
        <w:t xml:space="preserve"> </w:t>
      </w:r>
    </w:p>
    <w:p w:rsidR="00BA09AC" w:rsidRDefault="00BA09AC" w:rsidP="00BA09AC">
      <w:pPr>
        <w:numPr>
          <w:ilvl w:val="0"/>
          <w:numId w:val="11"/>
        </w:numPr>
        <w:spacing w:after="120"/>
        <w:ind w:left="0" w:firstLine="709"/>
        <w:jc w:val="both"/>
      </w:pPr>
      <w:r w:rsidRPr="0034378E">
        <w:rPr>
          <w:rFonts w:ascii="Times New Roman" w:hAnsi="Times New Roman"/>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r w:rsidRPr="0034378E">
        <w:t xml:space="preserve"> </w:t>
      </w:r>
    </w:p>
    <w:p w:rsidR="00BA09AC" w:rsidRPr="008712EA" w:rsidRDefault="00BA09AC" w:rsidP="00BA09AC">
      <w:pPr>
        <w:numPr>
          <w:ilvl w:val="0"/>
          <w:numId w:val="11"/>
        </w:numPr>
        <w:spacing w:after="120"/>
        <w:ind w:left="0" w:firstLine="0"/>
        <w:jc w:val="both"/>
        <w:rPr>
          <w:rFonts w:ascii="Times New Roman" w:hAnsi="Times New Roman"/>
          <w:b/>
          <w:bCs/>
          <w:sz w:val="28"/>
          <w:szCs w:val="26"/>
        </w:rPr>
      </w:pPr>
      <w:r w:rsidRPr="008712EA">
        <w:rPr>
          <w:rFonts w:ascii="Times New Roman" w:hAnsi="Times New Roman"/>
          <w:b/>
          <w:bCs/>
          <w:sz w:val="28"/>
          <w:szCs w:val="26"/>
        </w:rPr>
        <w:t>Параметры застройки жил</w:t>
      </w:r>
      <w:r>
        <w:rPr>
          <w:rFonts w:ascii="Times New Roman" w:hAnsi="Times New Roman"/>
          <w:b/>
          <w:bCs/>
          <w:sz w:val="28"/>
          <w:szCs w:val="26"/>
        </w:rPr>
        <w:t>ой</w:t>
      </w:r>
      <w:r w:rsidRPr="008712EA">
        <w:rPr>
          <w:rFonts w:ascii="Times New Roman" w:hAnsi="Times New Roman"/>
          <w:b/>
          <w:bCs/>
          <w:sz w:val="28"/>
          <w:szCs w:val="26"/>
        </w:rPr>
        <w:t xml:space="preserve"> и общественно-делов</w:t>
      </w:r>
      <w:r>
        <w:rPr>
          <w:rFonts w:ascii="Times New Roman" w:hAnsi="Times New Roman"/>
          <w:b/>
          <w:bCs/>
          <w:sz w:val="28"/>
          <w:szCs w:val="26"/>
        </w:rPr>
        <w:t xml:space="preserve">ой </w:t>
      </w:r>
      <w:r w:rsidRPr="008712EA">
        <w:rPr>
          <w:rFonts w:ascii="Times New Roman" w:hAnsi="Times New Roman"/>
          <w:b/>
          <w:bCs/>
          <w:sz w:val="28"/>
          <w:szCs w:val="26"/>
        </w:rPr>
        <w:t>зон.</w:t>
      </w:r>
    </w:p>
    <w:p w:rsidR="00BA09AC" w:rsidRPr="006A285B" w:rsidRDefault="00BA09AC" w:rsidP="00BA09AC">
      <w:pPr>
        <w:numPr>
          <w:ilvl w:val="0"/>
          <w:numId w:val="11"/>
        </w:numPr>
        <w:tabs>
          <w:tab w:val="left" w:pos="5745"/>
        </w:tabs>
        <w:spacing w:after="0" w:line="360" w:lineRule="auto"/>
        <w:ind w:left="0" w:firstLine="0"/>
        <w:jc w:val="both"/>
        <w:rPr>
          <w:rFonts w:ascii="Times New Roman" w:hAnsi="Times New Roman"/>
          <w:b/>
          <w:bCs/>
          <w:sz w:val="26"/>
          <w:szCs w:val="26"/>
        </w:rPr>
      </w:pPr>
      <w:r w:rsidRPr="00DC016E">
        <w:rPr>
          <w:rFonts w:ascii="Times New Roman" w:hAnsi="Times New Roman"/>
          <w:b/>
          <w:bCs/>
          <w:i/>
          <w:sz w:val="28"/>
          <w:szCs w:val="26"/>
        </w:rPr>
        <w:t>Основные параметры жилых зон</w:t>
      </w:r>
      <w:r w:rsidRPr="00DC016E">
        <w:rPr>
          <w:rFonts w:ascii="Times New Roman" w:hAnsi="Times New Roman"/>
          <w:b/>
          <w:bCs/>
          <w:sz w:val="28"/>
          <w:szCs w:val="26"/>
        </w:rPr>
        <w:t>:</w:t>
      </w:r>
      <w:r w:rsidRPr="006A285B">
        <w:rPr>
          <w:rFonts w:ascii="Times New Roman" w:hAnsi="Times New Roman"/>
          <w:b/>
          <w:bCs/>
          <w:sz w:val="26"/>
          <w:szCs w:val="26"/>
        </w:rPr>
        <w:tab/>
      </w:r>
    </w:p>
    <w:p w:rsidR="00BA09AC" w:rsidRPr="006A285B" w:rsidRDefault="00BA09AC" w:rsidP="00BA09AC">
      <w:pPr>
        <w:numPr>
          <w:ilvl w:val="0"/>
          <w:numId w:val="11"/>
        </w:numPr>
        <w:spacing w:after="0" w:line="360" w:lineRule="auto"/>
        <w:ind w:left="0" w:firstLine="0"/>
        <w:jc w:val="both"/>
        <w:rPr>
          <w:rFonts w:ascii="Times New Roman" w:hAnsi="Times New Roman"/>
          <w:b/>
          <w:bCs/>
          <w:sz w:val="26"/>
          <w:szCs w:val="26"/>
        </w:rPr>
      </w:pPr>
      <w:r w:rsidRPr="006A285B">
        <w:rPr>
          <w:rFonts w:ascii="Times New Roman" w:hAnsi="Times New Roman"/>
          <w:b/>
          <w:bCs/>
          <w:sz w:val="26"/>
          <w:szCs w:val="26"/>
        </w:rPr>
        <w:t>Тип застройки – усадебный.</w:t>
      </w:r>
    </w:p>
    <w:p w:rsidR="00BA09AC" w:rsidRPr="006A285B" w:rsidRDefault="00BA09AC" w:rsidP="00BA09AC">
      <w:pPr>
        <w:numPr>
          <w:ilvl w:val="0"/>
          <w:numId w:val="11"/>
        </w:numPr>
        <w:spacing w:after="0" w:line="360" w:lineRule="auto"/>
        <w:ind w:left="0" w:firstLine="0"/>
        <w:jc w:val="both"/>
        <w:rPr>
          <w:rFonts w:ascii="Times New Roman" w:hAnsi="Times New Roman"/>
          <w:b/>
          <w:bCs/>
          <w:sz w:val="26"/>
          <w:szCs w:val="26"/>
        </w:rPr>
      </w:pPr>
      <w:r w:rsidRPr="006A285B">
        <w:rPr>
          <w:rFonts w:ascii="Times New Roman" w:hAnsi="Times New Roman"/>
          <w:b/>
          <w:bCs/>
          <w:sz w:val="26"/>
          <w:szCs w:val="26"/>
        </w:rPr>
        <w:t>Этажность – до 3 этажей.</w:t>
      </w:r>
    </w:p>
    <w:p w:rsidR="00BA09AC" w:rsidRPr="006A285B" w:rsidRDefault="00BA09AC" w:rsidP="00BA09AC">
      <w:pPr>
        <w:numPr>
          <w:ilvl w:val="0"/>
          <w:numId w:val="11"/>
        </w:numPr>
        <w:spacing w:after="0" w:line="360" w:lineRule="auto"/>
        <w:ind w:left="0" w:firstLine="0"/>
        <w:jc w:val="both"/>
        <w:rPr>
          <w:rFonts w:ascii="Times New Roman" w:hAnsi="Times New Roman"/>
          <w:b/>
          <w:bCs/>
          <w:sz w:val="26"/>
          <w:szCs w:val="26"/>
        </w:rPr>
      </w:pPr>
      <w:r w:rsidRPr="006A285B">
        <w:rPr>
          <w:rFonts w:ascii="Times New Roman" w:hAnsi="Times New Roman"/>
          <w:b/>
          <w:bCs/>
          <w:sz w:val="26"/>
          <w:szCs w:val="26"/>
        </w:rPr>
        <w:t xml:space="preserve">Плотность населения – </w:t>
      </w:r>
      <w:r>
        <w:rPr>
          <w:rFonts w:ascii="Times New Roman" w:hAnsi="Times New Roman"/>
          <w:b/>
          <w:bCs/>
          <w:sz w:val="26"/>
          <w:szCs w:val="26"/>
        </w:rPr>
        <w:t>23</w:t>
      </w:r>
      <w:r w:rsidRPr="006A285B">
        <w:rPr>
          <w:rFonts w:ascii="Times New Roman" w:hAnsi="Times New Roman"/>
          <w:b/>
          <w:bCs/>
          <w:sz w:val="26"/>
          <w:szCs w:val="26"/>
        </w:rPr>
        <w:t xml:space="preserve"> человек на 1 га.</w:t>
      </w:r>
    </w:p>
    <w:p w:rsidR="00BA09AC" w:rsidRPr="006A285B" w:rsidRDefault="00BA09AC" w:rsidP="00BA09AC">
      <w:pPr>
        <w:numPr>
          <w:ilvl w:val="0"/>
          <w:numId w:val="11"/>
        </w:numPr>
        <w:spacing w:after="0" w:line="360" w:lineRule="auto"/>
        <w:ind w:left="0" w:firstLine="0"/>
        <w:jc w:val="both"/>
        <w:rPr>
          <w:rFonts w:ascii="Times New Roman" w:hAnsi="Times New Roman"/>
          <w:b/>
          <w:bCs/>
          <w:sz w:val="26"/>
          <w:szCs w:val="26"/>
        </w:rPr>
      </w:pPr>
      <w:r w:rsidRPr="006A285B">
        <w:rPr>
          <w:rFonts w:ascii="Times New Roman" w:hAnsi="Times New Roman"/>
          <w:b/>
          <w:bCs/>
          <w:sz w:val="26"/>
          <w:szCs w:val="26"/>
        </w:rPr>
        <w:t xml:space="preserve">Средний состав семьи – </w:t>
      </w:r>
      <w:r>
        <w:rPr>
          <w:rFonts w:ascii="Times New Roman" w:hAnsi="Times New Roman"/>
          <w:b/>
          <w:bCs/>
          <w:sz w:val="26"/>
          <w:szCs w:val="26"/>
        </w:rPr>
        <w:t xml:space="preserve">4,5 </w:t>
      </w:r>
      <w:r w:rsidRPr="006A285B">
        <w:rPr>
          <w:rFonts w:ascii="Times New Roman" w:hAnsi="Times New Roman"/>
          <w:b/>
          <w:bCs/>
          <w:sz w:val="26"/>
          <w:szCs w:val="26"/>
        </w:rPr>
        <w:t>чел.</w:t>
      </w:r>
    </w:p>
    <w:p w:rsidR="00BA09AC" w:rsidRPr="0054711C" w:rsidRDefault="00BA09AC" w:rsidP="00BA09AC">
      <w:pPr>
        <w:numPr>
          <w:ilvl w:val="0"/>
          <w:numId w:val="11"/>
        </w:numPr>
        <w:spacing w:after="0" w:line="360" w:lineRule="auto"/>
        <w:ind w:left="0" w:firstLine="0"/>
        <w:jc w:val="both"/>
        <w:rPr>
          <w:rFonts w:ascii="Times New Roman" w:hAnsi="Times New Roman"/>
          <w:b/>
          <w:bCs/>
          <w:sz w:val="26"/>
          <w:szCs w:val="26"/>
          <w:highlight w:val="yellow"/>
        </w:rPr>
      </w:pPr>
    </w:p>
    <w:p w:rsidR="00BA09AC" w:rsidRPr="006A285B" w:rsidRDefault="00BA09AC" w:rsidP="00BA09AC">
      <w:pPr>
        <w:numPr>
          <w:ilvl w:val="0"/>
          <w:numId w:val="11"/>
        </w:numPr>
        <w:spacing w:after="0" w:line="360" w:lineRule="auto"/>
        <w:ind w:left="0" w:firstLine="0"/>
        <w:jc w:val="both"/>
        <w:rPr>
          <w:rFonts w:ascii="Times New Roman" w:hAnsi="Times New Roman"/>
          <w:b/>
          <w:bCs/>
          <w:sz w:val="26"/>
          <w:szCs w:val="26"/>
          <w:highlight w:val="yellow"/>
        </w:rPr>
      </w:pPr>
      <w:r>
        <w:rPr>
          <w:rFonts w:ascii="Times New Roman" w:hAnsi="Times New Roman"/>
          <w:b/>
          <w:bCs/>
          <w:i/>
          <w:color w:val="000000"/>
          <w:sz w:val="28"/>
          <w:szCs w:val="28"/>
        </w:rPr>
        <w:t>Зона рекреационного назначения</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На участках, 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Pr>
          <w:rFonts w:ascii="Times New Roman" w:hAnsi="Times New Roman"/>
          <w:bCs/>
          <w:sz w:val="28"/>
          <w:szCs w:val="28"/>
        </w:rPr>
        <w:t xml:space="preserve">Предусмотрена </w:t>
      </w:r>
      <w:r w:rsidRPr="0034378E">
        <w:rPr>
          <w:rFonts w:ascii="Times New Roman" w:hAnsi="Times New Roman"/>
          <w:bCs/>
          <w:sz w:val="28"/>
          <w:szCs w:val="28"/>
        </w:rPr>
        <w:t>непрерывн</w:t>
      </w:r>
      <w:r>
        <w:rPr>
          <w:rFonts w:ascii="Times New Roman" w:hAnsi="Times New Roman"/>
          <w:bCs/>
          <w:sz w:val="28"/>
          <w:szCs w:val="28"/>
        </w:rPr>
        <w:t>ая</w:t>
      </w:r>
      <w:r w:rsidRPr="0034378E">
        <w:rPr>
          <w:rFonts w:ascii="Times New Roman" w:hAnsi="Times New Roman"/>
          <w:bCs/>
          <w:sz w:val="28"/>
          <w:szCs w:val="28"/>
        </w:rPr>
        <w:t xml:space="preserve"> систем</w:t>
      </w:r>
      <w:r>
        <w:rPr>
          <w:rFonts w:ascii="Times New Roman" w:hAnsi="Times New Roman"/>
          <w:bCs/>
          <w:sz w:val="28"/>
          <w:szCs w:val="28"/>
        </w:rPr>
        <w:t>а</w:t>
      </w:r>
      <w:r w:rsidRPr="0034378E">
        <w:rPr>
          <w:rFonts w:ascii="Times New Roman" w:hAnsi="Times New Roman"/>
          <w:bCs/>
          <w:sz w:val="28"/>
          <w:szCs w:val="28"/>
        </w:rPr>
        <w:t xml:space="preserve"> озелененных территорий общего пользования и других открытых пространств в увязке с природным каркасом.</w:t>
      </w:r>
    </w:p>
    <w:p w:rsidR="00BA09AC" w:rsidRPr="0034378E" w:rsidRDefault="00BA09AC" w:rsidP="00BA09AC">
      <w:pPr>
        <w:numPr>
          <w:ilvl w:val="0"/>
          <w:numId w:val="11"/>
        </w:numPr>
        <w:spacing w:after="0"/>
        <w:ind w:left="0" w:firstLine="709"/>
        <w:jc w:val="both"/>
        <w:rPr>
          <w:rFonts w:ascii="Times New Roman" w:hAnsi="Times New Roman"/>
          <w:bCs/>
          <w:sz w:val="28"/>
          <w:szCs w:val="28"/>
        </w:rPr>
      </w:pPr>
      <w:r w:rsidRPr="0034378E">
        <w:rPr>
          <w:rFonts w:ascii="Times New Roman" w:hAnsi="Times New Roman"/>
          <w:bCs/>
          <w:sz w:val="28"/>
          <w:szCs w:val="28"/>
        </w:rPr>
        <w:t>При размещении скверов и садов следует максимально сохранять участки с существующими насаждениями и водоемами.</w:t>
      </w:r>
    </w:p>
    <w:p w:rsidR="00BA09AC" w:rsidRDefault="00BA09AC" w:rsidP="00BA09AC">
      <w:pPr>
        <w:numPr>
          <w:ilvl w:val="0"/>
          <w:numId w:val="11"/>
        </w:numPr>
        <w:spacing w:after="120"/>
        <w:ind w:left="0" w:firstLine="709"/>
        <w:jc w:val="both"/>
        <w:rPr>
          <w:rFonts w:ascii="Times New Roman" w:hAnsi="Times New Roman"/>
          <w:bCs/>
          <w:sz w:val="28"/>
          <w:szCs w:val="28"/>
        </w:rPr>
      </w:pPr>
      <w:r w:rsidRPr="0034378E">
        <w:rPr>
          <w:rFonts w:ascii="Times New Roman" w:hAnsi="Times New Roman"/>
          <w:bCs/>
          <w:sz w:val="28"/>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BA09AC" w:rsidRPr="008712EA" w:rsidRDefault="00BA09AC" w:rsidP="00BA09AC">
      <w:pPr>
        <w:numPr>
          <w:ilvl w:val="0"/>
          <w:numId w:val="11"/>
        </w:numPr>
        <w:spacing w:after="120"/>
        <w:ind w:left="0" w:firstLine="0"/>
        <w:jc w:val="both"/>
        <w:rPr>
          <w:rFonts w:ascii="Times New Roman" w:hAnsi="Times New Roman"/>
          <w:b/>
          <w:bCs/>
          <w:sz w:val="28"/>
          <w:szCs w:val="26"/>
        </w:rPr>
      </w:pPr>
      <w:r w:rsidRPr="008712EA">
        <w:rPr>
          <w:rFonts w:ascii="Times New Roman" w:hAnsi="Times New Roman"/>
          <w:b/>
          <w:bCs/>
          <w:sz w:val="28"/>
          <w:szCs w:val="26"/>
        </w:rPr>
        <w:t>Параметры зон</w:t>
      </w:r>
      <w:r>
        <w:rPr>
          <w:rFonts w:ascii="Times New Roman" w:hAnsi="Times New Roman"/>
          <w:b/>
          <w:bCs/>
          <w:sz w:val="28"/>
          <w:szCs w:val="26"/>
        </w:rPr>
        <w:t>ы</w:t>
      </w:r>
      <w:r w:rsidRPr="008712EA">
        <w:rPr>
          <w:rFonts w:ascii="Times New Roman" w:hAnsi="Times New Roman"/>
          <w:b/>
          <w:bCs/>
          <w:sz w:val="28"/>
          <w:szCs w:val="26"/>
        </w:rPr>
        <w:t xml:space="preserve"> рекреационного назначения.</w:t>
      </w:r>
    </w:p>
    <w:p w:rsidR="00BA09AC" w:rsidRPr="00561232" w:rsidRDefault="00BA09AC" w:rsidP="00BA09AC">
      <w:pPr>
        <w:numPr>
          <w:ilvl w:val="0"/>
          <w:numId w:val="11"/>
        </w:numPr>
        <w:tabs>
          <w:tab w:val="left" w:pos="5745"/>
        </w:tabs>
        <w:spacing w:after="0" w:line="360" w:lineRule="auto"/>
        <w:ind w:left="0" w:firstLine="0"/>
        <w:jc w:val="both"/>
        <w:rPr>
          <w:rFonts w:ascii="Times New Roman" w:hAnsi="Times New Roman"/>
          <w:b/>
          <w:bCs/>
          <w:i/>
          <w:sz w:val="26"/>
          <w:szCs w:val="26"/>
        </w:rPr>
      </w:pPr>
      <w:r w:rsidRPr="00561232">
        <w:rPr>
          <w:rFonts w:ascii="Times New Roman" w:hAnsi="Times New Roman"/>
          <w:b/>
          <w:bCs/>
          <w:i/>
          <w:sz w:val="26"/>
          <w:szCs w:val="26"/>
        </w:rPr>
        <w:t>Основные параметры рекреационной зоны:</w:t>
      </w:r>
    </w:p>
    <w:p w:rsidR="00BA09AC" w:rsidRPr="006A285B" w:rsidRDefault="00BA09AC" w:rsidP="00BA09AC">
      <w:pPr>
        <w:numPr>
          <w:ilvl w:val="0"/>
          <w:numId w:val="11"/>
        </w:numPr>
        <w:spacing w:after="0" w:line="360" w:lineRule="auto"/>
        <w:ind w:left="0" w:firstLine="0"/>
        <w:jc w:val="both"/>
        <w:rPr>
          <w:rFonts w:ascii="Times New Roman" w:hAnsi="Times New Roman"/>
          <w:b/>
          <w:bCs/>
          <w:sz w:val="26"/>
          <w:szCs w:val="26"/>
        </w:rPr>
      </w:pPr>
      <w:r w:rsidRPr="006A285B">
        <w:rPr>
          <w:rFonts w:ascii="Times New Roman" w:hAnsi="Times New Roman"/>
          <w:b/>
          <w:bCs/>
          <w:sz w:val="26"/>
          <w:szCs w:val="26"/>
        </w:rPr>
        <w:t>Площадь садов и скверов не менее, га:</w:t>
      </w:r>
    </w:p>
    <w:p w:rsidR="00BA09AC" w:rsidRPr="006A285B" w:rsidRDefault="00BA09AC" w:rsidP="00BA09AC">
      <w:pPr>
        <w:numPr>
          <w:ilvl w:val="0"/>
          <w:numId w:val="11"/>
        </w:numPr>
        <w:spacing w:after="0" w:line="360" w:lineRule="auto"/>
        <w:ind w:left="0" w:firstLine="0"/>
        <w:jc w:val="both"/>
        <w:rPr>
          <w:rFonts w:ascii="Times New Roman" w:hAnsi="Times New Roman"/>
          <w:b/>
          <w:bCs/>
          <w:sz w:val="26"/>
          <w:szCs w:val="26"/>
        </w:rPr>
      </w:pPr>
      <w:r w:rsidRPr="006A285B">
        <w:rPr>
          <w:rFonts w:ascii="Times New Roman" w:hAnsi="Times New Roman"/>
          <w:b/>
          <w:bCs/>
          <w:sz w:val="26"/>
          <w:szCs w:val="26"/>
        </w:rPr>
        <w:t>садов жилых ра</w:t>
      </w:r>
      <w:r>
        <w:rPr>
          <w:rFonts w:ascii="Times New Roman" w:hAnsi="Times New Roman"/>
          <w:b/>
          <w:bCs/>
          <w:sz w:val="26"/>
          <w:szCs w:val="26"/>
        </w:rPr>
        <w:t>йонов .........................</w:t>
      </w:r>
      <w:r w:rsidRPr="006A285B">
        <w:rPr>
          <w:rFonts w:ascii="Times New Roman" w:hAnsi="Times New Roman"/>
          <w:b/>
          <w:bCs/>
          <w:sz w:val="26"/>
          <w:szCs w:val="26"/>
        </w:rPr>
        <w:t xml:space="preserve">  3</w:t>
      </w:r>
    </w:p>
    <w:p w:rsidR="00BA09AC" w:rsidRPr="006A285B" w:rsidRDefault="00BA09AC" w:rsidP="00BA09AC">
      <w:pPr>
        <w:numPr>
          <w:ilvl w:val="0"/>
          <w:numId w:val="11"/>
        </w:numPr>
        <w:spacing w:after="0" w:line="360" w:lineRule="auto"/>
        <w:ind w:left="0" w:firstLine="0"/>
        <w:jc w:val="both"/>
        <w:rPr>
          <w:rFonts w:ascii="Times New Roman" w:hAnsi="Times New Roman"/>
          <w:b/>
          <w:bCs/>
          <w:sz w:val="26"/>
          <w:szCs w:val="26"/>
        </w:rPr>
      </w:pPr>
      <w:r w:rsidRPr="006A285B">
        <w:rPr>
          <w:rFonts w:ascii="Times New Roman" w:hAnsi="Times New Roman"/>
          <w:b/>
          <w:bCs/>
          <w:sz w:val="26"/>
          <w:szCs w:val="26"/>
        </w:rPr>
        <w:t>скверов ............</w:t>
      </w:r>
      <w:r>
        <w:rPr>
          <w:rFonts w:ascii="Times New Roman" w:hAnsi="Times New Roman"/>
          <w:b/>
          <w:bCs/>
          <w:sz w:val="26"/>
          <w:szCs w:val="26"/>
        </w:rPr>
        <w:t>...............</w:t>
      </w:r>
      <w:r w:rsidRPr="006A285B">
        <w:rPr>
          <w:rFonts w:ascii="Times New Roman" w:hAnsi="Times New Roman"/>
          <w:b/>
          <w:bCs/>
          <w:sz w:val="26"/>
          <w:szCs w:val="26"/>
        </w:rPr>
        <w:t>...................</w:t>
      </w:r>
      <w:r>
        <w:rPr>
          <w:rFonts w:ascii="Times New Roman" w:hAnsi="Times New Roman"/>
          <w:b/>
          <w:bCs/>
          <w:sz w:val="26"/>
          <w:szCs w:val="26"/>
        </w:rPr>
        <w:t>.</w:t>
      </w:r>
      <w:r w:rsidRPr="006A285B">
        <w:rPr>
          <w:rFonts w:ascii="Times New Roman" w:hAnsi="Times New Roman"/>
          <w:b/>
          <w:bCs/>
          <w:sz w:val="26"/>
          <w:szCs w:val="26"/>
        </w:rPr>
        <w:t xml:space="preserve">  0,5</w:t>
      </w:r>
    </w:p>
    <w:p w:rsidR="00BA09AC" w:rsidRPr="00561232" w:rsidRDefault="00BA09AC" w:rsidP="00BA09AC">
      <w:pPr>
        <w:numPr>
          <w:ilvl w:val="0"/>
          <w:numId w:val="11"/>
        </w:numPr>
        <w:spacing w:after="0" w:line="360" w:lineRule="auto"/>
        <w:ind w:left="0" w:firstLine="0"/>
        <w:jc w:val="both"/>
        <w:rPr>
          <w:rFonts w:ascii="Times New Roman" w:hAnsi="Times New Roman"/>
          <w:b/>
          <w:bCs/>
          <w:i/>
          <w:sz w:val="26"/>
          <w:szCs w:val="26"/>
        </w:rPr>
      </w:pPr>
      <w:r w:rsidRPr="00561232">
        <w:rPr>
          <w:rFonts w:ascii="Times New Roman" w:hAnsi="Times New Roman"/>
          <w:b/>
          <w:bCs/>
          <w:i/>
          <w:sz w:val="26"/>
          <w:szCs w:val="26"/>
        </w:rPr>
        <w:t>Объекты, предлагаемые к размещению:</w:t>
      </w:r>
    </w:p>
    <w:p w:rsidR="00BA09AC" w:rsidRPr="0054711C" w:rsidRDefault="00BA09AC" w:rsidP="00BA09AC">
      <w:pPr>
        <w:numPr>
          <w:ilvl w:val="0"/>
          <w:numId w:val="11"/>
        </w:numPr>
        <w:spacing w:after="0" w:line="360" w:lineRule="auto"/>
        <w:ind w:left="0" w:firstLine="0"/>
        <w:jc w:val="both"/>
        <w:rPr>
          <w:rFonts w:ascii="Times New Roman" w:hAnsi="Times New Roman"/>
          <w:b/>
          <w:bCs/>
          <w:sz w:val="26"/>
          <w:szCs w:val="26"/>
        </w:rPr>
      </w:pPr>
      <w:r w:rsidRPr="0054711C">
        <w:rPr>
          <w:rFonts w:ascii="Times New Roman" w:hAnsi="Times New Roman"/>
          <w:b/>
          <w:bCs/>
          <w:sz w:val="26"/>
          <w:szCs w:val="26"/>
        </w:rPr>
        <w:t>-</w:t>
      </w:r>
      <w:r>
        <w:rPr>
          <w:rFonts w:ascii="Times New Roman" w:hAnsi="Times New Roman"/>
          <w:b/>
          <w:bCs/>
          <w:sz w:val="26"/>
          <w:szCs w:val="26"/>
        </w:rPr>
        <w:t xml:space="preserve">детский </w:t>
      </w:r>
      <w:r w:rsidRPr="0054711C">
        <w:rPr>
          <w:rFonts w:ascii="Times New Roman" w:hAnsi="Times New Roman"/>
          <w:b/>
          <w:bCs/>
          <w:sz w:val="26"/>
          <w:szCs w:val="26"/>
        </w:rPr>
        <w:t xml:space="preserve">парк </w:t>
      </w:r>
      <w:r>
        <w:rPr>
          <w:rFonts w:ascii="Times New Roman" w:hAnsi="Times New Roman"/>
          <w:b/>
          <w:bCs/>
          <w:sz w:val="26"/>
          <w:szCs w:val="26"/>
        </w:rPr>
        <w:t>3,0 га</w:t>
      </w:r>
    </w:p>
    <w:p w:rsidR="00BA09AC" w:rsidRPr="0034378E" w:rsidRDefault="00BA09AC" w:rsidP="00BA09AC">
      <w:pPr>
        <w:spacing w:after="0"/>
        <w:jc w:val="both"/>
        <w:rPr>
          <w:rFonts w:ascii="Times New Roman" w:hAnsi="Times New Roman"/>
          <w:b/>
          <w:bCs/>
          <w:i/>
          <w:sz w:val="28"/>
          <w:szCs w:val="28"/>
          <w:u w:val="single"/>
        </w:rPr>
      </w:pPr>
    </w:p>
    <w:p w:rsidR="00BA09AC" w:rsidRDefault="00BA09AC" w:rsidP="00BA09AC">
      <w:pPr>
        <w:numPr>
          <w:ilvl w:val="0"/>
          <w:numId w:val="11"/>
        </w:numPr>
        <w:spacing w:after="120"/>
        <w:ind w:left="0" w:firstLine="0"/>
        <w:jc w:val="both"/>
        <w:rPr>
          <w:rFonts w:ascii="Times New Roman" w:hAnsi="Times New Roman"/>
          <w:b/>
          <w:bCs/>
          <w:i/>
          <w:sz w:val="28"/>
          <w:szCs w:val="28"/>
        </w:rPr>
      </w:pPr>
      <w:r w:rsidRPr="001F0A5F">
        <w:rPr>
          <w:rFonts w:ascii="Times New Roman" w:hAnsi="Times New Roman"/>
          <w:b/>
          <w:bCs/>
          <w:i/>
          <w:sz w:val="28"/>
          <w:szCs w:val="28"/>
        </w:rPr>
        <w:t xml:space="preserve">Производственная зона.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В состав производственных зон могут включаться:</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w:t>
      </w:r>
      <w:r>
        <w:rPr>
          <w:rFonts w:ascii="Times New Roman" w:hAnsi="Times New Roman"/>
          <w:sz w:val="28"/>
          <w:szCs w:val="28"/>
        </w:rPr>
        <w:t>;</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иные виды производственной, инженерной и транспортной инфраструктур.</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Минимальную площадь озеленения санитарно-защитных зон следует принимать в зависимость от ширины зоны, %:</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до  300 м ................................................. 60</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св. 300 до 1000 м .....</w:t>
      </w:r>
      <w:r>
        <w:rPr>
          <w:rFonts w:ascii="Times New Roman" w:hAnsi="Times New Roman"/>
          <w:sz w:val="28"/>
          <w:szCs w:val="28"/>
        </w:rPr>
        <w:t>.............................</w:t>
      </w:r>
      <w:r w:rsidRPr="0034378E">
        <w:rPr>
          <w:rFonts w:ascii="Times New Roman" w:hAnsi="Times New Roman"/>
          <w:sz w:val="28"/>
          <w:szCs w:val="28"/>
        </w:rPr>
        <w:t>. 50</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  1000 "  3000 м .......</w:t>
      </w:r>
      <w:r>
        <w:rPr>
          <w:rFonts w:ascii="Times New Roman" w:hAnsi="Times New Roman"/>
          <w:sz w:val="28"/>
          <w:szCs w:val="28"/>
        </w:rPr>
        <w:t>............................</w:t>
      </w:r>
      <w:r w:rsidRPr="0034378E">
        <w:rPr>
          <w:rFonts w:ascii="Times New Roman" w:hAnsi="Times New Roman"/>
          <w:sz w:val="28"/>
          <w:szCs w:val="28"/>
        </w:rPr>
        <w:t>.. 40</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    "  3000 м ...............................................</w:t>
      </w:r>
      <w:r>
        <w:rPr>
          <w:rFonts w:ascii="Times New Roman" w:hAnsi="Times New Roman"/>
          <w:sz w:val="28"/>
          <w:szCs w:val="28"/>
        </w:rPr>
        <w:t>.</w:t>
      </w:r>
      <w:r w:rsidRPr="0034378E">
        <w:rPr>
          <w:rFonts w:ascii="Times New Roman" w:hAnsi="Times New Roman"/>
          <w:sz w:val="28"/>
          <w:szCs w:val="28"/>
        </w:rPr>
        <w:t>.. 20</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На коммунально-складских территориях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Размеры санитарно-защитных зон для картофеле-, овоще- и фруктохранилищ следует принимать не менее 50 м.</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BA09AC" w:rsidRPr="0034378E" w:rsidRDefault="00BA09AC" w:rsidP="00BA09AC">
      <w:pPr>
        <w:numPr>
          <w:ilvl w:val="0"/>
          <w:numId w:val="11"/>
        </w:numPr>
        <w:spacing w:after="0"/>
        <w:ind w:left="0" w:firstLine="709"/>
        <w:jc w:val="both"/>
        <w:rPr>
          <w:rFonts w:ascii="Times New Roman" w:hAnsi="Times New Roman"/>
          <w:sz w:val="28"/>
          <w:szCs w:val="28"/>
        </w:rPr>
      </w:pPr>
      <w:r w:rsidRPr="0034378E">
        <w:rPr>
          <w:rFonts w:ascii="Times New Roman" w:hAnsi="Times New Roman"/>
          <w:sz w:val="28"/>
          <w:szCs w:val="28"/>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BA09AC" w:rsidRDefault="00BA09AC" w:rsidP="00BA09AC">
      <w:pPr>
        <w:numPr>
          <w:ilvl w:val="0"/>
          <w:numId w:val="11"/>
        </w:numPr>
        <w:spacing w:after="0"/>
        <w:ind w:left="0" w:firstLine="709"/>
        <w:jc w:val="both"/>
        <w:rPr>
          <w:rFonts w:ascii="Times New Roman" w:hAnsi="Times New Roman"/>
          <w:bCs/>
          <w:sz w:val="28"/>
          <w:szCs w:val="28"/>
        </w:rPr>
      </w:pPr>
      <w:r>
        <w:rPr>
          <w:rFonts w:ascii="Times New Roman" w:hAnsi="Times New Roman"/>
          <w:sz w:val="28"/>
          <w:szCs w:val="28"/>
        </w:rPr>
        <w:t xml:space="preserve"> </w:t>
      </w:r>
      <w:r w:rsidRPr="0092681E">
        <w:rPr>
          <w:rFonts w:ascii="Times New Roman" w:hAnsi="Times New Roman"/>
          <w:bCs/>
          <w:sz w:val="28"/>
          <w:szCs w:val="28"/>
        </w:rPr>
        <w:t xml:space="preserve">В </w:t>
      </w:r>
      <w:r>
        <w:rPr>
          <w:rFonts w:ascii="Times New Roman" w:hAnsi="Times New Roman"/>
          <w:bCs/>
          <w:sz w:val="28"/>
          <w:szCs w:val="28"/>
        </w:rPr>
        <w:t>поселке</w:t>
      </w:r>
      <w:r w:rsidRPr="0092681E">
        <w:rPr>
          <w:rFonts w:ascii="Times New Roman" w:hAnsi="Times New Roman"/>
          <w:bCs/>
          <w:sz w:val="28"/>
          <w:szCs w:val="28"/>
        </w:rPr>
        <w:t xml:space="preserve"> </w:t>
      </w:r>
      <w:r>
        <w:rPr>
          <w:rFonts w:ascii="Times New Roman" w:hAnsi="Times New Roman"/>
          <w:bCs/>
          <w:sz w:val="28"/>
          <w:szCs w:val="28"/>
        </w:rPr>
        <w:t>к существующим</w:t>
      </w:r>
      <w:r w:rsidRPr="0092681E">
        <w:rPr>
          <w:rFonts w:ascii="Times New Roman" w:hAnsi="Times New Roman"/>
          <w:bCs/>
          <w:sz w:val="28"/>
          <w:szCs w:val="28"/>
        </w:rPr>
        <w:t xml:space="preserve"> </w:t>
      </w:r>
      <w:r>
        <w:rPr>
          <w:rFonts w:ascii="Times New Roman" w:hAnsi="Times New Roman"/>
          <w:bCs/>
          <w:sz w:val="28"/>
          <w:szCs w:val="28"/>
        </w:rPr>
        <w:t>16,7</w:t>
      </w:r>
      <w:r w:rsidRPr="0092681E">
        <w:rPr>
          <w:rFonts w:ascii="Times New Roman" w:hAnsi="Times New Roman"/>
          <w:bCs/>
          <w:sz w:val="28"/>
          <w:szCs w:val="28"/>
        </w:rPr>
        <w:t xml:space="preserve"> га зоны производственного использования в север</w:t>
      </w:r>
      <w:r>
        <w:rPr>
          <w:rFonts w:ascii="Times New Roman" w:hAnsi="Times New Roman"/>
          <w:bCs/>
          <w:sz w:val="28"/>
          <w:szCs w:val="28"/>
        </w:rPr>
        <w:t xml:space="preserve">ной </w:t>
      </w:r>
      <w:r w:rsidRPr="0092681E">
        <w:rPr>
          <w:rFonts w:ascii="Times New Roman" w:hAnsi="Times New Roman"/>
          <w:bCs/>
          <w:sz w:val="28"/>
          <w:szCs w:val="28"/>
        </w:rPr>
        <w:t xml:space="preserve">части </w:t>
      </w:r>
      <w:r>
        <w:rPr>
          <w:rFonts w:ascii="Times New Roman" w:hAnsi="Times New Roman"/>
          <w:bCs/>
          <w:sz w:val="28"/>
          <w:szCs w:val="28"/>
        </w:rPr>
        <w:t xml:space="preserve">добавлено еще 8,2 га, таким образом площадь производственной зоны станет  </w:t>
      </w:r>
      <w:r w:rsidRPr="00940728">
        <w:rPr>
          <w:rFonts w:ascii="Times New Roman" w:hAnsi="Times New Roman"/>
          <w:b/>
          <w:bCs/>
          <w:sz w:val="28"/>
          <w:szCs w:val="28"/>
        </w:rPr>
        <w:t>24,9</w:t>
      </w:r>
      <w:r>
        <w:rPr>
          <w:rFonts w:ascii="Times New Roman" w:hAnsi="Times New Roman"/>
          <w:bCs/>
          <w:sz w:val="28"/>
          <w:szCs w:val="28"/>
        </w:rPr>
        <w:t xml:space="preserve"> га.</w:t>
      </w:r>
      <w:r w:rsidRPr="0092681E">
        <w:rPr>
          <w:rFonts w:ascii="Times New Roman" w:hAnsi="Times New Roman"/>
          <w:bCs/>
          <w:sz w:val="28"/>
          <w:szCs w:val="28"/>
        </w:rPr>
        <w:t xml:space="preserve"> </w:t>
      </w:r>
      <w:r>
        <w:rPr>
          <w:rFonts w:ascii="Times New Roman" w:hAnsi="Times New Roman"/>
          <w:bCs/>
          <w:sz w:val="28"/>
          <w:szCs w:val="28"/>
        </w:rPr>
        <w:t>В</w:t>
      </w:r>
      <w:r w:rsidRPr="0092681E">
        <w:rPr>
          <w:rFonts w:ascii="Times New Roman" w:hAnsi="Times New Roman"/>
          <w:bCs/>
          <w:sz w:val="28"/>
          <w:szCs w:val="28"/>
        </w:rPr>
        <w:t>озможно использовани</w:t>
      </w:r>
      <w:r>
        <w:rPr>
          <w:rFonts w:ascii="Times New Roman" w:hAnsi="Times New Roman"/>
          <w:bCs/>
          <w:sz w:val="28"/>
          <w:szCs w:val="28"/>
        </w:rPr>
        <w:t>е</w:t>
      </w:r>
      <w:r w:rsidRPr="0092681E">
        <w:rPr>
          <w:rFonts w:ascii="Times New Roman" w:hAnsi="Times New Roman"/>
          <w:bCs/>
          <w:sz w:val="28"/>
          <w:szCs w:val="28"/>
        </w:rPr>
        <w:t xml:space="preserve"> для размещения непищевых производств зоны специального назначения  площадью </w:t>
      </w:r>
      <w:r w:rsidRPr="00940728">
        <w:rPr>
          <w:rFonts w:ascii="Times New Roman" w:hAnsi="Times New Roman"/>
          <w:bCs/>
          <w:sz w:val="28"/>
          <w:szCs w:val="28"/>
        </w:rPr>
        <w:t>3</w:t>
      </w:r>
      <w:r>
        <w:rPr>
          <w:rFonts w:ascii="Times New Roman" w:hAnsi="Times New Roman"/>
          <w:bCs/>
          <w:sz w:val="28"/>
          <w:szCs w:val="28"/>
        </w:rPr>
        <w:t xml:space="preserve">3 </w:t>
      </w:r>
      <w:r w:rsidRPr="0092681E">
        <w:rPr>
          <w:rFonts w:ascii="Times New Roman" w:hAnsi="Times New Roman"/>
          <w:bCs/>
          <w:sz w:val="28"/>
          <w:szCs w:val="28"/>
        </w:rPr>
        <w:t xml:space="preserve">га – санитарно-защитной зоны от </w:t>
      </w:r>
      <w:r>
        <w:rPr>
          <w:rFonts w:ascii="Times New Roman" w:hAnsi="Times New Roman"/>
          <w:bCs/>
          <w:sz w:val="28"/>
          <w:szCs w:val="28"/>
        </w:rPr>
        <w:t>участка компостирования</w:t>
      </w:r>
      <w:r w:rsidRPr="0092681E">
        <w:rPr>
          <w:rFonts w:ascii="Times New Roman" w:hAnsi="Times New Roman"/>
          <w:bCs/>
          <w:sz w:val="28"/>
          <w:szCs w:val="28"/>
        </w:rPr>
        <w:t xml:space="preserve"> ТБО</w:t>
      </w:r>
      <w:r>
        <w:rPr>
          <w:rFonts w:ascii="Times New Roman" w:hAnsi="Times New Roman"/>
          <w:bCs/>
          <w:sz w:val="28"/>
          <w:szCs w:val="28"/>
        </w:rPr>
        <w:t>,</w:t>
      </w:r>
      <w:r w:rsidRPr="0092681E">
        <w:rPr>
          <w:rFonts w:ascii="Times New Roman" w:hAnsi="Times New Roman"/>
          <w:bCs/>
          <w:sz w:val="28"/>
          <w:szCs w:val="28"/>
        </w:rPr>
        <w:t xml:space="preserve"> также в север</w:t>
      </w:r>
      <w:r>
        <w:rPr>
          <w:rFonts w:ascii="Times New Roman" w:hAnsi="Times New Roman"/>
          <w:bCs/>
          <w:sz w:val="28"/>
          <w:szCs w:val="28"/>
        </w:rPr>
        <w:t xml:space="preserve">ной </w:t>
      </w:r>
      <w:r w:rsidRPr="0092681E">
        <w:rPr>
          <w:rFonts w:ascii="Times New Roman" w:hAnsi="Times New Roman"/>
          <w:bCs/>
          <w:sz w:val="28"/>
          <w:szCs w:val="28"/>
        </w:rPr>
        <w:t xml:space="preserve">части села. </w:t>
      </w:r>
      <w:r>
        <w:rPr>
          <w:rFonts w:ascii="Times New Roman" w:hAnsi="Times New Roman"/>
          <w:bCs/>
          <w:sz w:val="28"/>
          <w:szCs w:val="28"/>
        </w:rPr>
        <w:t xml:space="preserve">Итого в границах населенного пункта площадь производственной зоны может составить почти </w:t>
      </w:r>
      <w:r w:rsidRPr="00940728">
        <w:rPr>
          <w:rFonts w:ascii="Times New Roman" w:hAnsi="Times New Roman"/>
          <w:b/>
          <w:bCs/>
          <w:sz w:val="28"/>
          <w:szCs w:val="28"/>
        </w:rPr>
        <w:t>58</w:t>
      </w:r>
      <w:r>
        <w:rPr>
          <w:rFonts w:ascii="Times New Roman" w:hAnsi="Times New Roman"/>
          <w:bCs/>
          <w:sz w:val="28"/>
          <w:szCs w:val="28"/>
        </w:rPr>
        <w:t xml:space="preserve"> га.</w:t>
      </w:r>
    </w:p>
    <w:p w:rsidR="00BA09AC" w:rsidRPr="0092681E" w:rsidRDefault="00BA09AC" w:rsidP="00BA09AC">
      <w:pPr>
        <w:numPr>
          <w:ilvl w:val="0"/>
          <w:numId w:val="11"/>
        </w:numPr>
        <w:spacing w:after="0"/>
        <w:ind w:left="0" w:firstLine="709"/>
        <w:jc w:val="both"/>
        <w:rPr>
          <w:rFonts w:ascii="Times New Roman" w:hAnsi="Times New Roman"/>
          <w:bCs/>
          <w:sz w:val="28"/>
          <w:szCs w:val="28"/>
        </w:rPr>
      </w:pPr>
      <w:r>
        <w:rPr>
          <w:rFonts w:ascii="Times New Roman" w:hAnsi="Times New Roman"/>
          <w:bCs/>
          <w:sz w:val="28"/>
          <w:szCs w:val="28"/>
        </w:rPr>
        <w:t xml:space="preserve">В границах муниципального образования на долгосрочную перспективу предусмотрен еще один участок в северо-восточной части площадью </w:t>
      </w:r>
      <w:r w:rsidRPr="006651A7">
        <w:rPr>
          <w:rFonts w:ascii="Times New Roman" w:hAnsi="Times New Roman"/>
          <w:b/>
          <w:bCs/>
          <w:sz w:val="28"/>
          <w:szCs w:val="28"/>
        </w:rPr>
        <w:t>41,5</w:t>
      </w:r>
      <w:r>
        <w:rPr>
          <w:rFonts w:ascii="Times New Roman" w:hAnsi="Times New Roman"/>
          <w:bCs/>
          <w:sz w:val="28"/>
          <w:szCs w:val="28"/>
        </w:rPr>
        <w:t xml:space="preserve"> га, тогда площадь производственных зон составит </w:t>
      </w:r>
      <w:r w:rsidRPr="006651A7">
        <w:rPr>
          <w:rFonts w:ascii="Times New Roman" w:hAnsi="Times New Roman"/>
          <w:b/>
          <w:bCs/>
          <w:sz w:val="28"/>
          <w:szCs w:val="28"/>
        </w:rPr>
        <w:t>99,5</w:t>
      </w:r>
      <w:r>
        <w:rPr>
          <w:rFonts w:ascii="Times New Roman" w:hAnsi="Times New Roman"/>
          <w:bCs/>
          <w:sz w:val="28"/>
          <w:szCs w:val="28"/>
        </w:rPr>
        <w:t xml:space="preserve"> га.</w:t>
      </w:r>
    </w:p>
    <w:p w:rsidR="00BA09AC" w:rsidRPr="00915152" w:rsidRDefault="00BA09AC" w:rsidP="00BA09AC">
      <w:pPr>
        <w:numPr>
          <w:ilvl w:val="0"/>
          <w:numId w:val="11"/>
        </w:numPr>
        <w:spacing w:after="0"/>
        <w:ind w:left="0" w:firstLine="709"/>
        <w:jc w:val="both"/>
        <w:rPr>
          <w:rFonts w:ascii="Times New Roman" w:hAnsi="Times New Roman"/>
          <w:sz w:val="28"/>
          <w:szCs w:val="28"/>
        </w:rPr>
      </w:pPr>
      <w:r w:rsidRPr="00915152">
        <w:rPr>
          <w:rFonts w:ascii="Times New Roman" w:hAnsi="Times New Roman"/>
          <w:sz w:val="28"/>
          <w:szCs w:val="28"/>
        </w:rPr>
        <w:t xml:space="preserve"> На сегодняшний день не все производственные территории задействованы, часть из них используется экстенсивно. Необходимо провести инвентаризацию производственных территорий с целью их более интенсивного использования. </w:t>
      </w:r>
    </w:p>
    <w:p w:rsidR="00BA09AC" w:rsidRPr="00346729" w:rsidRDefault="00BA09AC" w:rsidP="00BA09AC">
      <w:pPr>
        <w:pStyle w:val="af9"/>
        <w:numPr>
          <w:ilvl w:val="0"/>
          <w:numId w:val="11"/>
        </w:numPr>
        <w:ind w:left="0" w:firstLine="0"/>
        <w:jc w:val="both"/>
        <w:rPr>
          <w:rFonts w:ascii="Times New Roman" w:hAnsi="Times New Roman"/>
          <w:b/>
          <w:sz w:val="24"/>
          <w:szCs w:val="24"/>
        </w:rPr>
      </w:pPr>
      <w:r w:rsidRPr="00915152">
        <w:rPr>
          <w:rFonts w:ascii="Times New Roman" w:hAnsi="Times New Roman"/>
          <w:b/>
          <w:sz w:val="28"/>
          <w:szCs w:val="28"/>
        </w:rPr>
        <w:t>*</w:t>
      </w:r>
      <w:r w:rsidRPr="00346729">
        <w:rPr>
          <w:rFonts w:ascii="Times New Roman" w:hAnsi="Times New Roman"/>
          <w:b/>
          <w:sz w:val="24"/>
          <w:szCs w:val="24"/>
        </w:rPr>
        <w:t>площади территорий, приведенные в этой главе и далее, получены путем картометрических измерений.</w:t>
      </w:r>
    </w:p>
    <w:p w:rsidR="00BA09AC" w:rsidRPr="00BA09AC" w:rsidRDefault="00BA09AC" w:rsidP="00BA09AC"/>
    <w:p w:rsidR="00BA09AC" w:rsidRPr="00BA09AC" w:rsidRDefault="00BA09AC" w:rsidP="00BA09AC"/>
    <w:p w:rsidR="00BA09AC" w:rsidRPr="00BA09AC" w:rsidRDefault="00BA09AC" w:rsidP="00BA09AC"/>
    <w:p w:rsidR="00BA09AC" w:rsidRPr="00BA09AC" w:rsidRDefault="00BA09AC" w:rsidP="00BA09AC"/>
    <w:p w:rsidR="002B61F1" w:rsidRPr="00BA09AC" w:rsidRDefault="002B61F1" w:rsidP="00BA09AC"/>
    <w:p w:rsidR="00725832" w:rsidRPr="00BA09AC" w:rsidRDefault="00725832" w:rsidP="00BA09AC"/>
    <w:p w:rsidR="00725832" w:rsidRPr="00BA09AC" w:rsidRDefault="00725832" w:rsidP="00BA09AC"/>
    <w:p w:rsidR="00725832" w:rsidRPr="00BA09AC" w:rsidRDefault="00725832" w:rsidP="00BA09AC"/>
    <w:p w:rsidR="00725832" w:rsidRPr="00BA09AC" w:rsidRDefault="00725832" w:rsidP="00BA09AC"/>
    <w:p w:rsidR="00725832" w:rsidRPr="00BA09AC" w:rsidRDefault="00725832" w:rsidP="00BA09AC"/>
    <w:p w:rsidR="00725832" w:rsidRDefault="00725832" w:rsidP="00BA09AC"/>
    <w:p w:rsidR="00BA09AC" w:rsidRDefault="00BA09AC" w:rsidP="00BA09AC"/>
    <w:p w:rsidR="00BA09AC" w:rsidRDefault="00BA09AC" w:rsidP="00BA09AC"/>
    <w:p w:rsidR="00BA09AC" w:rsidRDefault="00BA09AC" w:rsidP="00BA09AC"/>
    <w:p w:rsidR="00BA09AC" w:rsidRDefault="00BA09AC" w:rsidP="00BA09AC"/>
    <w:p w:rsidR="00BA09AC" w:rsidRPr="00BA09AC" w:rsidRDefault="00BA09AC" w:rsidP="00BA09AC"/>
    <w:p w:rsidR="00AD3F4A" w:rsidRPr="009B3100" w:rsidRDefault="00C37F35" w:rsidP="009B3100">
      <w:pPr>
        <w:pStyle w:val="1"/>
        <w:rPr>
          <w:rStyle w:val="af2"/>
        </w:rPr>
      </w:pPr>
      <w:bookmarkStart w:id="27" w:name="_Toc343597523"/>
      <w:r>
        <w:rPr>
          <w:rStyle w:val="af2"/>
        </w:rPr>
        <w:t>6.</w:t>
      </w:r>
      <w:r w:rsidR="0028068A">
        <w:rPr>
          <w:rStyle w:val="af2"/>
        </w:rPr>
        <w:t>3.6</w:t>
      </w:r>
      <w:r w:rsidR="009B3100">
        <w:rPr>
          <w:rStyle w:val="af2"/>
        </w:rPr>
        <w:t xml:space="preserve"> </w:t>
      </w:r>
      <w:r w:rsidR="009B3100" w:rsidRPr="009B3100">
        <w:rPr>
          <w:rStyle w:val="af2"/>
        </w:rPr>
        <w:t>ТРАНСПОРТНАЯ ИНФРАСТРУКТУРА.</w:t>
      </w:r>
      <w:bookmarkEnd w:id="27"/>
    </w:p>
    <w:p w:rsidR="00C86C3D" w:rsidRDefault="00C86C3D" w:rsidP="00C86C3D">
      <w:pPr>
        <w:spacing w:after="0"/>
        <w:ind w:firstLine="708"/>
        <w:jc w:val="both"/>
        <w:rPr>
          <w:rFonts w:ascii="Times New Roman" w:hAnsi="Times New Roman"/>
          <w:sz w:val="28"/>
          <w:szCs w:val="28"/>
        </w:rPr>
      </w:pPr>
      <w:r>
        <w:rPr>
          <w:rFonts w:ascii="Times New Roman" w:hAnsi="Times New Roman"/>
          <w:sz w:val="28"/>
          <w:szCs w:val="28"/>
        </w:rPr>
        <w:t>Муниципальное образование Деминский сельсовет находится в юго – восточной части Пономаревского района. С</w:t>
      </w:r>
      <w:r w:rsidRPr="00DC0E05">
        <w:rPr>
          <w:rFonts w:ascii="Times New Roman" w:hAnsi="Times New Roman"/>
          <w:sz w:val="28"/>
          <w:szCs w:val="28"/>
        </w:rPr>
        <w:t xml:space="preserve">ельсовет </w:t>
      </w:r>
      <w:r>
        <w:rPr>
          <w:rFonts w:ascii="Times New Roman" w:hAnsi="Times New Roman"/>
          <w:sz w:val="28"/>
          <w:szCs w:val="28"/>
        </w:rPr>
        <w:t>на севере граничит с Софиевским сельсоветом, на западе – с  Дюсьментьевским сельсоветом, на юге – с Ратчинским сельсоветом Шарлыкского района, на востоке – с Дубровским сельсоветом Шарлыкского района.</w:t>
      </w:r>
    </w:p>
    <w:p w:rsidR="00C86C3D" w:rsidRDefault="00C86C3D" w:rsidP="00C86C3D">
      <w:pPr>
        <w:spacing w:after="0"/>
        <w:ind w:firstLine="709"/>
        <w:jc w:val="both"/>
        <w:rPr>
          <w:rFonts w:ascii="Times New Roman" w:hAnsi="Times New Roman"/>
          <w:color w:val="000000"/>
          <w:sz w:val="28"/>
          <w:szCs w:val="28"/>
        </w:rPr>
      </w:pPr>
      <w:r>
        <w:rPr>
          <w:rFonts w:ascii="Times New Roman" w:hAnsi="Times New Roman"/>
          <w:sz w:val="28"/>
          <w:szCs w:val="28"/>
        </w:rPr>
        <w:t xml:space="preserve">Согласно схеме территориального планирования Оренбургской области  МО Деминский сельсовет расположен в 30 км. от районного центра Пономаревского района  и </w:t>
      </w:r>
      <w:r>
        <w:rPr>
          <w:rFonts w:ascii="Times New Roman" w:hAnsi="Times New Roman"/>
          <w:color w:val="000000"/>
          <w:sz w:val="28"/>
          <w:szCs w:val="28"/>
        </w:rPr>
        <w:t>в 4,0  км от</w:t>
      </w:r>
      <w:r w:rsidRPr="00FD2B56">
        <w:rPr>
          <w:rFonts w:ascii="Times New Roman" w:hAnsi="Times New Roman"/>
          <w:color w:val="000000"/>
          <w:sz w:val="28"/>
          <w:szCs w:val="28"/>
        </w:rPr>
        <w:t xml:space="preserve"> </w:t>
      </w:r>
      <w:r>
        <w:rPr>
          <w:rFonts w:ascii="Times New Roman" w:hAnsi="Times New Roman"/>
          <w:color w:val="000000"/>
          <w:sz w:val="28"/>
          <w:szCs w:val="28"/>
        </w:rPr>
        <w:t xml:space="preserve">федеральной </w:t>
      </w:r>
      <w:r w:rsidRPr="00FD2B56">
        <w:rPr>
          <w:rFonts w:ascii="Times New Roman" w:hAnsi="Times New Roman"/>
          <w:color w:val="000000"/>
          <w:sz w:val="28"/>
          <w:szCs w:val="28"/>
        </w:rPr>
        <w:t>трасс</w:t>
      </w:r>
      <w:r>
        <w:rPr>
          <w:rFonts w:ascii="Times New Roman" w:hAnsi="Times New Roman"/>
          <w:color w:val="000000"/>
          <w:sz w:val="28"/>
          <w:szCs w:val="28"/>
        </w:rPr>
        <w:t>ы</w:t>
      </w:r>
      <w:r w:rsidRPr="00FD2B56">
        <w:rPr>
          <w:rFonts w:ascii="Times New Roman" w:hAnsi="Times New Roman"/>
          <w:color w:val="000000"/>
          <w:sz w:val="28"/>
          <w:szCs w:val="28"/>
        </w:rPr>
        <w:t xml:space="preserve">  </w:t>
      </w:r>
      <w:r>
        <w:rPr>
          <w:rFonts w:ascii="Times New Roman" w:hAnsi="Times New Roman"/>
          <w:color w:val="000000"/>
          <w:sz w:val="28"/>
          <w:szCs w:val="28"/>
        </w:rPr>
        <w:t>Казань – Оренбург, проходящей по территории района.</w:t>
      </w:r>
    </w:p>
    <w:p w:rsidR="00C86C3D" w:rsidRDefault="00C86C3D" w:rsidP="00C86C3D">
      <w:pPr>
        <w:pStyle w:val="21"/>
        <w:spacing w:line="276" w:lineRule="auto"/>
        <w:ind w:firstLine="851"/>
        <w:jc w:val="both"/>
        <w:rPr>
          <w:sz w:val="28"/>
          <w:szCs w:val="28"/>
        </w:rPr>
      </w:pPr>
      <w:r>
        <w:rPr>
          <w:rFonts w:ascii="Times New Roman" w:hAnsi="Times New Roman"/>
          <w:sz w:val="28"/>
          <w:szCs w:val="28"/>
        </w:rPr>
        <w:t>МО Деминский сельсовет</w:t>
      </w:r>
      <w:r w:rsidRPr="00F2212E">
        <w:rPr>
          <w:rFonts w:ascii="Times New Roman" w:hAnsi="Times New Roman"/>
          <w:sz w:val="28"/>
          <w:szCs w:val="28"/>
        </w:rPr>
        <w:t xml:space="preserve"> расположено в стороне от основных железнодорожных путей сообщения, поэтому все грузовые и основные пассажирские перевозки осуществляются автомобильным транспортом</w:t>
      </w:r>
      <w:r>
        <w:rPr>
          <w:sz w:val="28"/>
          <w:szCs w:val="28"/>
        </w:rPr>
        <w:t xml:space="preserve">. </w:t>
      </w:r>
      <w:r w:rsidRPr="00230496">
        <w:rPr>
          <w:rFonts w:ascii="Times New Roman" w:hAnsi="Times New Roman"/>
          <w:sz w:val="28"/>
          <w:szCs w:val="28"/>
        </w:rPr>
        <w:t xml:space="preserve">Ближайшая железнодорожная станция расположена в </w:t>
      </w:r>
      <w:r>
        <w:rPr>
          <w:rFonts w:ascii="Times New Roman" w:hAnsi="Times New Roman"/>
          <w:sz w:val="28"/>
          <w:szCs w:val="28"/>
        </w:rPr>
        <w:t>136</w:t>
      </w:r>
      <w:r w:rsidRPr="00230496">
        <w:rPr>
          <w:rFonts w:ascii="Times New Roman" w:hAnsi="Times New Roman"/>
          <w:sz w:val="28"/>
          <w:szCs w:val="28"/>
        </w:rPr>
        <w:t xml:space="preserve"> км </w:t>
      </w:r>
      <w:r>
        <w:rPr>
          <w:rFonts w:ascii="Times New Roman" w:hAnsi="Times New Roman"/>
          <w:sz w:val="28"/>
          <w:szCs w:val="28"/>
        </w:rPr>
        <w:t>южнее</w:t>
      </w:r>
      <w:r w:rsidRPr="00230496">
        <w:rPr>
          <w:rFonts w:ascii="Times New Roman" w:hAnsi="Times New Roman"/>
          <w:sz w:val="28"/>
          <w:szCs w:val="28"/>
        </w:rPr>
        <w:t xml:space="preserve"> в </w:t>
      </w:r>
      <w:r>
        <w:rPr>
          <w:rFonts w:ascii="Times New Roman" w:hAnsi="Times New Roman"/>
          <w:sz w:val="28"/>
          <w:szCs w:val="28"/>
        </w:rPr>
        <w:t>г. Сорочинск</w:t>
      </w:r>
      <w:r w:rsidRPr="00230496">
        <w:rPr>
          <w:rFonts w:ascii="Times New Roman" w:hAnsi="Times New Roman"/>
          <w:sz w:val="28"/>
          <w:szCs w:val="28"/>
        </w:rPr>
        <w:t>.</w:t>
      </w:r>
    </w:p>
    <w:p w:rsidR="00C86C3D" w:rsidRPr="00230496" w:rsidRDefault="00C86C3D" w:rsidP="00C86C3D">
      <w:pPr>
        <w:spacing w:after="0"/>
        <w:ind w:firstLine="709"/>
        <w:jc w:val="both"/>
        <w:rPr>
          <w:rFonts w:ascii="Times New Roman" w:hAnsi="Times New Roman"/>
          <w:sz w:val="28"/>
          <w:szCs w:val="28"/>
        </w:rPr>
      </w:pPr>
      <w:r w:rsidRPr="00140C38">
        <w:rPr>
          <w:rFonts w:ascii="Times New Roman" w:hAnsi="Times New Roman"/>
          <w:sz w:val="28"/>
          <w:szCs w:val="28"/>
        </w:rPr>
        <w:t xml:space="preserve">Ближайший пассажирский аэропорт расположен в городе </w:t>
      </w:r>
      <w:r>
        <w:rPr>
          <w:rFonts w:ascii="Times New Roman" w:hAnsi="Times New Roman"/>
          <w:sz w:val="28"/>
          <w:szCs w:val="28"/>
        </w:rPr>
        <w:t xml:space="preserve">Оренбург, </w:t>
      </w:r>
      <w:r w:rsidRPr="00230496">
        <w:rPr>
          <w:rFonts w:ascii="Times New Roman" w:hAnsi="Times New Roman"/>
          <w:color w:val="000000"/>
          <w:sz w:val="28"/>
          <w:szCs w:val="28"/>
        </w:rPr>
        <w:t xml:space="preserve">который для жителей района находится в </w:t>
      </w:r>
      <w:r>
        <w:rPr>
          <w:rFonts w:ascii="Times New Roman" w:hAnsi="Times New Roman"/>
          <w:color w:val="000000"/>
          <w:sz w:val="28"/>
          <w:szCs w:val="28"/>
        </w:rPr>
        <w:t>3 – 3,5</w:t>
      </w:r>
      <w:r w:rsidRPr="00230496">
        <w:rPr>
          <w:rFonts w:ascii="Times New Roman" w:hAnsi="Times New Roman"/>
          <w:color w:val="000000"/>
          <w:sz w:val="28"/>
          <w:szCs w:val="28"/>
        </w:rPr>
        <w:t xml:space="preserve"> часовой транспортной доступности.</w:t>
      </w:r>
      <w:r>
        <w:rPr>
          <w:rFonts w:ascii="Times New Roman" w:hAnsi="Times New Roman"/>
          <w:color w:val="000000"/>
          <w:sz w:val="28"/>
          <w:szCs w:val="28"/>
        </w:rPr>
        <w:t xml:space="preserve"> </w:t>
      </w:r>
      <w:r w:rsidRPr="00230496">
        <w:rPr>
          <w:rFonts w:ascii="Times New Roman" w:hAnsi="Times New Roman"/>
          <w:sz w:val="28"/>
          <w:szCs w:val="28"/>
        </w:rPr>
        <w:t xml:space="preserve">Железных дорог на территории сельсовета нет. </w:t>
      </w:r>
    </w:p>
    <w:p w:rsidR="00C86C3D" w:rsidRDefault="00C86C3D" w:rsidP="00C86C3D">
      <w:pPr>
        <w:spacing w:after="0"/>
        <w:ind w:firstLine="567"/>
        <w:jc w:val="both"/>
        <w:rPr>
          <w:rFonts w:ascii="Times New Roman" w:hAnsi="Times New Roman"/>
          <w:sz w:val="28"/>
          <w:szCs w:val="28"/>
        </w:rPr>
      </w:pPr>
      <w:r w:rsidRPr="00B444BE">
        <w:rPr>
          <w:rFonts w:ascii="Times New Roman" w:eastAsia="Times New Roman" w:hAnsi="Times New Roman"/>
          <w:sz w:val="28"/>
          <w:szCs w:val="28"/>
        </w:rPr>
        <w:t xml:space="preserve">Основой дорожной сети </w:t>
      </w:r>
      <w:r>
        <w:rPr>
          <w:rFonts w:ascii="Times New Roman" w:hAnsi="Times New Roman"/>
          <w:sz w:val="28"/>
          <w:szCs w:val="28"/>
        </w:rPr>
        <w:t>Пономаревского</w:t>
      </w:r>
      <w:r>
        <w:rPr>
          <w:rFonts w:ascii="Times New Roman" w:eastAsia="Times New Roman" w:hAnsi="Times New Roman"/>
          <w:sz w:val="28"/>
          <w:szCs w:val="28"/>
        </w:rPr>
        <w:t xml:space="preserve"> района</w:t>
      </w:r>
      <w:r w:rsidRPr="00B444BE">
        <w:rPr>
          <w:rFonts w:ascii="Times New Roman" w:eastAsia="Times New Roman" w:hAnsi="Times New Roman"/>
          <w:sz w:val="28"/>
          <w:szCs w:val="28"/>
        </w:rPr>
        <w:t xml:space="preserve"> является сеть автомобильных дорог </w:t>
      </w:r>
      <w:r>
        <w:rPr>
          <w:rFonts w:ascii="Times New Roman" w:eastAsia="Times New Roman" w:hAnsi="Times New Roman"/>
          <w:sz w:val="28"/>
          <w:szCs w:val="28"/>
        </w:rPr>
        <w:t>общего пользования</w:t>
      </w:r>
      <w:r>
        <w:rPr>
          <w:rFonts w:ascii="Times New Roman" w:hAnsi="Times New Roman"/>
          <w:sz w:val="28"/>
          <w:szCs w:val="28"/>
        </w:rPr>
        <w:t xml:space="preserve"> </w:t>
      </w:r>
      <w:r w:rsidRPr="00A01021">
        <w:rPr>
          <w:rFonts w:ascii="Times New Roman" w:hAnsi="Times New Roman"/>
          <w:sz w:val="28"/>
          <w:szCs w:val="28"/>
        </w:rPr>
        <w:t>общей протяженн</w:t>
      </w:r>
      <w:r>
        <w:rPr>
          <w:rFonts w:ascii="Times New Roman" w:hAnsi="Times New Roman"/>
          <w:sz w:val="28"/>
          <w:szCs w:val="28"/>
        </w:rPr>
        <w:t>остью  285,068 км</w:t>
      </w:r>
      <w:r w:rsidRPr="00A01021">
        <w:rPr>
          <w:rFonts w:ascii="Times New Roman" w:hAnsi="Times New Roman"/>
          <w:sz w:val="28"/>
          <w:szCs w:val="28"/>
        </w:rPr>
        <w:t>, в том ч</w:t>
      </w:r>
      <w:r>
        <w:rPr>
          <w:rFonts w:ascii="Times New Roman" w:hAnsi="Times New Roman"/>
          <w:sz w:val="28"/>
          <w:szCs w:val="28"/>
        </w:rPr>
        <w:t xml:space="preserve">исле асфальтобетонных – 57,3 км </w:t>
      </w:r>
      <w:r w:rsidRPr="00A01021">
        <w:rPr>
          <w:rFonts w:ascii="Times New Roman" w:hAnsi="Times New Roman"/>
          <w:sz w:val="28"/>
          <w:szCs w:val="28"/>
        </w:rPr>
        <w:t>(</w:t>
      </w:r>
      <w:r>
        <w:rPr>
          <w:rFonts w:ascii="Times New Roman" w:hAnsi="Times New Roman"/>
          <w:sz w:val="28"/>
          <w:szCs w:val="28"/>
        </w:rPr>
        <w:t xml:space="preserve">трасса </w:t>
      </w:r>
      <w:r w:rsidRPr="00A01021">
        <w:rPr>
          <w:rFonts w:ascii="Times New Roman" w:hAnsi="Times New Roman"/>
          <w:sz w:val="28"/>
          <w:szCs w:val="28"/>
        </w:rPr>
        <w:t>федерального зна</w:t>
      </w:r>
      <w:r>
        <w:rPr>
          <w:rFonts w:ascii="Times New Roman" w:hAnsi="Times New Roman"/>
          <w:sz w:val="28"/>
          <w:szCs w:val="28"/>
        </w:rPr>
        <w:t>чения Оренбург-Казань,</w:t>
      </w:r>
      <w:r w:rsidRPr="00132B4C">
        <w:rPr>
          <w:sz w:val="24"/>
          <w:szCs w:val="24"/>
        </w:rPr>
        <w:t xml:space="preserve"> </w:t>
      </w:r>
      <w:r w:rsidRPr="00132B4C">
        <w:rPr>
          <w:rFonts w:ascii="Times New Roman" w:hAnsi="Times New Roman"/>
          <w:sz w:val="28"/>
          <w:szCs w:val="28"/>
        </w:rPr>
        <w:t>проходит через  6 населенных  пунк</w:t>
      </w:r>
      <w:r>
        <w:rPr>
          <w:rFonts w:ascii="Times New Roman" w:hAnsi="Times New Roman"/>
          <w:sz w:val="28"/>
          <w:szCs w:val="28"/>
        </w:rPr>
        <w:t>тов района</w:t>
      </w:r>
      <w:r w:rsidRPr="00132B4C">
        <w:rPr>
          <w:rFonts w:ascii="Times New Roman" w:hAnsi="Times New Roman"/>
          <w:sz w:val="28"/>
          <w:szCs w:val="28"/>
        </w:rPr>
        <w:t>, в т.ч.  через райцентр</w:t>
      </w:r>
      <w:r>
        <w:rPr>
          <w:rFonts w:ascii="Times New Roman" w:hAnsi="Times New Roman"/>
          <w:sz w:val="28"/>
          <w:szCs w:val="28"/>
        </w:rPr>
        <w:t>)</w:t>
      </w:r>
      <w:r w:rsidRPr="00A01021">
        <w:rPr>
          <w:rFonts w:ascii="Times New Roman" w:hAnsi="Times New Roman"/>
          <w:sz w:val="28"/>
          <w:szCs w:val="28"/>
        </w:rPr>
        <w:t>, щебен</w:t>
      </w:r>
      <w:r>
        <w:rPr>
          <w:rFonts w:ascii="Times New Roman" w:hAnsi="Times New Roman"/>
          <w:sz w:val="28"/>
          <w:szCs w:val="28"/>
        </w:rPr>
        <w:t>чатых – 191,6 км</w:t>
      </w:r>
      <w:r w:rsidRPr="00A01021">
        <w:rPr>
          <w:rFonts w:ascii="Times New Roman" w:hAnsi="Times New Roman"/>
          <w:sz w:val="28"/>
          <w:szCs w:val="28"/>
        </w:rPr>
        <w:t xml:space="preserve">, грунтовых (без покрытия) </w:t>
      </w:r>
      <w:r>
        <w:rPr>
          <w:rFonts w:ascii="Times New Roman" w:hAnsi="Times New Roman"/>
          <w:sz w:val="28"/>
          <w:szCs w:val="28"/>
        </w:rPr>
        <w:t xml:space="preserve">– </w:t>
      </w:r>
      <w:r w:rsidRPr="00A01021">
        <w:rPr>
          <w:rFonts w:ascii="Times New Roman" w:hAnsi="Times New Roman"/>
          <w:sz w:val="28"/>
          <w:szCs w:val="28"/>
        </w:rPr>
        <w:t>36,1 км</w:t>
      </w:r>
      <w:r>
        <w:rPr>
          <w:rFonts w:ascii="Times New Roman" w:hAnsi="Times New Roman"/>
          <w:sz w:val="28"/>
          <w:szCs w:val="28"/>
        </w:rPr>
        <w:t xml:space="preserve"> (территориального значения – 227,76 км)</w:t>
      </w:r>
      <w:r w:rsidRPr="00A01021">
        <w:rPr>
          <w:rFonts w:ascii="Times New Roman" w:hAnsi="Times New Roman"/>
          <w:sz w:val="28"/>
          <w:szCs w:val="28"/>
        </w:rPr>
        <w:t xml:space="preserve">. </w:t>
      </w:r>
    </w:p>
    <w:p w:rsidR="00C86C3D" w:rsidRPr="00140C38" w:rsidRDefault="00C86C3D" w:rsidP="00C86C3D">
      <w:pPr>
        <w:spacing w:after="0"/>
        <w:jc w:val="both"/>
        <w:rPr>
          <w:rFonts w:ascii="Times New Roman" w:hAnsi="Times New Roman"/>
          <w:sz w:val="28"/>
          <w:szCs w:val="28"/>
        </w:rPr>
      </w:pPr>
      <w:r w:rsidRPr="00656D8F">
        <w:rPr>
          <w:rFonts w:ascii="Times New Roman" w:hAnsi="Times New Roman"/>
          <w:i/>
          <w:sz w:val="28"/>
          <w:szCs w:val="28"/>
        </w:rPr>
        <w:t xml:space="preserve">Таблица </w:t>
      </w:r>
      <w:r>
        <w:rPr>
          <w:rFonts w:ascii="Times New Roman" w:hAnsi="Times New Roman"/>
          <w:i/>
          <w:sz w:val="28"/>
          <w:szCs w:val="28"/>
        </w:rPr>
        <w:t>6.</w:t>
      </w:r>
      <w:r w:rsidR="0028068A">
        <w:rPr>
          <w:rFonts w:ascii="Times New Roman" w:hAnsi="Times New Roman"/>
          <w:i/>
          <w:sz w:val="28"/>
          <w:szCs w:val="28"/>
        </w:rPr>
        <w:t>3.6-1</w:t>
      </w:r>
      <w:r>
        <w:rPr>
          <w:rFonts w:ascii="Times New Roman" w:hAnsi="Times New Roman"/>
          <w:sz w:val="28"/>
          <w:szCs w:val="28"/>
        </w:rPr>
        <w:t xml:space="preserve"> </w:t>
      </w:r>
      <w:r w:rsidRPr="00140C38">
        <w:rPr>
          <w:rFonts w:ascii="Times New Roman" w:hAnsi="Times New Roman"/>
          <w:sz w:val="28"/>
          <w:szCs w:val="28"/>
        </w:rPr>
        <w:t>Перечень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 на основании постановления Правительства Оренбургской области от 10.04.2012г. №313-п</w:t>
      </w:r>
      <w:r>
        <w:rPr>
          <w:rFonts w:ascii="Times New Roman" w:hAnsi="Times New Roman"/>
          <w:sz w:val="28"/>
          <w:szCs w:val="28"/>
        </w:rPr>
        <w:t xml:space="preserve">, </w:t>
      </w:r>
      <w:r w:rsidRPr="00140C38">
        <w:rPr>
          <w:rFonts w:ascii="Times New Roman" w:hAnsi="Times New Roman"/>
          <w:sz w:val="28"/>
          <w:szCs w:val="28"/>
        </w:rPr>
        <w:t xml:space="preserve">проходящих по территории </w:t>
      </w:r>
      <w:r>
        <w:rPr>
          <w:rFonts w:ascii="Times New Roman" w:hAnsi="Times New Roman"/>
          <w:sz w:val="28"/>
          <w:szCs w:val="28"/>
        </w:rPr>
        <w:t>Деминского</w:t>
      </w:r>
      <w:r w:rsidRPr="00140C38">
        <w:rPr>
          <w:rFonts w:ascii="Times New Roman" w:hAnsi="Times New Roman"/>
          <w:sz w:val="28"/>
          <w:szCs w:val="28"/>
        </w:rPr>
        <w:t xml:space="preserve"> сельсовета:</w:t>
      </w:r>
    </w:p>
    <w:tbl>
      <w:tblPr>
        <w:tblW w:w="10311" w:type="dxa"/>
        <w:jc w:val="right"/>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552"/>
        <w:gridCol w:w="3402"/>
        <w:gridCol w:w="1051"/>
        <w:gridCol w:w="1509"/>
        <w:gridCol w:w="1089"/>
      </w:tblGrid>
      <w:tr w:rsidR="00C86C3D" w:rsidRPr="00754585" w:rsidTr="004B717B">
        <w:trPr>
          <w:jc w:val="right"/>
        </w:trPr>
        <w:tc>
          <w:tcPr>
            <w:tcW w:w="708" w:type="dxa"/>
            <w:vAlign w:val="center"/>
          </w:tcPr>
          <w:p w:rsidR="00C86C3D" w:rsidRPr="00754585" w:rsidRDefault="00C86C3D" w:rsidP="004B717B">
            <w:pPr>
              <w:spacing w:after="0" w:line="240" w:lineRule="auto"/>
              <w:ind w:left="-142" w:right="-121"/>
              <w:jc w:val="center"/>
              <w:rPr>
                <w:rFonts w:ascii="Times New Roman" w:hAnsi="Times New Roman"/>
                <w:sz w:val="24"/>
                <w:szCs w:val="24"/>
              </w:rPr>
            </w:pPr>
            <w:r w:rsidRPr="00754585">
              <w:rPr>
                <w:rFonts w:ascii="Times New Roman" w:hAnsi="Times New Roman"/>
                <w:sz w:val="24"/>
                <w:szCs w:val="24"/>
              </w:rPr>
              <w:t>№ п/п</w:t>
            </w:r>
          </w:p>
        </w:tc>
        <w:tc>
          <w:tcPr>
            <w:tcW w:w="2552" w:type="dxa"/>
            <w:vAlign w:val="center"/>
          </w:tcPr>
          <w:p w:rsidR="00C86C3D" w:rsidRPr="00754585" w:rsidRDefault="00C86C3D" w:rsidP="004B717B">
            <w:pPr>
              <w:spacing w:after="0" w:line="240" w:lineRule="auto"/>
              <w:ind w:left="-108" w:right="-108"/>
              <w:jc w:val="center"/>
              <w:rPr>
                <w:rFonts w:ascii="Times New Roman" w:hAnsi="Times New Roman"/>
                <w:sz w:val="24"/>
                <w:szCs w:val="24"/>
              </w:rPr>
            </w:pPr>
            <w:r w:rsidRPr="00754585">
              <w:rPr>
                <w:rFonts w:ascii="Times New Roman" w:hAnsi="Times New Roman"/>
                <w:sz w:val="24"/>
                <w:szCs w:val="24"/>
              </w:rPr>
              <w:t>Идентификационный номер</w:t>
            </w:r>
          </w:p>
        </w:tc>
        <w:tc>
          <w:tcPr>
            <w:tcW w:w="3402" w:type="dxa"/>
            <w:vAlign w:val="center"/>
          </w:tcPr>
          <w:p w:rsidR="00C86C3D" w:rsidRPr="00754585" w:rsidRDefault="00C86C3D" w:rsidP="004B717B">
            <w:pPr>
              <w:spacing w:after="0" w:line="240" w:lineRule="auto"/>
              <w:jc w:val="center"/>
              <w:rPr>
                <w:rFonts w:ascii="Times New Roman" w:hAnsi="Times New Roman"/>
                <w:sz w:val="24"/>
                <w:szCs w:val="24"/>
              </w:rPr>
            </w:pPr>
            <w:r w:rsidRPr="00754585">
              <w:rPr>
                <w:rFonts w:ascii="Times New Roman" w:hAnsi="Times New Roman"/>
                <w:sz w:val="24"/>
                <w:szCs w:val="24"/>
              </w:rPr>
              <w:t>Наименование автомобильной дороги (далее – а/д)</w:t>
            </w:r>
          </w:p>
        </w:tc>
        <w:tc>
          <w:tcPr>
            <w:tcW w:w="1051" w:type="dxa"/>
            <w:vAlign w:val="center"/>
          </w:tcPr>
          <w:p w:rsidR="00C86C3D" w:rsidRPr="00754585" w:rsidRDefault="00C86C3D" w:rsidP="004B717B">
            <w:pPr>
              <w:spacing w:after="0" w:line="240" w:lineRule="auto"/>
              <w:ind w:left="-152" w:right="-168"/>
              <w:jc w:val="center"/>
              <w:rPr>
                <w:rFonts w:ascii="Times New Roman" w:hAnsi="Times New Roman"/>
                <w:sz w:val="24"/>
                <w:szCs w:val="24"/>
              </w:rPr>
            </w:pPr>
            <w:r w:rsidRPr="00754585">
              <w:rPr>
                <w:rFonts w:ascii="Times New Roman" w:hAnsi="Times New Roman"/>
                <w:sz w:val="24"/>
                <w:szCs w:val="24"/>
              </w:rPr>
              <w:t>Всего,</w:t>
            </w:r>
          </w:p>
          <w:p w:rsidR="00C86C3D" w:rsidRPr="00754585" w:rsidRDefault="00C86C3D" w:rsidP="004B717B">
            <w:pPr>
              <w:spacing w:after="0" w:line="240" w:lineRule="auto"/>
              <w:ind w:left="-152" w:right="-168"/>
              <w:jc w:val="center"/>
              <w:rPr>
                <w:rFonts w:ascii="Times New Roman" w:hAnsi="Times New Roman"/>
                <w:sz w:val="24"/>
                <w:szCs w:val="24"/>
              </w:rPr>
            </w:pPr>
            <w:r w:rsidRPr="00754585">
              <w:rPr>
                <w:rFonts w:ascii="Times New Roman" w:hAnsi="Times New Roman"/>
                <w:sz w:val="24"/>
                <w:szCs w:val="24"/>
              </w:rPr>
              <w:t>км</w:t>
            </w:r>
          </w:p>
        </w:tc>
        <w:tc>
          <w:tcPr>
            <w:tcW w:w="1509" w:type="dxa"/>
            <w:vAlign w:val="center"/>
          </w:tcPr>
          <w:p w:rsidR="00C86C3D" w:rsidRPr="00754585" w:rsidRDefault="00C86C3D" w:rsidP="004B717B">
            <w:pPr>
              <w:spacing w:after="0" w:line="240" w:lineRule="auto"/>
              <w:ind w:left="-152" w:right="-168"/>
              <w:jc w:val="center"/>
              <w:rPr>
                <w:rFonts w:ascii="Times New Roman" w:hAnsi="Times New Roman"/>
                <w:sz w:val="24"/>
                <w:szCs w:val="24"/>
              </w:rPr>
            </w:pPr>
            <w:r w:rsidRPr="00754585">
              <w:rPr>
                <w:rFonts w:ascii="Times New Roman" w:hAnsi="Times New Roman"/>
                <w:sz w:val="24"/>
                <w:szCs w:val="24"/>
              </w:rPr>
              <w:t>В том числе с твердым покрытием,</w:t>
            </w:r>
          </w:p>
          <w:p w:rsidR="00C86C3D" w:rsidRPr="00754585" w:rsidRDefault="00C86C3D" w:rsidP="004B717B">
            <w:pPr>
              <w:spacing w:after="0" w:line="240" w:lineRule="auto"/>
              <w:ind w:left="-152" w:right="-168"/>
              <w:jc w:val="center"/>
              <w:rPr>
                <w:rFonts w:ascii="Times New Roman" w:hAnsi="Times New Roman"/>
                <w:sz w:val="24"/>
                <w:szCs w:val="24"/>
              </w:rPr>
            </w:pPr>
            <w:r w:rsidRPr="00754585">
              <w:rPr>
                <w:rFonts w:ascii="Times New Roman" w:hAnsi="Times New Roman"/>
                <w:sz w:val="24"/>
                <w:szCs w:val="24"/>
              </w:rPr>
              <w:t>км</w:t>
            </w:r>
          </w:p>
        </w:tc>
        <w:tc>
          <w:tcPr>
            <w:tcW w:w="1089" w:type="dxa"/>
            <w:vAlign w:val="center"/>
          </w:tcPr>
          <w:p w:rsidR="00C86C3D" w:rsidRPr="00754585" w:rsidRDefault="00C86C3D" w:rsidP="004B717B">
            <w:pPr>
              <w:spacing w:after="0" w:line="240" w:lineRule="auto"/>
              <w:ind w:left="-142" w:right="-120"/>
              <w:jc w:val="center"/>
              <w:rPr>
                <w:rFonts w:ascii="Times New Roman" w:hAnsi="Times New Roman"/>
                <w:sz w:val="24"/>
                <w:szCs w:val="24"/>
              </w:rPr>
            </w:pPr>
            <w:r w:rsidRPr="00754585">
              <w:rPr>
                <w:rFonts w:ascii="Times New Roman" w:hAnsi="Times New Roman"/>
                <w:sz w:val="24"/>
                <w:szCs w:val="24"/>
              </w:rPr>
              <w:t>Категория дороги</w:t>
            </w:r>
          </w:p>
        </w:tc>
      </w:tr>
      <w:tr w:rsidR="00C86C3D" w:rsidRPr="00754585" w:rsidTr="004B717B">
        <w:trPr>
          <w:jc w:val="right"/>
        </w:trPr>
        <w:tc>
          <w:tcPr>
            <w:tcW w:w="708" w:type="dxa"/>
          </w:tcPr>
          <w:p w:rsidR="00C86C3D" w:rsidRPr="00754585" w:rsidRDefault="00C86C3D" w:rsidP="004B717B">
            <w:pPr>
              <w:spacing w:after="0" w:line="240" w:lineRule="auto"/>
              <w:jc w:val="center"/>
              <w:rPr>
                <w:rFonts w:ascii="Times New Roman" w:hAnsi="Times New Roman"/>
                <w:sz w:val="24"/>
                <w:szCs w:val="24"/>
              </w:rPr>
            </w:pPr>
            <w:r w:rsidRPr="00754585">
              <w:rPr>
                <w:rFonts w:ascii="Times New Roman" w:hAnsi="Times New Roman"/>
                <w:sz w:val="24"/>
                <w:szCs w:val="24"/>
              </w:rPr>
              <w:t>1</w:t>
            </w:r>
          </w:p>
        </w:tc>
        <w:tc>
          <w:tcPr>
            <w:tcW w:w="2552" w:type="dxa"/>
          </w:tcPr>
          <w:p w:rsidR="00C86C3D" w:rsidRPr="00754585" w:rsidRDefault="00C86C3D" w:rsidP="004B717B">
            <w:pPr>
              <w:spacing w:after="0" w:line="240" w:lineRule="auto"/>
              <w:ind w:left="-108" w:right="-108"/>
              <w:jc w:val="center"/>
              <w:rPr>
                <w:rFonts w:ascii="Times New Roman" w:hAnsi="Times New Roman"/>
                <w:sz w:val="24"/>
                <w:szCs w:val="24"/>
              </w:rPr>
            </w:pPr>
            <w:r w:rsidRPr="00754585">
              <w:rPr>
                <w:rFonts w:ascii="Times New Roman" w:hAnsi="Times New Roman"/>
                <w:sz w:val="24"/>
                <w:szCs w:val="24"/>
              </w:rPr>
              <w:t>2</w:t>
            </w:r>
          </w:p>
        </w:tc>
        <w:tc>
          <w:tcPr>
            <w:tcW w:w="3402" w:type="dxa"/>
          </w:tcPr>
          <w:p w:rsidR="00C86C3D" w:rsidRPr="00754585" w:rsidRDefault="00C86C3D" w:rsidP="004B717B">
            <w:pPr>
              <w:spacing w:after="0" w:line="240" w:lineRule="auto"/>
              <w:jc w:val="center"/>
              <w:rPr>
                <w:rFonts w:ascii="Times New Roman" w:hAnsi="Times New Roman"/>
                <w:sz w:val="24"/>
                <w:szCs w:val="24"/>
              </w:rPr>
            </w:pPr>
            <w:r w:rsidRPr="00754585">
              <w:rPr>
                <w:rFonts w:ascii="Times New Roman" w:hAnsi="Times New Roman"/>
                <w:sz w:val="24"/>
                <w:szCs w:val="24"/>
              </w:rPr>
              <w:t>3</w:t>
            </w:r>
          </w:p>
        </w:tc>
        <w:tc>
          <w:tcPr>
            <w:tcW w:w="1051" w:type="dxa"/>
          </w:tcPr>
          <w:p w:rsidR="00C86C3D" w:rsidRPr="00754585" w:rsidRDefault="00C86C3D" w:rsidP="004B717B">
            <w:pPr>
              <w:spacing w:after="0" w:line="240" w:lineRule="auto"/>
              <w:jc w:val="center"/>
              <w:rPr>
                <w:rFonts w:ascii="Times New Roman" w:hAnsi="Times New Roman"/>
                <w:sz w:val="24"/>
                <w:szCs w:val="24"/>
              </w:rPr>
            </w:pPr>
            <w:r w:rsidRPr="00754585">
              <w:rPr>
                <w:rFonts w:ascii="Times New Roman" w:hAnsi="Times New Roman"/>
                <w:sz w:val="24"/>
                <w:szCs w:val="24"/>
              </w:rPr>
              <w:t>4</w:t>
            </w:r>
          </w:p>
        </w:tc>
        <w:tc>
          <w:tcPr>
            <w:tcW w:w="1509" w:type="dxa"/>
          </w:tcPr>
          <w:p w:rsidR="00C86C3D" w:rsidRPr="00754585" w:rsidRDefault="00C86C3D" w:rsidP="004B717B">
            <w:pPr>
              <w:spacing w:after="0" w:line="240" w:lineRule="auto"/>
              <w:jc w:val="center"/>
              <w:rPr>
                <w:rFonts w:ascii="Times New Roman" w:hAnsi="Times New Roman"/>
                <w:sz w:val="24"/>
                <w:szCs w:val="24"/>
              </w:rPr>
            </w:pPr>
            <w:r w:rsidRPr="00754585">
              <w:rPr>
                <w:rFonts w:ascii="Times New Roman" w:hAnsi="Times New Roman"/>
                <w:sz w:val="24"/>
                <w:szCs w:val="24"/>
              </w:rPr>
              <w:t>5</w:t>
            </w:r>
          </w:p>
        </w:tc>
        <w:tc>
          <w:tcPr>
            <w:tcW w:w="1089" w:type="dxa"/>
          </w:tcPr>
          <w:p w:rsidR="00C86C3D" w:rsidRPr="00754585" w:rsidRDefault="00C86C3D" w:rsidP="004B717B">
            <w:pPr>
              <w:spacing w:after="0" w:line="240" w:lineRule="auto"/>
              <w:ind w:left="-142"/>
              <w:jc w:val="center"/>
              <w:rPr>
                <w:rFonts w:ascii="Times New Roman" w:hAnsi="Times New Roman"/>
                <w:sz w:val="24"/>
                <w:szCs w:val="24"/>
              </w:rPr>
            </w:pPr>
            <w:r w:rsidRPr="00754585">
              <w:rPr>
                <w:rFonts w:ascii="Times New Roman" w:hAnsi="Times New Roman"/>
                <w:sz w:val="24"/>
                <w:szCs w:val="24"/>
              </w:rPr>
              <w:t>8</w:t>
            </w:r>
          </w:p>
        </w:tc>
      </w:tr>
      <w:tr w:rsidR="00C86C3D" w:rsidRPr="00754585" w:rsidTr="004B717B">
        <w:trPr>
          <w:jc w:val="right"/>
        </w:trPr>
        <w:tc>
          <w:tcPr>
            <w:tcW w:w="708" w:type="dxa"/>
          </w:tcPr>
          <w:p w:rsidR="00C86C3D" w:rsidRPr="00754585" w:rsidRDefault="00C86C3D" w:rsidP="004B717B">
            <w:pPr>
              <w:spacing w:after="0" w:line="240" w:lineRule="auto"/>
              <w:ind w:left="-142" w:right="-121"/>
              <w:jc w:val="center"/>
              <w:rPr>
                <w:rFonts w:ascii="Times New Roman" w:hAnsi="Times New Roman"/>
                <w:sz w:val="24"/>
                <w:szCs w:val="24"/>
              </w:rPr>
            </w:pPr>
            <w:r w:rsidRPr="00754585">
              <w:rPr>
                <w:rFonts w:ascii="Times New Roman" w:hAnsi="Times New Roman"/>
                <w:sz w:val="24"/>
                <w:szCs w:val="24"/>
              </w:rPr>
              <w:t>1.</w:t>
            </w:r>
          </w:p>
        </w:tc>
        <w:tc>
          <w:tcPr>
            <w:tcW w:w="2552" w:type="dxa"/>
          </w:tcPr>
          <w:p w:rsidR="00C86C3D" w:rsidRPr="00754585" w:rsidRDefault="00C86C3D" w:rsidP="004B717B">
            <w:pPr>
              <w:spacing w:after="0" w:line="240" w:lineRule="auto"/>
              <w:ind w:left="-108" w:right="-108"/>
              <w:rPr>
                <w:rFonts w:ascii="Times New Roman" w:hAnsi="Times New Roman"/>
                <w:sz w:val="24"/>
                <w:szCs w:val="24"/>
              </w:rPr>
            </w:pPr>
            <w:r w:rsidRPr="00656D8F">
              <w:rPr>
                <w:rFonts w:ascii="Times New Roman" w:hAnsi="Times New Roman"/>
                <w:sz w:val="24"/>
                <w:szCs w:val="24"/>
              </w:rPr>
              <w:t>53 ОП МЗ 53Н-0003350</w:t>
            </w:r>
          </w:p>
        </w:tc>
        <w:tc>
          <w:tcPr>
            <w:tcW w:w="3402" w:type="dxa"/>
          </w:tcPr>
          <w:p w:rsidR="00C86C3D" w:rsidRPr="00656D8F" w:rsidRDefault="00C86C3D" w:rsidP="004B717B">
            <w:pPr>
              <w:rPr>
                <w:rFonts w:ascii="Times New Roman" w:hAnsi="Times New Roman"/>
                <w:sz w:val="28"/>
                <w:szCs w:val="28"/>
              </w:rPr>
            </w:pPr>
            <w:r w:rsidRPr="00656D8F">
              <w:rPr>
                <w:rFonts w:ascii="Times New Roman" w:hAnsi="Times New Roman"/>
                <w:sz w:val="28"/>
                <w:szCs w:val="28"/>
              </w:rPr>
              <w:t>подъезд к пос. Река Дема от а/д Казань–Оренбург</w:t>
            </w:r>
          </w:p>
        </w:tc>
        <w:tc>
          <w:tcPr>
            <w:tcW w:w="1051" w:type="dxa"/>
          </w:tcPr>
          <w:p w:rsidR="00C86C3D" w:rsidRPr="00656D8F" w:rsidRDefault="00C86C3D" w:rsidP="004B717B">
            <w:pPr>
              <w:rPr>
                <w:rFonts w:ascii="Times New Roman" w:hAnsi="Times New Roman"/>
                <w:sz w:val="28"/>
                <w:szCs w:val="28"/>
              </w:rPr>
            </w:pPr>
            <w:r w:rsidRPr="00656D8F">
              <w:rPr>
                <w:rFonts w:ascii="Times New Roman" w:hAnsi="Times New Roman"/>
                <w:sz w:val="28"/>
                <w:szCs w:val="28"/>
              </w:rPr>
              <w:t>4,30</w:t>
            </w:r>
          </w:p>
        </w:tc>
        <w:tc>
          <w:tcPr>
            <w:tcW w:w="1509" w:type="dxa"/>
          </w:tcPr>
          <w:p w:rsidR="00C86C3D" w:rsidRPr="00656D8F" w:rsidRDefault="00C86C3D" w:rsidP="004B717B">
            <w:pPr>
              <w:rPr>
                <w:rFonts w:ascii="Times New Roman" w:hAnsi="Times New Roman"/>
                <w:sz w:val="28"/>
                <w:szCs w:val="28"/>
              </w:rPr>
            </w:pPr>
            <w:r w:rsidRPr="00656D8F">
              <w:rPr>
                <w:rFonts w:ascii="Times New Roman" w:hAnsi="Times New Roman"/>
                <w:sz w:val="28"/>
                <w:szCs w:val="28"/>
              </w:rPr>
              <w:t>4,30</w:t>
            </w:r>
          </w:p>
        </w:tc>
        <w:tc>
          <w:tcPr>
            <w:tcW w:w="1089" w:type="dxa"/>
          </w:tcPr>
          <w:p w:rsidR="00C86C3D" w:rsidRPr="00656D8F" w:rsidRDefault="00C86C3D" w:rsidP="004B717B">
            <w:pPr>
              <w:spacing w:after="0" w:line="240" w:lineRule="auto"/>
              <w:ind w:left="-142" w:right="-120"/>
              <w:jc w:val="center"/>
              <w:rPr>
                <w:rFonts w:ascii="Times New Roman" w:hAnsi="Times New Roman"/>
                <w:sz w:val="28"/>
                <w:szCs w:val="28"/>
              </w:rPr>
            </w:pPr>
            <w:r w:rsidRPr="00656D8F">
              <w:rPr>
                <w:rFonts w:ascii="Times New Roman" w:hAnsi="Times New Roman"/>
                <w:color w:val="000000"/>
                <w:sz w:val="28"/>
                <w:szCs w:val="28"/>
              </w:rPr>
              <w:t>IV</w:t>
            </w:r>
          </w:p>
        </w:tc>
      </w:tr>
      <w:tr w:rsidR="00C86C3D" w:rsidRPr="00754585" w:rsidTr="004B717B">
        <w:trPr>
          <w:jc w:val="right"/>
        </w:trPr>
        <w:tc>
          <w:tcPr>
            <w:tcW w:w="708" w:type="dxa"/>
          </w:tcPr>
          <w:p w:rsidR="00C86C3D" w:rsidRPr="00754585" w:rsidRDefault="00C86C3D" w:rsidP="004B717B">
            <w:pPr>
              <w:spacing w:after="0" w:line="240" w:lineRule="auto"/>
              <w:ind w:left="-142" w:right="-121"/>
              <w:jc w:val="center"/>
              <w:rPr>
                <w:rFonts w:ascii="Times New Roman" w:hAnsi="Times New Roman"/>
                <w:sz w:val="24"/>
                <w:szCs w:val="24"/>
              </w:rPr>
            </w:pPr>
            <w:r w:rsidRPr="00754585">
              <w:rPr>
                <w:rFonts w:ascii="Times New Roman" w:hAnsi="Times New Roman"/>
                <w:sz w:val="24"/>
                <w:szCs w:val="24"/>
              </w:rPr>
              <w:t>2.</w:t>
            </w:r>
          </w:p>
        </w:tc>
        <w:tc>
          <w:tcPr>
            <w:tcW w:w="2552" w:type="dxa"/>
          </w:tcPr>
          <w:p w:rsidR="00C86C3D" w:rsidRPr="00754585" w:rsidRDefault="00C86C3D" w:rsidP="004B717B">
            <w:pPr>
              <w:spacing w:after="0" w:line="240" w:lineRule="auto"/>
              <w:ind w:left="-108" w:right="-108"/>
              <w:rPr>
                <w:rFonts w:ascii="Times New Roman" w:hAnsi="Times New Roman"/>
                <w:sz w:val="24"/>
                <w:szCs w:val="24"/>
              </w:rPr>
            </w:pPr>
            <w:r w:rsidRPr="00656D8F">
              <w:rPr>
                <w:rFonts w:ascii="Times New Roman" w:hAnsi="Times New Roman"/>
                <w:sz w:val="24"/>
                <w:szCs w:val="24"/>
              </w:rPr>
              <w:t>53 ОП МЗ 53Н-2409000</w:t>
            </w:r>
          </w:p>
        </w:tc>
        <w:tc>
          <w:tcPr>
            <w:tcW w:w="3402" w:type="dxa"/>
          </w:tcPr>
          <w:p w:rsidR="00C86C3D" w:rsidRPr="00656D8F" w:rsidRDefault="00C86C3D" w:rsidP="004B717B">
            <w:pPr>
              <w:spacing w:after="0" w:line="240" w:lineRule="auto"/>
              <w:rPr>
                <w:rFonts w:ascii="Times New Roman" w:hAnsi="Times New Roman"/>
                <w:sz w:val="28"/>
                <w:szCs w:val="28"/>
              </w:rPr>
            </w:pPr>
            <w:r w:rsidRPr="00656D8F">
              <w:rPr>
                <w:rFonts w:ascii="Times New Roman" w:hAnsi="Times New Roman"/>
                <w:sz w:val="28"/>
                <w:szCs w:val="28"/>
              </w:rPr>
              <w:t>обход пос. Река Дема</w:t>
            </w:r>
          </w:p>
        </w:tc>
        <w:tc>
          <w:tcPr>
            <w:tcW w:w="1051" w:type="dxa"/>
          </w:tcPr>
          <w:p w:rsidR="00C86C3D" w:rsidRPr="00656D8F" w:rsidRDefault="00C86C3D" w:rsidP="004B717B">
            <w:pPr>
              <w:rPr>
                <w:rFonts w:ascii="Times New Roman" w:hAnsi="Times New Roman"/>
                <w:sz w:val="28"/>
                <w:szCs w:val="28"/>
              </w:rPr>
            </w:pPr>
            <w:r w:rsidRPr="00656D8F">
              <w:rPr>
                <w:rFonts w:ascii="Times New Roman" w:hAnsi="Times New Roman"/>
                <w:sz w:val="28"/>
                <w:szCs w:val="28"/>
              </w:rPr>
              <w:t>2,00</w:t>
            </w:r>
          </w:p>
        </w:tc>
        <w:tc>
          <w:tcPr>
            <w:tcW w:w="1509" w:type="dxa"/>
          </w:tcPr>
          <w:p w:rsidR="00C86C3D" w:rsidRPr="00656D8F" w:rsidRDefault="00C86C3D" w:rsidP="004B717B">
            <w:pPr>
              <w:rPr>
                <w:rFonts w:ascii="Times New Roman" w:hAnsi="Times New Roman"/>
                <w:sz w:val="28"/>
                <w:szCs w:val="28"/>
              </w:rPr>
            </w:pPr>
            <w:r w:rsidRPr="00656D8F">
              <w:rPr>
                <w:rFonts w:ascii="Times New Roman" w:hAnsi="Times New Roman"/>
                <w:sz w:val="28"/>
                <w:szCs w:val="28"/>
              </w:rPr>
              <w:t>2,00</w:t>
            </w:r>
          </w:p>
        </w:tc>
        <w:tc>
          <w:tcPr>
            <w:tcW w:w="1089" w:type="dxa"/>
          </w:tcPr>
          <w:p w:rsidR="00C86C3D" w:rsidRPr="00656D8F" w:rsidRDefault="00C86C3D" w:rsidP="004B717B">
            <w:pPr>
              <w:spacing w:after="0" w:line="240" w:lineRule="auto"/>
              <w:ind w:left="-142" w:right="-120"/>
              <w:jc w:val="center"/>
              <w:rPr>
                <w:rFonts w:ascii="Times New Roman" w:hAnsi="Times New Roman"/>
                <w:sz w:val="28"/>
                <w:szCs w:val="28"/>
              </w:rPr>
            </w:pPr>
            <w:r w:rsidRPr="00656D8F">
              <w:rPr>
                <w:rFonts w:ascii="Times New Roman" w:hAnsi="Times New Roman"/>
                <w:color w:val="000000"/>
                <w:sz w:val="28"/>
                <w:szCs w:val="28"/>
              </w:rPr>
              <w:t>IV</w:t>
            </w:r>
          </w:p>
        </w:tc>
      </w:tr>
      <w:tr w:rsidR="00C86C3D" w:rsidRPr="00754585" w:rsidTr="004B717B">
        <w:trPr>
          <w:jc w:val="right"/>
        </w:trPr>
        <w:tc>
          <w:tcPr>
            <w:tcW w:w="708" w:type="dxa"/>
          </w:tcPr>
          <w:p w:rsidR="00C86C3D" w:rsidRPr="00754585" w:rsidRDefault="00C86C3D" w:rsidP="004B717B">
            <w:pPr>
              <w:spacing w:after="0" w:line="240" w:lineRule="auto"/>
              <w:ind w:left="-142" w:right="-121"/>
              <w:jc w:val="center"/>
              <w:rPr>
                <w:rFonts w:ascii="Times New Roman" w:hAnsi="Times New Roman"/>
                <w:sz w:val="24"/>
                <w:szCs w:val="24"/>
              </w:rPr>
            </w:pPr>
            <w:r w:rsidRPr="00754585">
              <w:rPr>
                <w:rFonts w:ascii="Times New Roman" w:hAnsi="Times New Roman"/>
                <w:sz w:val="24"/>
                <w:szCs w:val="24"/>
              </w:rPr>
              <w:t>3.</w:t>
            </w:r>
          </w:p>
        </w:tc>
        <w:tc>
          <w:tcPr>
            <w:tcW w:w="2552" w:type="dxa"/>
          </w:tcPr>
          <w:p w:rsidR="00C86C3D" w:rsidRPr="00621E0B" w:rsidRDefault="00C86C3D" w:rsidP="004B717B">
            <w:pPr>
              <w:ind w:left="-109"/>
              <w:rPr>
                <w:rFonts w:ascii="Times New Roman" w:hAnsi="Times New Roman"/>
                <w:sz w:val="24"/>
                <w:szCs w:val="24"/>
              </w:rPr>
            </w:pPr>
            <w:r w:rsidRPr="00621E0B">
              <w:rPr>
                <w:rFonts w:ascii="Times New Roman" w:hAnsi="Times New Roman"/>
                <w:sz w:val="24"/>
                <w:szCs w:val="24"/>
              </w:rPr>
              <w:t>53 ОП МЗ 53Н-2414000</w:t>
            </w:r>
          </w:p>
        </w:tc>
        <w:tc>
          <w:tcPr>
            <w:tcW w:w="3402" w:type="dxa"/>
          </w:tcPr>
          <w:p w:rsidR="00C86C3D" w:rsidRPr="00621E0B" w:rsidRDefault="00C86C3D" w:rsidP="004B717B">
            <w:pPr>
              <w:rPr>
                <w:rFonts w:ascii="Times New Roman" w:hAnsi="Times New Roman"/>
                <w:sz w:val="28"/>
                <w:szCs w:val="28"/>
              </w:rPr>
            </w:pPr>
            <w:r w:rsidRPr="00621E0B">
              <w:rPr>
                <w:rFonts w:ascii="Times New Roman" w:hAnsi="Times New Roman"/>
                <w:sz w:val="28"/>
                <w:szCs w:val="28"/>
              </w:rPr>
              <w:t>Река Дема–Софиевка</w:t>
            </w:r>
          </w:p>
        </w:tc>
        <w:tc>
          <w:tcPr>
            <w:tcW w:w="1051" w:type="dxa"/>
          </w:tcPr>
          <w:p w:rsidR="00C86C3D" w:rsidRPr="00621E0B" w:rsidRDefault="00C86C3D" w:rsidP="004B717B">
            <w:pPr>
              <w:rPr>
                <w:rFonts w:ascii="Times New Roman" w:hAnsi="Times New Roman"/>
                <w:sz w:val="28"/>
                <w:szCs w:val="28"/>
              </w:rPr>
            </w:pPr>
            <w:r w:rsidRPr="00621E0B">
              <w:rPr>
                <w:rFonts w:ascii="Times New Roman" w:hAnsi="Times New Roman"/>
                <w:sz w:val="28"/>
                <w:szCs w:val="28"/>
              </w:rPr>
              <w:t>6,00</w:t>
            </w:r>
          </w:p>
        </w:tc>
        <w:tc>
          <w:tcPr>
            <w:tcW w:w="1509" w:type="dxa"/>
          </w:tcPr>
          <w:p w:rsidR="00C86C3D" w:rsidRPr="00621E0B" w:rsidRDefault="00C86C3D" w:rsidP="004B717B">
            <w:pPr>
              <w:rPr>
                <w:rFonts w:ascii="Times New Roman" w:hAnsi="Times New Roman"/>
                <w:sz w:val="28"/>
                <w:szCs w:val="28"/>
              </w:rPr>
            </w:pPr>
            <w:r w:rsidRPr="00621E0B">
              <w:rPr>
                <w:rFonts w:ascii="Times New Roman" w:hAnsi="Times New Roman"/>
                <w:sz w:val="28"/>
                <w:szCs w:val="28"/>
              </w:rPr>
              <w:t>6,00</w:t>
            </w:r>
          </w:p>
        </w:tc>
        <w:tc>
          <w:tcPr>
            <w:tcW w:w="1089" w:type="dxa"/>
          </w:tcPr>
          <w:p w:rsidR="00C86C3D" w:rsidRPr="00656D8F" w:rsidRDefault="00C86C3D" w:rsidP="004B717B">
            <w:pPr>
              <w:spacing w:after="0" w:line="240" w:lineRule="auto"/>
              <w:ind w:left="-142" w:right="-120"/>
              <w:jc w:val="center"/>
              <w:rPr>
                <w:rFonts w:ascii="Times New Roman" w:hAnsi="Times New Roman"/>
                <w:sz w:val="28"/>
                <w:szCs w:val="28"/>
              </w:rPr>
            </w:pPr>
            <w:r w:rsidRPr="00621E0B">
              <w:rPr>
                <w:rFonts w:ascii="Times New Roman" w:hAnsi="Times New Roman"/>
                <w:color w:val="000000"/>
                <w:sz w:val="28"/>
                <w:szCs w:val="28"/>
              </w:rPr>
              <w:t>IV</w:t>
            </w:r>
          </w:p>
        </w:tc>
      </w:tr>
    </w:tbl>
    <w:p w:rsidR="00C86C3D" w:rsidRDefault="00C86C3D" w:rsidP="00C86C3D">
      <w:pPr>
        <w:ind w:right="284" w:firstLine="708"/>
        <w:jc w:val="both"/>
        <w:rPr>
          <w:rFonts w:ascii="Times New Roman" w:hAnsi="Times New Roman"/>
          <w:bCs/>
          <w:sz w:val="28"/>
          <w:szCs w:val="28"/>
        </w:rPr>
      </w:pPr>
    </w:p>
    <w:p w:rsidR="00C86C3D" w:rsidRPr="00380538" w:rsidRDefault="00C86C3D" w:rsidP="00C86C3D">
      <w:pPr>
        <w:ind w:right="284" w:firstLine="708"/>
        <w:jc w:val="both"/>
        <w:rPr>
          <w:rFonts w:ascii="Times New Roman" w:hAnsi="Times New Roman"/>
          <w:bCs/>
          <w:sz w:val="28"/>
          <w:szCs w:val="28"/>
        </w:rPr>
      </w:pPr>
      <w:r w:rsidRPr="00380538">
        <w:rPr>
          <w:rFonts w:ascii="Times New Roman" w:hAnsi="Times New Roman"/>
          <w:bCs/>
          <w:sz w:val="28"/>
          <w:szCs w:val="28"/>
        </w:rPr>
        <w:t xml:space="preserve">На </w:t>
      </w:r>
      <w:r>
        <w:rPr>
          <w:rFonts w:ascii="Times New Roman" w:hAnsi="Times New Roman"/>
          <w:bCs/>
          <w:sz w:val="28"/>
          <w:szCs w:val="28"/>
        </w:rPr>
        <w:t xml:space="preserve">территории МО Деминский сельсовет отсутствуют АЗС и станции технического обслуживания. На перспективу развития не предвидится строительство АЗС с целью сохранения и улучшения экологической обстановки среды проживания населения. Проектом предлагается лишь организация СТО на 4 поста в проектируемой </w:t>
      </w:r>
      <w:r w:rsidR="006A174F">
        <w:rPr>
          <w:rFonts w:ascii="Times New Roman" w:hAnsi="Times New Roman"/>
          <w:bCs/>
          <w:sz w:val="28"/>
          <w:szCs w:val="28"/>
        </w:rPr>
        <w:t xml:space="preserve">производственной </w:t>
      </w:r>
      <w:r>
        <w:rPr>
          <w:rFonts w:ascii="Times New Roman" w:hAnsi="Times New Roman"/>
          <w:bCs/>
          <w:sz w:val="28"/>
          <w:szCs w:val="28"/>
        </w:rPr>
        <w:t>зоне.</w:t>
      </w:r>
    </w:p>
    <w:p w:rsidR="00C86C3D" w:rsidRDefault="00C86C3D" w:rsidP="00C86C3D">
      <w:pPr>
        <w:spacing w:after="0"/>
        <w:ind w:right="284"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настоящее время улично-дорожная сеть села представлена тремя основными улицами: ул. Оренбургская, ул. Софиевская (асфальтное покрытие) и ул. Илекская (продолжение ул. Софиевская, грунтовое покрытие). Поперечный профиль улиц варьируется от 20 до 50 метров. </w:t>
      </w:r>
      <w:r w:rsidRPr="00F748FB">
        <w:rPr>
          <w:rFonts w:ascii="Times New Roman" w:hAnsi="Times New Roman"/>
          <w:color w:val="000000"/>
          <w:sz w:val="28"/>
          <w:szCs w:val="28"/>
          <w:lang w:eastAsia="ru-RU"/>
        </w:rPr>
        <w:t>Тротуаров как таковых в селе нет. Автобусное сообщение внутри села отсутствует.</w:t>
      </w:r>
    </w:p>
    <w:p w:rsidR="00C86C3D" w:rsidRDefault="00C86C3D" w:rsidP="00C86C3D">
      <w:pPr>
        <w:spacing w:after="0"/>
        <w:ind w:right="284"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Протяженность дорог по картографическим замерам в границах МО Деминский сельсовет составляет:</w:t>
      </w:r>
    </w:p>
    <w:p w:rsidR="00C86C3D" w:rsidRDefault="00C86C3D" w:rsidP="00C86C3D">
      <w:pPr>
        <w:spacing w:after="0"/>
        <w:ind w:right="284"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 дороги межмуниципального значения -  6130 м.</w:t>
      </w:r>
    </w:p>
    <w:p w:rsidR="00C86C3D" w:rsidRDefault="00C86C3D" w:rsidP="00C86C3D">
      <w:pPr>
        <w:spacing w:after="0"/>
        <w:ind w:right="284"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 основная улично-дорожная сеть – 5250 м.</w:t>
      </w:r>
    </w:p>
    <w:p w:rsidR="00C86C3D" w:rsidRDefault="00C86C3D" w:rsidP="00C86C3D">
      <w:pPr>
        <w:spacing w:after="0"/>
        <w:ind w:right="284"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На территории МО Деминский сельсовет насчитывается два искусственных сооружения</w:t>
      </w:r>
      <w:r w:rsidRPr="002D2AD0">
        <w:rPr>
          <w:rFonts w:ascii="Times New Roman" w:hAnsi="Times New Roman"/>
          <w:color w:val="000000"/>
          <w:sz w:val="28"/>
          <w:szCs w:val="28"/>
          <w:lang w:eastAsia="ru-RU"/>
        </w:rPr>
        <w:t xml:space="preserve">, представленный железным мостом на севере МО проходящий через реку Дёма по дороге на Софиевку и </w:t>
      </w:r>
      <w:r>
        <w:rPr>
          <w:rFonts w:ascii="Times New Roman" w:hAnsi="Times New Roman"/>
          <w:color w:val="000000"/>
          <w:sz w:val="28"/>
          <w:szCs w:val="28"/>
          <w:lang w:eastAsia="ru-RU"/>
        </w:rPr>
        <w:t>водопропускной</w:t>
      </w:r>
      <w:r w:rsidRPr="002D2AD0">
        <w:rPr>
          <w:rFonts w:ascii="Times New Roman" w:hAnsi="Times New Roman"/>
          <w:color w:val="000000"/>
          <w:sz w:val="28"/>
          <w:szCs w:val="28"/>
          <w:lang w:eastAsia="ru-RU"/>
        </w:rPr>
        <w:t xml:space="preserve"> трубой </w:t>
      </w:r>
      <w:r>
        <w:rPr>
          <w:rFonts w:ascii="Times New Roman" w:hAnsi="Times New Roman"/>
          <w:color w:val="000000"/>
          <w:sz w:val="28"/>
          <w:szCs w:val="28"/>
          <w:lang w:eastAsia="ru-RU"/>
        </w:rPr>
        <w:t>расположенной в овраге на юге МО.</w:t>
      </w:r>
    </w:p>
    <w:p w:rsidR="00C86C3D" w:rsidRDefault="00C86C3D" w:rsidP="00C86C3D">
      <w:pPr>
        <w:spacing w:before="240" w:after="0"/>
        <w:ind w:firstLine="567"/>
        <w:jc w:val="both"/>
        <w:rPr>
          <w:rFonts w:ascii="Times New Roman" w:hAnsi="Times New Roman"/>
          <w:b/>
          <w:sz w:val="28"/>
          <w:szCs w:val="28"/>
        </w:rPr>
      </w:pPr>
      <w:r w:rsidRPr="00557D43">
        <w:rPr>
          <w:rFonts w:ascii="Times New Roman" w:hAnsi="Times New Roman"/>
          <w:b/>
          <w:sz w:val="28"/>
          <w:szCs w:val="28"/>
        </w:rPr>
        <w:t>Проектные предложения:</w:t>
      </w:r>
    </w:p>
    <w:p w:rsidR="00C86C3D" w:rsidRDefault="00C86C3D" w:rsidP="00C86C3D">
      <w:pPr>
        <w:pStyle w:val="af1"/>
        <w:numPr>
          <w:ilvl w:val="0"/>
          <w:numId w:val="25"/>
        </w:numPr>
        <w:spacing w:after="0"/>
        <w:jc w:val="both"/>
        <w:rPr>
          <w:rFonts w:ascii="Times New Roman" w:hAnsi="Times New Roman"/>
          <w:sz w:val="28"/>
          <w:szCs w:val="28"/>
        </w:rPr>
      </w:pPr>
      <w:r w:rsidRPr="00EA5362">
        <w:rPr>
          <w:rFonts w:ascii="Times New Roman" w:hAnsi="Times New Roman"/>
          <w:sz w:val="28"/>
          <w:szCs w:val="28"/>
        </w:rPr>
        <w:t xml:space="preserve">Реконструировать и привести в соответствии с ГОСТом улично-дорожную сеть на территории МО Деминский сельсовет. </w:t>
      </w:r>
    </w:p>
    <w:p w:rsidR="00C86C3D" w:rsidRPr="00774740" w:rsidRDefault="00C86C3D" w:rsidP="00C86C3D">
      <w:pPr>
        <w:pStyle w:val="af1"/>
        <w:numPr>
          <w:ilvl w:val="0"/>
          <w:numId w:val="25"/>
        </w:numPr>
        <w:spacing w:after="0"/>
        <w:jc w:val="both"/>
        <w:rPr>
          <w:rFonts w:ascii="Times New Roman" w:hAnsi="Times New Roman"/>
          <w:sz w:val="28"/>
          <w:szCs w:val="28"/>
        </w:rPr>
      </w:pPr>
      <w:r w:rsidRPr="00774740">
        <w:rPr>
          <w:rFonts w:ascii="Times New Roman" w:hAnsi="Times New Roman"/>
          <w:sz w:val="28"/>
          <w:szCs w:val="28"/>
        </w:rPr>
        <w:t>Строительство станции технического обслуживания на 4 поста</w:t>
      </w:r>
      <w:r w:rsidR="00F64547">
        <w:rPr>
          <w:rFonts w:ascii="Times New Roman" w:hAnsi="Times New Roman"/>
          <w:sz w:val="28"/>
          <w:szCs w:val="28"/>
        </w:rPr>
        <w:t xml:space="preserve"> с автомойкой</w:t>
      </w:r>
      <w:r w:rsidRPr="00774740">
        <w:rPr>
          <w:rFonts w:ascii="Times New Roman" w:hAnsi="Times New Roman"/>
          <w:sz w:val="28"/>
          <w:szCs w:val="28"/>
        </w:rPr>
        <w:t>.</w:t>
      </w:r>
    </w:p>
    <w:p w:rsidR="00C86C3D" w:rsidRDefault="00C86C3D" w:rsidP="00C86C3D">
      <w:pPr>
        <w:pStyle w:val="af1"/>
        <w:numPr>
          <w:ilvl w:val="0"/>
          <w:numId w:val="25"/>
        </w:numPr>
        <w:spacing w:after="0"/>
        <w:jc w:val="both"/>
        <w:rPr>
          <w:rFonts w:ascii="Times New Roman" w:hAnsi="Times New Roman"/>
          <w:sz w:val="28"/>
          <w:szCs w:val="28"/>
        </w:rPr>
      </w:pPr>
      <w:r>
        <w:rPr>
          <w:rFonts w:ascii="Times New Roman" w:hAnsi="Times New Roman"/>
          <w:sz w:val="28"/>
          <w:szCs w:val="28"/>
        </w:rPr>
        <w:t xml:space="preserve">Строительство улично-дорожной сети с усовершенствованным покрытием общей протяженностью 4750м., в новой жилой зоне, располагающейся в западной и южной части </w:t>
      </w:r>
      <w:r w:rsidRPr="006C025C">
        <w:rPr>
          <w:rFonts w:ascii="Times New Roman" w:hAnsi="Times New Roman"/>
          <w:sz w:val="28"/>
          <w:szCs w:val="28"/>
        </w:rPr>
        <w:t>поселка с выходам</w:t>
      </w:r>
      <w:r>
        <w:rPr>
          <w:rFonts w:ascii="Times New Roman" w:hAnsi="Times New Roman"/>
          <w:sz w:val="28"/>
          <w:szCs w:val="28"/>
        </w:rPr>
        <w:t>и</w:t>
      </w:r>
      <w:r w:rsidRPr="006C025C">
        <w:rPr>
          <w:rFonts w:ascii="Times New Roman" w:hAnsi="Times New Roman"/>
          <w:sz w:val="28"/>
          <w:szCs w:val="28"/>
        </w:rPr>
        <w:t xml:space="preserve"> на региональную дорогу.</w:t>
      </w:r>
      <w:r w:rsidRPr="00A53E85">
        <w:rPr>
          <w:rFonts w:ascii="Times New Roman" w:hAnsi="Times New Roman"/>
          <w:sz w:val="28"/>
          <w:szCs w:val="28"/>
        </w:rPr>
        <w:t xml:space="preserve"> </w:t>
      </w:r>
    </w:p>
    <w:p w:rsidR="00C86C3D" w:rsidRDefault="00C86C3D" w:rsidP="00C86C3D">
      <w:pPr>
        <w:pStyle w:val="af1"/>
        <w:numPr>
          <w:ilvl w:val="0"/>
          <w:numId w:val="25"/>
        </w:numPr>
        <w:spacing w:after="0"/>
        <w:jc w:val="both"/>
        <w:rPr>
          <w:rFonts w:ascii="Times New Roman" w:hAnsi="Times New Roman"/>
          <w:sz w:val="28"/>
          <w:szCs w:val="28"/>
        </w:rPr>
      </w:pPr>
      <w:r>
        <w:rPr>
          <w:rFonts w:ascii="Times New Roman" w:hAnsi="Times New Roman"/>
          <w:sz w:val="28"/>
          <w:szCs w:val="28"/>
        </w:rPr>
        <w:t xml:space="preserve">Строительство </w:t>
      </w:r>
      <w:r w:rsidR="00F64547">
        <w:rPr>
          <w:rFonts w:ascii="Times New Roman" w:hAnsi="Times New Roman"/>
          <w:sz w:val="28"/>
          <w:szCs w:val="28"/>
        </w:rPr>
        <w:t>двух переходов</w:t>
      </w:r>
      <w:r>
        <w:rPr>
          <w:rFonts w:ascii="Times New Roman" w:hAnsi="Times New Roman"/>
          <w:sz w:val="28"/>
          <w:szCs w:val="28"/>
        </w:rPr>
        <w:t xml:space="preserve"> через овраг в южной части МО в виде водопропускн</w:t>
      </w:r>
      <w:r w:rsidR="00F64547">
        <w:rPr>
          <w:rFonts w:ascii="Times New Roman" w:hAnsi="Times New Roman"/>
          <w:sz w:val="28"/>
          <w:szCs w:val="28"/>
        </w:rPr>
        <w:t>ых</w:t>
      </w:r>
      <w:r>
        <w:rPr>
          <w:rFonts w:ascii="Times New Roman" w:hAnsi="Times New Roman"/>
          <w:sz w:val="28"/>
          <w:szCs w:val="28"/>
        </w:rPr>
        <w:t xml:space="preserve"> труб, для соединения двух жилых зон.</w:t>
      </w:r>
    </w:p>
    <w:p w:rsidR="00C86C3D" w:rsidRPr="006C025C" w:rsidRDefault="00C86C3D" w:rsidP="00C86C3D">
      <w:pPr>
        <w:pStyle w:val="af1"/>
        <w:numPr>
          <w:ilvl w:val="0"/>
          <w:numId w:val="25"/>
        </w:numPr>
        <w:spacing w:after="0"/>
        <w:jc w:val="both"/>
        <w:rPr>
          <w:rFonts w:ascii="Times New Roman" w:hAnsi="Times New Roman"/>
          <w:sz w:val="28"/>
          <w:szCs w:val="28"/>
        </w:rPr>
      </w:pPr>
      <w:r>
        <w:rPr>
          <w:rFonts w:ascii="Times New Roman" w:hAnsi="Times New Roman"/>
          <w:sz w:val="28"/>
          <w:szCs w:val="28"/>
        </w:rPr>
        <w:t>Продление</w:t>
      </w:r>
      <w:r w:rsidRPr="006C025C">
        <w:rPr>
          <w:rFonts w:ascii="Times New Roman" w:hAnsi="Times New Roman"/>
          <w:sz w:val="28"/>
          <w:szCs w:val="28"/>
        </w:rPr>
        <w:t xml:space="preserve"> улицы Илекская</w:t>
      </w:r>
      <w:r>
        <w:rPr>
          <w:rFonts w:ascii="Times New Roman" w:hAnsi="Times New Roman"/>
          <w:sz w:val="28"/>
          <w:szCs w:val="28"/>
        </w:rPr>
        <w:t xml:space="preserve">, </w:t>
      </w:r>
      <w:r w:rsidRPr="006C025C">
        <w:rPr>
          <w:rFonts w:ascii="Times New Roman" w:hAnsi="Times New Roman"/>
          <w:sz w:val="28"/>
          <w:szCs w:val="28"/>
        </w:rPr>
        <w:t xml:space="preserve">до пересечения с дорогой на Софиевку. </w:t>
      </w:r>
    </w:p>
    <w:p w:rsidR="00C86C3D" w:rsidRDefault="00C86C3D" w:rsidP="00C86C3D">
      <w:pPr>
        <w:pStyle w:val="af1"/>
        <w:numPr>
          <w:ilvl w:val="0"/>
          <w:numId w:val="25"/>
        </w:numPr>
        <w:spacing w:after="0"/>
        <w:jc w:val="both"/>
        <w:rPr>
          <w:rFonts w:ascii="Times New Roman" w:hAnsi="Times New Roman"/>
          <w:sz w:val="28"/>
          <w:szCs w:val="28"/>
        </w:rPr>
      </w:pPr>
      <w:r>
        <w:rPr>
          <w:rFonts w:ascii="Times New Roman" w:hAnsi="Times New Roman"/>
          <w:sz w:val="28"/>
          <w:szCs w:val="28"/>
        </w:rPr>
        <w:t>Предложен вариант трассы для выноса ре</w:t>
      </w:r>
      <w:r w:rsidR="00F2098A">
        <w:rPr>
          <w:rFonts w:ascii="Times New Roman" w:hAnsi="Times New Roman"/>
          <w:sz w:val="28"/>
          <w:szCs w:val="28"/>
        </w:rPr>
        <w:t>гиональной автомобильной дороги</w:t>
      </w:r>
      <w:r>
        <w:rPr>
          <w:rFonts w:ascii="Times New Roman" w:hAnsi="Times New Roman"/>
          <w:sz w:val="28"/>
          <w:szCs w:val="28"/>
        </w:rPr>
        <w:t xml:space="preserve"> за западную границу населенного пункта.</w:t>
      </w:r>
      <w:r w:rsidR="00F2098A">
        <w:rPr>
          <w:rFonts w:ascii="Times New Roman" w:hAnsi="Times New Roman"/>
          <w:sz w:val="28"/>
          <w:szCs w:val="28"/>
        </w:rPr>
        <w:t xml:space="preserve"> На картах функционального зонирования населенного пункта и Муниципального образования Деминский сельсовет данная автомобильная дорога</w:t>
      </w:r>
      <w:r w:rsidR="00F2098A" w:rsidRPr="00F2098A">
        <w:rPr>
          <w:rFonts w:ascii="Times New Roman" w:hAnsi="Times New Roman"/>
          <w:sz w:val="28"/>
          <w:szCs w:val="28"/>
        </w:rPr>
        <w:t xml:space="preserve"> </w:t>
      </w:r>
      <w:r w:rsidR="00F2098A">
        <w:rPr>
          <w:rFonts w:ascii="Times New Roman" w:hAnsi="Times New Roman"/>
          <w:sz w:val="28"/>
          <w:szCs w:val="28"/>
        </w:rPr>
        <w:t>нанесена</w:t>
      </w:r>
      <w:r w:rsidR="005136D1">
        <w:rPr>
          <w:rFonts w:ascii="Times New Roman" w:hAnsi="Times New Roman"/>
          <w:sz w:val="28"/>
          <w:szCs w:val="28"/>
        </w:rPr>
        <w:t xml:space="preserve"> условно для обращения в Региональный орган власти с предложением ее утверждения.</w:t>
      </w:r>
    </w:p>
    <w:p w:rsidR="00C86C3D" w:rsidRDefault="00C86C3D" w:rsidP="00C86C3D">
      <w:pPr>
        <w:pStyle w:val="af1"/>
        <w:spacing w:after="0"/>
        <w:ind w:left="1512"/>
        <w:jc w:val="both"/>
        <w:rPr>
          <w:rFonts w:ascii="Times New Roman" w:hAnsi="Times New Roman"/>
          <w:sz w:val="28"/>
          <w:szCs w:val="28"/>
        </w:rPr>
      </w:pPr>
    </w:p>
    <w:p w:rsidR="005136D1" w:rsidRDefault="00460ED0" w:rsidP="009670EE">
      <w:pPr>
        <w:pStyle w:val="af1"/>
        <w:spacing w:after="0"/>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81675" cy="4800600"/>
            <wp:effectExtent l="0" t="0" r="9525" b="0"/>
            <wp:docPr id="11" name="Рисунок 11" descr="ФЗ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ЗМ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1675" cy="4800600"/>
                    </a:xfrm>
                    <a:prstGeom prst="rect">
                      <a:avLst/>
                    </a:prstGeom>
                    <a:noFill/>
                    <a:ln>
                      <a:noFill/>
                    </a:ln>
                  </pic:spPr>
                </pic:pic>
              </a:graphicData>
            </a:graphic>
          </wp:inline>
        </w:drawing>
      </w:r>
    </w:p>
    <w:p w:rsidR="00C86C3D" w:rsidRDefault="00C86C3D" w:rsidP="00C86C3D">
      <w:pPr>
        <w:pStyle w:val="af1"/>
        <w:spacing w:after="0"/>
        <w:ind w:left="1512"/>
        <w:jc w:val="both"/>
        <w:rPr>
          <w:rFonts w:ascii="Times New Roman" w:hAnsi="Times New Roman"/>
          <w:sz w:val="28"/>
          <w:szCs w:val="28"/>
        </w:rPr>
      </w:pPr>
    </w:p>
    <w:p w:rsidR="00C86C3D" w:rsidRDefault="00C86C3D" w:rsidP="009670EE">
      <w:pPr>
        <w:pStyle w:val="af1"/>
        <w:spacing w:after="0"/>
        <w:ind w:left="0"/>
        <w:jc w:val="both"/>
        <w:rPr>
          <w:rFonts w:ascii="Times New Roman" w:hAnsi="Times New Roman"/>
          <w:sz w:val="28"/>
          <w:szCs w:val="28"/>
        </w:rPr>
      </w:pPr>
      <w:r>
        <w:rPr>
          <w:rFonts w:ascii="Times New Roman" w:hAnsi="Times New Roman"/>
          <w:sz w:val="28"/>
          <w:szCs w:val="28"/>
        </w:rPr>
        <w:t>Рисунок 6.</w:t>
      </w:r>
      <w:r w:rsidR="00CE3BF5">
        <w:rPr>
          <w:rFonts w:ascii="Times New Roman" w:hAnsi="Times New Roman"/>
          <w:sz w:val="28"/>
          <w:szCs w:val="28"/>
        </w:rPr>
        <w:t>3.6-1</w:t>
      </w:r>
      <w:r w:rsidR="009670EE">
        <w:rPr>
          <w:rFonts w:ascii="Times New Roman" w:hAnsi="Times New Roman"/>
          <w:sz w:val="28"/>
          <w:szCs w:val="28"/>
        </w:rPr>
        <w:t xml:space="preserve"> </w:t>
      </w:r>
      <w:r>
        <w:rPr>
          <w:rFonts w:ascii="Times New Roman" w:hAnsi="Times New Roman"/>
          <w:sz w:val="28"/>
          <w:szCs w:val="28"/>
        </w:rPr>
        <w:t>Схема переноса региональной автомобильной дороги в обход МО Деминский сельсовет.</w:t>
      </w:r>
    </w:p>
    <w:p w:rsidR="00656D8F" w:rsidRDefault="00656D8F" w:rsidP="009670EE">
      <w:pPr>
        <w:spacing w:after="0"/>
        <w:ind w:firstLine="567"/>
        <w:jc w:val="both"/>
        <w:rPr>
          <w:rFonts w:ascii="Times New Roman" w:hAnsi="Times New Roman"/>
          <w:sz w:val="28"/>
          <w:szCs w:val="28"/>
        </w:rPr>
      </w:pPr>
    </w:p>
    <w:p w:rsidR="00725832" w:rsidRDefault="00725832" w:rsidP="00557D43">
      <w:pPr>
        <w:spacing w:after="0"/>
        <w:ind w:firstLine="567"/>
        <w:jc w:val="both"/>
        <w:rPr>
          <w:rFonts w:ascii="Times New Roman" w:hAnsi="Times New Roman"/>
          <w:sz w:val="28"/>
          <w:szCs w:val="28"/>
        </w:rPr>
      </w:pPr>
    </w:p>
    <w:p w:rsidR="00C86C3D" w:rsidRDefault="00C86C3D" w:rsidP="00557D43">
      <w:pPr>
        <w:spacing w:after="0"/>
        <w:ind w:firstLine="567"/>
        <w:jc w:val="both"/>
        <w:rPr>
          <w:rFonts w:ascii="Times New Roman" w:hAnsi="Times New Roman"/>
          <w:sz w:val="28"/>
          <w:szCs w:val="28"/>
        </w:rPr>
      </w:pPr>
    </w:p>
    <w:p w:rsidR="00C86C3D" w:rsidRDefault="00C86C3D" w:rsidP="00557D43">
      <w:pPr>
        <w:spacing w:after="0"/>
        <w:ind w:firstLine="567"/>
        <w:jc w:val="both"/>
        <w:rPr>
          <w:rFonts w:ascii="Times New Roman" w:hAnsi="Times New Roman"/>
          <w:sz w:val="28"/>
          <w:szCs w:val="28"/>
        </w:rPr>
      </w:pPr>
    </w:p>
    <w:p w:rsidR="00C86C3D" w:rsidRDefault="00C86C3D" w:rsidP="00557D43">
      <w:pPr>
        <w:spacing w:after="0"/>
        <w:ind w:firstLine="567"/>
        <w:jc w:val="both"/>
        <w:rPr>
          <w:rFonts w:ascii="Times New Roman" w:hAnsi="Times New Roman"/>
          <w:sz w:val="28"/>
          <w:szCs w:val="28"/>
        </w:rPr>
      </w:pPr>
    </w:p>
    <w:p w:rsidR="00C86C3D" w:rsidRDefault="00C86C3D" w:rsidP="00557D43">
      <w:pPr>
        <w:spacing w:after="0"/>
        <w:ind w:firstLine="567"/>
        <w:jc w:val="both"/>
        <w:rPr>
          <w:rFonts w:ascii="Times New Roman" w:hAnsi="Times New Roman"/>
          <w:sz w:val="28"/>
          <w:szCs w:val="28"/>
        </w:rPr>
      </w:pPr>
    </w:p>
    <w:p w:rsidR="00C86C3D" w:rsidRDefault="00C86C3D" w:rsidP="00557D43">
      <w:pPr>
        <w:spacing w:after="0"/>
        <w:ind w:firstLine="567"/>
        <w:jc w:val="both"/>
        <w:rPr>
          <w:rFonts w:ascii="Times New Roman" w:hAnsi="Times New Roman"/>
          <w:sz w:val="28"/>
          <w:szCs w:val="28"/>
        </w:rPr>
      </w:pPr>
    </w:p>
    <w:p w:rsidR="00CB0586" w:rsidRPr="00CB0586" w:rsidRDefault="00CB0586" w:rsidP="00CB0586">
      <w:pPr>
        <w:pStyle w:val="1"/>
        <w:spacing w:before="0"/>
        <w:rPr>
          <w:rStyle w:val="af2"/>
        </w:rPr>
      </w:pPr>
      <w:bookmarkStart w:id="28" w:name="_Toc343597524"/>
      <w:r w:rsidRPr="00CB0586">
        <w:rPr>
          <w:rStyle w:val="af2"/>
        </w:rPr>
        <w:t>6.</w:t>
      </w:r>
      <w:r w:rsidR="00CE3BF5">
        <w:rPr>
          <w:rStyle w:val="af2"/>
        </w:rPr>
        <w:t>3.7</w:t>
      </w:r>
      <w:r w:rsidRPr="00CB0586">
        <w:rPr>
          <w:rStyle w:val="af2"/>
        </w:rPr>
        <w:t xml:space="preserve">. ИНЖЕНЕРНАЯ ЗАЩИТА </w:t>
      </w:r>
      <w:r>
        <w:rPr>
          <w:rStyle w:val="af2"/>
        </w:rPr>
        <w:t xml:space="preserve"> </w:t>
      </w:r>
      <w:r w:rsidRPr="00CB0586">
        <w:rPr>
          <w:rStyle w:val="af2"/>
        </w:rPr>
        <w:t>И ПОДГОТОВКА ТЕРРИТОРИИ.</w:t>
      </w:r>
      <w:bookmarkEnd w:id="28"/>
    </w:p>
    <w:p w:rsidR="00CB0586" w:rsidRDefault="00CB0586" w:rsidP="00B02C0A">
      <w:pPr>
        <w:ind w:right="-2" w:firstLine="851"/>
        <w:jc w:val="both"/>
        <w:rPr>
          <w:rFonts w:ascii="Times New Roman" w:hAnsi="Times New Roman"/>
          <w:sz w:val="28"/>
          <w:szCs w:val="28"/>
        </w:rPr>
      </w:pPr>
      <w:r w:rsidRPr="00A74761">
        <w:rPr>
          <w:rFonts w:ascii="Times New Roman" w:hAnsi="Times New Roman"/>
          <w:sz w:val="28"/>
          <w:szCs w:val="28"/>
        </w:rPr>
        <w:t xml:space="preserve">Рельеф территории муниципального образования </w:t>
      </w:r>
      <w:r>
        <w:rPr>
          <w:rFonts w:ascii="Times New Roman" w:hAnsi="Times New Roman"/>
          <w:sz w:val="28"/>
          <w:szCs w:val="28"/>
        </w:rPr>
        <w:t xml:space="preserve">в основном </w:t>
      </w:r>
      <w:r w:rsidRPr="00A74761">
        <w:rPr>
          <w:rFonts w:ascii="Times New Roman" w:hAnsi="Times New Roman"/>
          <w:sz w:val="28"/>
          <w:szCs w:val="28"/>
        </w:rPr>
        <w:t>равнинный, пересечён местами</w:t>
      </w:r>
      <w:r>
        <w:rPr>
          <w:rFonts w:ascii="Times New Roman" w:hAnsi="Times New Roman"/>
          <w:sz w:val="28"/>
          <w:szCs w:val="28"/>
        </w:rPr>
        <w:t xml:space="preserve"> неглубокими оврагами и балками. Абсолютные отметки на территории колеблются в пределах </w:t>
      </w:r>
      <w:r w:rsidR="00BE4D33">
        <w:rPr>
          <w:rFonts w:ascii="Times New Roman" w:hAnsi="Times New Roman"/>
          <w:sz w:val="28"/>
          <w:szCs w:val="28"/>
        </w:rPr>
        <w:t>281-170,1</w:t>
      </w:r>
      <w:r>
        <w:rPr>
          <w:rFonts w:ascii="Times New Roman" w:hAnsi="Times New Roman"/>
          <w:sz w:val="28"/>
          <w:szCs w:val="28"/>
        </w:rPr>
        <w:t xml:space="preserve"> м в восточной части МО </w:t>
      </w:r>
      <w:r w:rsidR="00BE4D33">
        <w:rPr>
          <w:rFonts w:ascii="Times New Roman" w:hAnsi="Times New Roman"/>
          <w:sz w:val="28"/>
          <w:szCs w:val="28"/>
        </w:rPr>
        <w:t>с дальнейшем понижением в западном направлении до отметки 107,2 м.</w:t>
      </w:r>
    </w:p>
    <w:p w:rsidR="00CB0586" w:rsidRDefault="00CB0586" w:rsidP="00B02C0A">
      <w:pPr>
        <w:spacing w:before="240"/>
        <w:ind w:right="-2" w:firstLine="851"/>
        <w:jc w:val="both"/>
        <w:rPr>
          <w:rFonts w:ascii="Times New Roman" w:hAnsi="Times New Roman"/>
          <w:sz w:val="28"/>
          <w:szCs w:val="28"/>
        </w:rPr>
      </w:pPr>
      <w:r>
        <w:rPr>
          <w:rFonts w:ascii="Times New Roman" w:hAnsi="Times New Roman"/>
          <w:sz w:val="28"/>
          <w:szCs w:val="28"/>
        </w:rPr>
        <w:t>Неблагоприятных ф</w:t>
      </w:r>
      <w:r w:rsidRPr="00D913E0">
        <w:rPr>
          <w:rFonts w:ascii="Times New Roman" w:hAnsi="Times New Roman"/>
          <w:sz w:val="28"/>
          <w:szCs w:val="28"/>
        </w:rPr>
        <w:t>изико-геологическ</w:t>
      </w:r>
      <w:r>
        <w:rPr>
          <w:rFonts w:ascii="Times New Roman" w:hAnsi="Times New Roman"/>
          <w:sz w:val="28"/>
          <w:szCs w:val="28"/>
        </w:rPr>
        <w:t>их</w:t>
      </w:r>
      <w:r w:rsidRPr="00D913E0">
        <w:rPr>
          <w:rFonts w:ascii="Times New Roman" w:hAnsi="Times New Roman"/>
          <w:sz w:val="28"/>
          <w:szCs w:val="28"/>
        </w:rPr>
        <w:t xml:space="preserve"> явлени</w:t>
      </w:r>
      <w:r w:rsidR="004B717B">
        <w:rPr>
          <w:rFonts w:ascii="Times New Roman" w:hAnsi="Times New Roman"/>
          <w:sz w:val="28"/>
          <w:szCs w:val="28"/>
        </w:rPr>
        <w:t>й (</w:t>
      </w:r>
      <w:r>
        <w:rPr>
          <w:rFonts w:ascii="Times New Roman" w:hAnsi="Times New Roman"/>
          <w:sz w:val="28"/>
          <w:szCs w:val="28"/>
        </w:rPr>
        <w:t>обвалы, наст</w:t>
      </w:r>
      <w:r w:rsidR="004B717B">
        <w:rPr>
          <w:rFonts w:ascii="Times New Roman" w:hAnsi="Times New Roman"/>
          <w:sz w:val="28"/>
          <w:szCs w:val="28"/>
        </w:rPr>
        <w:t>ы</w:t>
      </w:r>
      <w:r>
        <w:rPr>
          <w:rFonts w:ascii="Times New Roman" w:hAnsi="Times New Roman"/>
          <w:sz w:val="28"/>
          <w:szCs w:val="28"/>
        </w:rPr>
        <w:t xml:space="preserve">, оползни и др.) на территории МО Деминский сельсовет </w:t>
      </w:r>
      <w:r w:rsidR="00703D88">
        <w:rPr>
          <w:rFonts w:ascii="Times New Roman" w:hAnsi="Times New Roman"/>
          <w:sz w:val="28"/>
          <w:szCs w:val="28"/>
        </w:rPr>
        <w:t>отсутствуют</w:t>
      </w:r>
      <w:r>
        <w:rPr>
          <w:rFonts w:ascii="Times New Roman" w:hAnsi="Times New Roman"/>
          <w:sz w:val="28"/>
          <w:szCs w:val="28"/>
        </w:rPr>
        <w:t>. Поэтому особых инженерных мероприятий по благоустройству территории не предусматривается, за исключением работ по приведению территории в состояние пригодное для застройки, движения транспорта и организации системы отвода поверхностных вод.</w:t>
      </w:r>
    </w:p>
    <w:p w:rsidR="00CB0586" w:rsidRPr="00D913E0" w:rsidRDefault="00CB0586" w:rsidP="00B02C0A">
      <w:pPr>
        <w:ind w:right="-2" w:firstLine="851"/>
        <w:jc w:val="both"/>
        <w:rPr>
          <w:rFonts w:ascii="Times New Roman" w:hAnsi="Times New Roman"/>
          <w:sz w:val="28"/>
          <w:szCs w:val="28"/>
        </w:rPr>
      </w:pPr>
      <w:r w:rsidRPr="00D913E0">
        <w:rPr>
          <w:rFonts w:ascii="Times New Roman" w:hAnsi="Times New Roman"/>
          <w:sz w:val="28"/>
          <w:szCs w:val="28"/>
        </w:rPr>
        <w:t xml:space="preserve">Водоотвод решается открытым способом по кюветам, сброс талых и дождевых вод производится на пониженные участки рельефа. </w:t>
      </w:r>
    </w:p>
    <w:p w:rsidR="00CB0586" w:rsidRDefault="00CB0586" w:rsidP="00B02C0A">
      <w:pPr>
        <w:ind w:right="-2" w:firstLine="851"/>
        <w:jc w:val="both"/>
        <w:rPr>
          <w:rFonts w:ascii="Times New Roman" w:hAnsi="Times New Roman"/>
          <w:sz w:val="28"/>
          <w:szCs w:val="28"/>
        </w:rPr>
      </w:pPr>
      <w:r w:rsidRPr="00D913E0">
        <w:rPr>
          <w:rFonts w:ascii="Times New Roman" w:hAnsi="Times New Roman"/>
          <w:sz w:val="28"/>
          <w:szCs w:val="28"/>
        </w:rPr>
        <w:t>Можно считать, что ливневая канализация в поселении  полностью отсутствует. Это способствует развитию эрозионных процессов, повышению уровня грунтовых вод, загрязнению территории водотоков.</w:t>
      </w:r>
    </w:p>
    <w:p w:rsidR="00CB0586" w:rsidRDefault="00CB0586" w:rsidP="00CB0586">
      <w:pPr>
        <w:pStyle w:val="af1"/>
        <w:spacing w:before="240"/>
        <w:ind w:left="0" w:firstLine="851"/>
        <w:jc w:val="both"/>
        <w:rPr>
          <w:rFonts w:ascii="Times New Roman" w:hAnsi="Times New Roman"/>
          <w:color w:val="000000"/>
          <w:sz w:val="28"/>
          <w:szCs w:val="28"/>
          <w:lang w:eastAsia="ru-RU"/>
        </w:rPr>
      </w:pPr>
      <w:r>
        <w:rPr>
          <w:rFonts w:ascii="Times New Roman" w:hAnsi="Times New Roman"/>
          <w:sz w:val="28"/>
          <w:szCs w:val="28"/>
        </w:rPr>
        <w:t xml:space="preserve">Жилая застройка села, имеющая линейно-вытянутую  планировочную структуру с севера на юг, ограничена с восточной стороны поймой реки Дема, протекающей по тальвегу рельефа. Река Дема берет свое начало на </w:t>
      </w:r>
      <w:r>
        <w:rPr>
          <w:rFonts w:ascii="Times New Roman" w:hAnsi="Times New Roman"/>
          <w:color w:val="000000"/>
          <w:sz w:val="28"/>
          <w:szCs w:val="28"/>
          <w:lang w:eastAsia="ru-RU"/>
        </w:rPr>
        <w:t>Бугульминско-Белебеевской возвышенности и впадает в  р. Белая (Башкирия).</w:t>
      </w:r>
    </w:p>
    <w:p w:rsidR="00BE4D33" w:rsidRDefault="00BE4D33" w:rsidP="00CB0586">
      <w:pPr>
        <w:pStyle w:val="af1"/>
        <w:spacing w:before="240"/>
        <w:ind w:left="0"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Территория восточной части МО (правобережье реки Дема) подвержена возможному паводковому затоплению талыми водами с возвышенностей. </w:t>
      </w:r>
    </w:p>
    <w:p w:rsidR="00CB0586" w:rsidRPr="008629DF" w:rsidRDefault="00CB0586" w:rsidP="00CB0586">
      <w:pPr>
        <w:ind w:right="284"/>
        <w:jc w:val="both"/>
        <w:rPr>
          <w:rFonts w:ascii="Times New Roman" w:hAnsi="Times New Roman"/>
          <w:sz w:val="28"/>
          <w:szCs w:val="28"/>
        </w:rPr>
      </w:pPr>
      <w:r w:rsidRPr="008629DF">
        <w:rPr>
          <w:rFonts w:ascii="Times New Roman" w:hAnsi="Times New Roman"/>
          <w:sz w:val="28"/>
          <w:szCs w:val="28"/>
        </w:rPr>
        <w:t xml:space="preserve">             Перечисленные  отрицательные  природные  явления  и  проведенный  анализ состояния  территории  показал,  что  для  ликвидации  названных  неблагоприятных природных  условий  и  в  целях  повышения  общего  благоустройства  территории необходимо выполнение комплекса мероприятий по инженерной защите и подготовке территории в составе:</w:t>
      </w:r>
    </w:p>
    <w:p w:rsidR="00CB0586" w:rsidRDefault="00CB0586" w:rsidP="00CB0586">
      <w:pPr>
        <w:jc w:val="both"/>
        <w:rPr>
          <w:rFonts w:ascii="Times New Roman" w:hAnsi="Times New Roman"/>
          <w:sz w:val="28"/>
          <w:szCs w:val="28"/>
        </w:rPr>
      </w:pPr>
      <w:r w:rsidRPr="008629DF">
        <w:rPr>
          <w:rFonts w:ascii="Times New Roman" w:hAnsi="Times New Roman"/>
          <w:sz w:val="28"/>
          <w:szCs w:val="28"/>
        </w:rPr>
        <w:t>1. Организация поверхностного стока.</w:t>
      </w:r>
      <w:r>
        <w:rPr>
          <w:rFonts w:ascii="Times New Roman" w:hAnsi="Times New Roman"/>
          <w:sz w:val="28"/>
          <w:szCs w:val="28"/>
        </w:rPr>
        <w:t xml:space="preserve"> Отвод поверхностных вод предусматривается осуществлять открытой системой водоотвода, состоящей из лотков, кюветов, нагорных канав.</w:t>
      </w:r>
    </w:p>
    <w:p w:rsidR="00CB0586" w:rsidRPr="008629DF" w:rsidRDefault="00CB0586" w:rsidP="00CB0586">
      <w:pPr>
        <w:jc w:val="both"/>
        <w:rPr>
          <w:rFonts w:ascii="Times New Roman" w:hAnsi="Times New Roman"/>
          <w:sz w:val="28"/>
          <w:szCs w:val="28"/>
        </w:rPr>
      </w:pPr>
      <w:r w:rsidRPr="008629DF">
        <w:rPr>
          <w:rFonts w:ascii="Times New Roman" w:hAnsi="Times New Roman"/>
          <w:sz w:val="28"/>
          <w:szCs w:val="28"/>
        </w:rPr>
        <w:t xml:space="preserve">2. </w:t>
      </w:r>
      <w:r>
        <w:rPr>
          <w:rFonts w:ascii="Times New Roman" w:hAnsi="Times New Roman"/>
          <w:sz w:val="28"/>
          <w:szCs w:val="28"/>
        </w:rPr>
        <w:t>Регулирование русла реки Дема расчисткой и углублением дна</w:t>
      </w:r>
      <w:r w:rsidRPr="008629DF">
        <w:rPr>
          <w:rFonts w:ascii="Times New Roman" w:hAnsi="Times New Roman"/>
          <w:sz w:val="28"/>
          <w:szCs w:val="28"/>
        </w:rPr>
        <w:t>.</w:t>
      </w:r>
    </w:p>
    <w:p w:rsidR="00CB0586" w:rsidRDefault="00C651B0" w:rsidP="00CB0586">
      <w:pPr>
        <w:jc w:val="both"/>
        <w:rPr>
          <w:rFonts w:ascii="Times New Roman" w:hAnsi="Times New Roman"/>
          <w:sz w:val="28"/>
          <w:szCs w:val="28"/>
        </w:rPr>
      </w:pPr>
      <w:r>
        <w:rPr>
          <w:rFonts w:ascii="Times New Roman" w:hAnsi="Times New Roman"/>
          <w:sz w:val="28"/>
          <w:szCs w:val="28"/>
        </w:rPr>
        <w:t>3</w:t>
      </w:r>
      <w:r w:rsidR="00CB0586" w:rsidRPr="008629DF">
        <w:rPr>
          <w:rFonts w:ascii="Times New Roman" w:hAnsi="Times New Roman"/>
          <w:sz w:val="28"/>
          <w:szCs w:val="28"/>
        </w:rPr>
        <w:t xml:space="preserve">. </w:t>
      </w:r>
      <w:r>
        <w:rPr>
          <w:rFonts w:ascii="Times New Roman" w:hAnsi="Times New Roman"/>
          <w:sz w:val="28"/>
          <w:szCs w:val="28"/>
        </w:rPr>
        <w:t>Укрепление берега</w:t>
      </w:r>
      <w:r w:rsidR="00CB0586" w:rsidRPr="008629DF">
        <w:rPr>
          <w:rFonts w:ascii="Times New Roman" w:hAnsi="Times New Roman"/>
          <w:sz w:val="28"/>
          <w:szCs w:val="28"/>
        </w:rPr>
        <w:t xml:space="preserve"> </w:t>
      </w:r>
      <w:r w:rsidR="00CB0586">
        <w:rPr>
          <w:rFonts w:ascii="Times New Roman" w:hAnsi="Times New Roman"/>
          <w:sz w:val="28"/>
          <w:szCs w:val="28"/>
        </w:rPr>
        <w:t>реки</w:t>
      </w:r>
      <w:r>
        <w:rPr>
          <w:rFonts w:ascii="Times New Roman" w:hAnsi="Times New Roman"/>
          <w:sz w:val="28"/>
          <w:szCs w:val="28"/>
        </w:rPr>
        <w:t xml:space="preserve"> Дема</w:t>
      </w:r>
      <w:r w:rsidR="00CB0586">
        <w:rPr>
          <w:rFonts w:ascii="Times New Roman" w:hAnsi="Times New Roman"/>
          <w:sz w:val="28"/>
          <w:szCs w:val="28"/>
        </w:rPr>
        <w:t xml:space="preserve"> с предварительным  уполаживанием берегов с целью ликвидации их разрушения, и, как следствие,  скопление и заиливание дна русла, создание выносных скоплений. Крепление откосов   предлагается из каменной наброски по подстилающему щебеночному слою.</w:t>
      </w:r>
    </w:p>
    <w:p w:rsidR="00CB0586" w:rsidRDefault="00CB0586" w:rsidP="00CB0586">
      <w:pPr>
        <w:jc w:val="both"/>
        <w:rPr>
          <w:rFonts w:ascii="Times New Roman" w:hAnsi="Times New Roman"/>
          <w:sz w:val="28"/>
          <w:szCs w:val="28"/>
        </w:rPr>
      </w:pPr>
      <w:r>
        <w:rPr>
          <w:rFonts w:ascii="Times New Roman" w:hAnsi="Times New Roman"/>
          <w:sz w:val="28"/>
          <w:szCs w:val="28"/>
        </w:rPr>
        <w:t xml:space="preserve">Для пропуска поверхностных вод через отсыпанное полотно автодороги необходима прокладка через тело полотна водопропускной железобетонной трубы  диаметром не менее 1,0 м. </w:t>
      </w:r>
    </w:p>
    <w:p w:rsidR="00CB0586" w:rsidRDefault="00C651B0" w:rsidP="00CB0586">
      <w:pPr>
        <w:jc w:val="both"/>
        <w:rPr>
          <w:rFonts w:ascii="Times New Roman" w:hAnsi="Times New Roman"/>
          <w:sz w:val="28"/>
          <w:szCs w:val="28"/>
        </w:rPr>
      </w:pPr>
      <w:r>
        <w:rPr>
          <w:rFonts w:ascii="Times New Roman" w:hAnsi="Times New Roman"/>
          <w:sz w:val="28"/>
          <w:szCs w:val="28"/>
        </w:rPr>
        <w:t>4</w:t>
      </w:r>
      <w:r w:rsidR="00CB0586" w:rsidRPr="008629DF">
        <w:rPr>
          <w:rFonts w:ascii="Times New Roman" w:hAnsi="Times New Roman"/>
          <w:sz w:val="28"/>
          <w:szCs w:val="28"/>
        </w:rPr>
        <w:t>. Рекультивация нарушенных территорий.</w:t>
      </w:r>
      <w:r w:rsidR="009B3338">
        <w:rPr>
          <w:rFonts w:ascii="Times New Roman" w:hAnsi="Times New Roman"/>
          <w:sz w:val="28"/>
          <w:szCs w:val="28"/>
        </w:rPr>
        <w:t xml:space="preserve"> Проектом предлагается рекультивация </w:t>
      </w:r>
      <w:r w:rsidR="00901897">
        <w:rPr>
          <w:rFonts w:ascii="Times New Roman" w:hAnsi="Times New Roman"/>
          <w:sz w:val="28"/>
          <w:szCs w:val="28"/>
        </w:rPr>
        <w:t xml:space="preserve">части </w:t>
      </w:r>
      <w:r w:rsidR="009B3338">
        <w:rPr>
          <w:rFonts w:ascii="Times New Roman" w:hAnsi="Times New Roman"/>
          <w:sz w:val="28"/>
          <w:szCs w:val="28"/>
        </w:rPr>
        <w:t>территори</w:t>
      </w:r>
      <w:r w:rsidR="00901897">
        <w:rPr>
          <w:rFonts w:ascii="Times New Roman" w:hAnsi="Times New Roman"/>
          <w:sz w:val="28"/>
          <w:szCs w:val="28"/>
        </w:rPr>
        <w:t xml:space="preserve">й </w:t>
      </w:r>
      <w:r w:rsidR="009B3338">
        <w:rPr>
          <w:rFonts w:ascii="Times New Roman" w:hAnsi="Times New Roman"/>
          <w:sz w:val="28"/>
          <w:szCs w:val="28"/>
        </w:rPr>
        <w:t xml:space="preserve"> под свалкой ТБО</w:t>
      </w:r>
      <w:r w:rsidR="0057188E">
        <w:rPr>
          <w:rFonts w:ascii="Times New Roman" w:hAnsi="Times New Roman"/>
          <w:sz w:val="28"/>
          <w:szCs w:val="28"/>
        </w:rPr>
        <w:t xml:space="preserve">, расположенной вдоль дороги на Софиевку, </w:t>
      </w:r>
      <w:r w:rsidR="00901897">
        <w:rPr>
          <w:rFonts w:ascii="Times New Roman" w:hAnsi="Times New Roman"/>
          <w:sz w:val="28"/>
          <w:szCs w:val="28"/>
        </w:rPr>
        <w:t xml:space="preserve">при дальнейшем переоборудованием ее под </w:t>
      </w:r>
      <w:r w:rsidR="0057188E">
        <w:rPr>
          <w:rFonts w:ascii="Times New Roman" w:hAnsi="Times New Roman"/>
          <w:sz w:val="28"/>
          <w:szCs w:val="28"/>
        </w:rPr>
        <w:t>участок компостирования</w:t>
      </w:r>
      <w:r w:rsidR="00901897">
        <w:rPr>
          <w:rFonts w:ascii="Times New Roman" w:hAnsi="Times New Roman"/>
          <w:sz w:val="28"/>
          <w:szCs w:val="28"/>
        </w:rPr>
        <w:t xml:space="preserve"> ТБО</w:t>
      </w:r>
      <w:r w:rsidR="0057188E">
        <w:rPr>
          <w:rFonts w:ascii="Times New Roman" w:hAnsi="Times New Roman"/>
          <w:sz w:val="28"/>
          <w:szCs w:val="28"/>
        </w:rPr>
        <w:t>.</w:t>
      </w:r>
    </w:p>
    <w:p w:rsidR="00CB0586" w:rsidRDefault="00CB0586" w:rsidP="00901897">
      <w:pPr>
        <w:spacing w:before="240"/>
        <w:ind w:right="-2"/>
        <w:jc w:val="both"/>
        <w:rPr>
          <w:rFonts w:ascii="Times New Roman" w:hAnsi="Times New Roman"/>
          <w:sz w:val="28"/>
          <w:szCs w:val="28"/>
        </w:rPr>
      </w:pPr>
      <w:r w:rsidRPr="008629DF">
        <w:rPr>
          <w:rFonts w:ascii="Times New Roman" w:hAnsi="Times New Roman"/>
          <w:sz w:val="28"/>
          <w:szCs w:val="28"/>
        </w:rPr>
        <w:t xml:space="preserve">     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rsidR="00A42BEB" w:rsidRDefault="00A42BEB" w:rsidP="00CB0586">
      <w:pPr>
        <w:spacing w:before="240"/>
        <w:ind w:right="284"/>
        <w:jc w:val="both"/>
        <w:rPr>
          <w:rFonts w:ascii="Times New Roman" w:hAnsi="Times New Roman"/>
          <w:sz w:val="28"/>
          <w:szCs w:val="28"/>
        </w:rPr>
      </w:pPr>
    </w:p>
    <w:p w:rsidR="00A42BEB" w:rsidRDefault="00A42BEB" w:rsidP="00CB0586">
      <w:pPr>
        <w:spacing w:before="240"/>
        <w:ind w:right="284"/>
        <w:jc w:val="both"/>
        <w:rPr>
          <w:rFonts w:ascii="Times New Roman" w:hAnsi="Times New Roman"/>
          <w:sz w:val="28"/>
          <w:szCs w:val="28"/>
        </w:rPr>
      </w:pPr>
    </w:p>
    <w:p w:rsidR="00A42BEB" w:rsidRDefault="00A42BEB" w:rsidP="00CB0586">
      <w:pPr>
        <w:spacing w:before="240"/>
        <w:ind w:right="284"/>
        <w:jc w:val="both"/>
        <w:rPr>
          <w:rFonts w:ascii="Times New Roman" w:hAnsi="Times New Roman"/>
          <w:sz w:val="28"/>
          <w:szCs w:val="28"/>
        </w:rPr>
      </w:pPr>
    </w:p>
    <w:p w:rsidR="00A42BEB" w:rsidRDefault="00A42BEB" w:rsidP="00CB0586">
      <w:pPr>
        <w:spacing w:before="240"/>
        <w:ind w:right="284"/>
        <w:jc w:val="both"/>
        <w:rPr>
          <w:rFonts w:ascii="Times New Roman" w:hAnsi="Times New Roman"/>
          <w:sz w:val="28"/>
          <w:szCs w:val="28"/>
        </w:rPr>
      </w:pPr>
    </w:p>
    <w:p w:rsidR="0055643F" w:rsidRDefault="0055643F" w:rsidP="00CB0586">
      <w:pPr>
        <w:spacing w:before="240"/>
        <w:ind w:right="284"/>
        <w:jc w:val="both"/>
        <w:rPr>
          <w:rFonts w:ascii="Times New Roman" w:hAnsi="Times New Roman"/>
          <w:sz w:val="28"/>
          <w:szCs w:val="28"/>
        </w:rPr>
      </w:pPr>
    </w:p>
    <w:p w:rsidR="00A42BEB" w:rsidRDefault="00A42BEB" w:rsidP="00CB0586">
      <w:pPr>
        <w:spacing w:before="240"/>
        <w:ind w:right="284"/>
        <w:jc w:val="both"/>
        <w:rPr>
          <w:rFonts w:ascii="Times New Roman" w:hAnsi="Times New Roman"/>
          <w:sz w:val="28"/>
          <w:szCs w:val="28"/>
        </w:rPr>
      </w:pPr>
    </w:p>
    <w:p w:rsidR="00A42BEB" w:rsidRDefault="00A42BEB" w:rsidP="00CB0586">
      <w:pPr>
        <w:spacing w:before="240"/>
        <w:ind w:right="284"/>
        <w:jc w:val="both"/>
        <w:rPr>
          <w:rFonts w:ascii="Times New Roman" w:hAnsi="Times New Roman"/>
          <w:sz w:val="28"/>
          <w:szCs w:val="28"/>
        </w:rPr>
      </w:pPr>
    </w:p>
    <w:p w:rsidR="00A42BEB" w:rsidRDefault="00A42BEB" w:rsidP="00CB0586">
      <w:pPr>
        <w:spacing w:before="240"/>
        <w:ind w:right="284"/>
        <w:jc w:val="both"/>
        <w:rPr>
          <w:rFonts w:ascii="Times New Roman" w:hAnsi="Times New Roman"/>
          <w:sz w:val="28"/>
          <w:szCs w:val="28"/>
        </w:rPr>
      </w:pPr>
    </w:p>
    <w:p w:rsidR="00A42BEB" w:rsidRDefault="00A42BEB" w:rsidP="00CB0586">
      <w:pPr>
        <w:spacing w:before="240"/>
        <w:ind w:right="284"/>
        <w:jc w:val="both"/>
        <w:rPr>
          <w:rFonts w:ascii="Times New Roman" w:hAnsi="Times New Roman"/>
          <w:sz w:val="28"/>
          <w:szCs w:val="28"/>
        </w:rPr>
      </w:pPr>
    </w:p>
    <w:p w:rsidR="00A42BEB" w:rsidRDefault="00A42BEB" w:rsidP="00CB0586">
      <w:pPr>
        <w:spacing w:before="240"/>
        <w:ind w:right="284"/>
        <w:jc w:val="both"/>
        <w:rPr>
          <w:rFonts w:ascii="Times New Roman" w:hAnsi="Times New Roman"/>
          <w:sz w:val="28"/>
          <w:szCs w:val="28"/>
        </w:rPr>
      </w:pPr>
    </w:p>
    <w:p w:rsidR="00901897" w:rsidRPr="0083550A" w:rsidRDefault="00901897" w:rsidP="00CB0586">
      <w:pPr>
        <w:spacing w:before="240"/>
        <w:ind w:right="284"/>
        <w:jc w:val="both"/>
        <w:rPr>
          <w:rFonts w:ascii="Times New Roman" w:hAnsi="Times New Roman"/>
          <w:sz w:val="28"/>
          <w:szCs w:val="28"/>
        </w:rPr>
      </w:pPr>
    </w:p>
    <w:p w:rsidR="009B3100" w:rsidRPr="00557D43" w:rsidRDefault="00C37F35" w:rsidP="00557D43">
      <w:pPr>
        <w:pStyle w:val="1"/>
        <w:spacing w:after="240"/>
        <w:rPr>
          <w:rStyle w:val="af2"/>
        </w:rPr>
      </w:pPr>
      <w:bookmarkStart w:id="29" w:name="_Toc343597525"/>
      <w:r>
        <w:rPr>
          <w:rStyle w:val="af2"/>
        </w:rPr>
        <w:t>6.</w:t>
      </w:r>
      <w:r w:rsidR="00CE3BF5">
        <w:rPr>
          <w:rStyle w:val="af2"/>
        </w:rPr>
        <w:t>3.8</w:t>
      </w:r>
      <w:r w:rsidR="00557D43" w:rsidRPr="00557D43">
        <w:rPr>
          <w:rStyle w:val="af2"/>
        </w:rPr>
        <w:t>. ИНЖЕНЕРНАЯ ИНФРАСТРУКТУРА.</w:t>
      </w:r>
      <w:bookmarkEnd w:id="29"/>
    </w:p>
    <w:p w:rsidR="00557D43" w:rsidRPr="00557D43" w:rsidRDefault="00C37F35" w:rsidP="00557D43">
      <w:pPr>
        <w:pStyle w:val="1"/>
        <w:spacing w:before="0"/>
        <w:rPr>
          <w:rStyle w:val="af2"/>
        </w:rPr>
      </w:pPr>
      <w:bookmarkStart w:id="30" w:name="_Toc343597526"/>
      <w:r>
        <w:rPr>
          <w:rStyle w:val="af2"/>
        </w:rPr>
        <w:t>6.</w:t>
      </w:r>
      <w:r w:rsidR="00CE3BF5">
        <w:rPr>
          <w:rStyle w:val="af2"/>
        </w:rPr>
        <w:t>3.8.1</w:t>
      </w:r>
      <w:r w:rsidR="00557D43" w:rsidRPr="00557D43">
        <w:rPr>
          <w:rStyle w:val="af2"/>
        </w:rPr>
        <w:t xml:space="preserve"> Водоснабжение</w:t>
      </w:r>
      <w:bookmarkEnd w:id="30"/>
    </w:p>
    <w:p w:rsidR="00557D43" w:rsidRPr="00557D43" w:rsidRDefault="00557D43" w:rsidP="00557D43">
      <w:pPr>
        <w:spacing w:after="0"/>
        <w:jc w:val="both"/>
        <w:rPr>
          <w:rFonts w:ascii="Times New Roman" w:hAnsi="Times New Roman"/>
          <w:b/>
          <w:sz w:val="28"/>
          <w:szCs w:val="28"/>
        </w:rPr>
      </w:pPr>
      <w:r w:rsidRPr="00557D43">
        <w:rPr>
          <w:rFonts w:ascii="Times New Roman" w:hAnsi="Times New Roman"/>
          <w:b/>
          <w:sz w:val="28"/>
          <w:szCs w:val="28"/>
        </w:rPr>
        <w:t>Существующее положение</w:t>
      </w:r>
    </w:p>
    <w:p w:rsidR="00557D43" w:rsidRDefault="00557D43" w:rsidP="002F3E8A">
      <w:pPr>
        <w:spacing w:after="0"/>
        <w:ind w:firstLine="708"/>
        <w:jc w:val="both"/>
        <w:rPr>
          <w:rFonts w:ascii="Times New Roman" w:hAnsi="Times New Roman"/>
          <w:sz w:val="28"/>
          <w:szCs w:val="28"/>
        </w:rPr>
      </w:pPr>
      <w:r>
        <w:rPr>
          <w:rFonts w:ascii="Times New Roman" w:hAnsi="Times New Roman"/>
          <w:sz w:val="28"/>
          <w:szCs w:val="28"/>
        </w:rPr>
        <w:t xml:space="preserve">По данным, предоставленным администрацией </w:t>
      </w:r>
      <w:r w:rsidR="002F3E8A">
        <w:rPr>
          <w:rFonts w:ascii="Times New Roman" w:hAnsi="Times New Roman"/>
          <w:sz w:val="28"/>
          <w:szCs w:val="28"/>
        </w:rPr>
        <w:t xml:space="preserve">МО Деминский сельсовет, </w:t>
      </w:r>
      <w:r w:rsidR="002F3E8A" w:rsidRPr="002F3E8A">
        <w:rPr>
          <w:rFonts w:ascii="Times New Roman" w:hAnsi="Times New Roman"/>
          <w:sz w:val="28"/>
          <w:szCs w:val="28"/>
        </w:rPr>
        <w:t xml:space="preserve">на территории </w:t>
      </w:r>
      <w:r w:rsidR="002F3E8A">
        <w:rPr>
          <w:rFonts w:ascii="Times New Roman" w:hAnsi="Times New Roman"/>
          <w:sz w:val="28"/>
          <w:szCs w:val="28"/>
        </w:rPr>
        <w:t>поселения</w:t>
      </w:r>
      <w:r w:rsidR="002F3E8A" w:rsidRPr="002F3E8A">
        <w:rPr>
          <w:rFonts w:ascii="Times New Roman" w:hAnsi="Times New Roman"/>
          <w:sz w:val="28"/>
          <w:szCs w:val="28"/>
        </w:rPr>
        <w:t xml:space="preserve"> отсутствует централизованное водоснабжение.</w:t>
      </w:r>
    </w:p>
    <w:p w:rsidR="002F3E8A" w:rsidRDefault="002F3E8A" w:rsidP="002F3E8A">
      <w:pPr>
        <w:ind w:firstLine="900"/>
        <w:jc w:val="both"/>
        <w:rPr>
          <w:rFonts w:ascii="Times New Roman" w:hAnsi="Times New Roman"/>
          <w:color w:val="000000"/>
          <w:sz w:val="28"/>
          <w:szCs w:val="28"/>
        </w:rPr>
      </w:pPr>
      <w:r>
        <w:rPr>
          <w:rFonts w:ascii="Times New Roman" w:hAnsi="Times New Roman"/>
          <w:color w:val="000000"/>
          <w:sz w:val="28"/>
          <w:szCs w:val="28"/>
        </w:rPr>
        <w:t>Водоснабжение населенного пункта пос. Река Дема осуществляется от индивидуальных скважин, расположенных во дворе каждого домохозяйства.</w:t>
      </w:r>
    </w:p>
    <w:p w:rsidR="002F3E8A" w:rsidRDefault="00DE0F14" w:rsidP="002F3E8A">
      <w:pPr>
        <w:ind w:firstLine="900"/>
        <w:jc w:val="both"/>
        <w:rPr>
          <w:rFonts w:ascii="Times New Roman" w:hAnsi="Times New Roman"/>
          <w:color w:val="000000"/>
          <w:sz w:val="28"/>
          <w:szCs w:val="28"/>
        </w:rPr>
      </w:pPr>
      <w:r>
        <w:rPr>
          <w:rFonts w:ascii="Times New Roman" w:hAnsi="Times New Roman"/>
          <w:color w:val="000000"/>
          <w:sz w:val="28"/>
          <w:szCs w:val="28"/>
        </w:rPr>
        <w:t>По центральной улице поселка (ул. Оренбургской)</w:t>
      </w:r>
      <w:r w:rsidR="002F3E8A">
        <w:rPr>
          <w:rFonts w:ascii="Times New Roman" w:hAnsi="Times New Roman"/>
          <w:color w:val="000000"/>
          <w:sz w:val="28"/>
          <w:szCs w:val="28"/>
        </w:rPr>
        <w:t xml:space="preserve"> </w:t>
      </w:r>
      <w:r w:rsidR="002F3E8A" w:rsidRPr="00A075A9">
        <w:rPr>
          <w:rFonts w:ascii="Times New Roman" w:hAnsi="Times New Roman"/>
          <w:color w:val="000000"/>
          <w:sz w:val="28"/>
          <w:szCs w:val="28"/>
        </w:rPr>
        <w:t xml:space="preserve">подземные воды залегают на небольшой глубине, и </w:t>
      </w:r>
      <w:r w:rsidR="002F3E8A">
        <w:rPr>
          <w:rFonts w:ascii="Times New Roman" w:hAnsi="Times New Roman"/>
          <w:color w:val="000000"/>
          <w:sz w:val="28"/>
          <w:szCs w:val="28"/>
        </w:rPr>
        <w:t xml:space="preserve">поэтому </w:t>
      </w:r>
      <w:r w:rsidR="002F3E8A" w:rsidRPr="00A075A9">
        <w:rPr>
          <w:rFonts w:ascii="Times New Roman" w:hAnsi="Times New Roman"/>
          <w:color w:val="000000"/>
          <w:sz w:val="28"/>
          <w:szCs w:val="28"/>
        </w:rPr>
        <w:t>весной вода часто затопляет погреба жителей</w:t>
      </w:r>
      <w:r w:rsidR="002F3E8A">
        <w:rPr>
          <w:rFonts w:ascii="Times New Roman" w:hAnsi="Times New Roman"/>
          <w:color w:val="000000"/>
          <w:sz w:val="28"/>
          <w:szCs w:val="28"/>
        </w:rPr>
        <w:t>. Такое положение может повлиять на качество воды в скважинах.</w:t>
      </w:r>
    </w:p>
    <w:p w:rsidR="00456A36" w:rsidRDefault="002F3E8A" w:rsidP="00456A36">
      <w:pPr>
        <w:spacing w:after="0"/>
        <w:ind w:firstLine="900"/>
        <w:jc w:val="both"/>
        <w:rPr>
          <w:rFonts w:ascii="Times New Roman" w:hAnsi="Times New Roman"/>
          <w:color w:val="000000"/>
          <w:sz w:val="28"/>
          <w:szCs w:val="28"/>
        </w:rPr>
      </w:pPr>
      <w:r>
        <w:rPr>
          <w:rFonts w:ascii="Times New Roman" w:hAnsi="Times New Roman"/>
          <w:color w:val="000000"/>
          <w:sz w:val="28"/>
          <w:szCs w:val="28"/>
        </w:rPr>
        <w:t>Водоснабжение здания сельской администрации и школы осуществляется также от</w:t>
      </w:r>
      <w:r w:rsidR="00DE0F14">
        <w:rPr>
          <w:rFonts w:ascii="Times New Roman" w:hAnsi="Times New Roman"/>
          <w:color w:val="000000"/>
          <w:sz w:val="28"/>
          <w:szCs w:val="28"/>
        </w:rPr>
        <w:t xml:space="preserve"> индивидуальных </w:t>
      </w:r>
      <w:r>
        <w:rPr>
          <w:rFonts w:ascii="Times New Roman" w:hAnsi="Times New Roman"/>
          <w:color w:val="000000"/>
          <w:sz w:val="28"/>
          <w:szCs w:val="28"/>
        </w:rPr>
        <w:t xml:space="preserve"> скважин</w:t>
      </w:r>
      <w:r w:rsidR="00444DAA">
        <w:rPr>
          <w:rFonts w:ascii="Times New Roman" w:hAnsi="Times New Roman"/>
          <w:color w:val="000000"/>
          <w:sz w:val="28"/>
          <w:szCs w:val="28"/>
        </w:rPr>
        <w:t>.</w:t>
      </w:r>
    </w:p>
    <w:p w:rsidR="00456A36" w:rsidRPr="00456A36" w:rsidRDefault="00456A36" w:rsidP="00456A36">
      <w:pPr>
        <w:spacing w:after="0"/>
        <w:ind w:firstLine="900"/>
        <w:jc w:val="both"/>
        <w:rPr>
          <w:rFonts w:ascii="Times New Roman" w:hAnsi="Times New Roman"/>
          <w:sz w:val="28"/>
          <w:szCs w:val="28"/>
        </w:rPr>
      </w:pPr>
      <w:r w:rsidRPr="00456A36">
        <w:rPr>
          <w:rFonts w:ascii="Times New Roman" w:hAnsi="Times New Roman"/>
          <w:sz w:val="28"/>
          <w:szCs w:val="28"/>
        </w:rPr>
        <w:t xml:space="preserve">Поливочного  водопровода  в </w:t>
      </w:r>
      <w:r>
        <w:rPr>
          <w:rFonts w:ascii="Times New Roman" w:hAnsi="Times New Roman"/>
          <w:sz w:val="28"/>
          <w:szCs w:val="28"/>
        </w:rPr>
        <w:t>поселке</w:t>
      </w:r>
      <w:r w:rsidRPr="00456A36">
        <w:rPr>
          <w:rFonts w:ascii="Times New Roman" w:hAnsi="Times New Roman"/>
          <w:sz w:val="28"/>
          <w:szCs w:val="28"/>
        </w:rPr>
        <w:t xml:space="preserve">  нет.</w:t>
      </w:r>
    </w:p>
    <w:p w:rsidR="002F3E8A" w:rsidRPr="002F3E8A" w:rsidRDefault="002F3E8A" w:rsidP="00444DAA">
      <w:pPr>
        <w:ind w:firstLine="900"/>
        <w:jc w:val="both"/>
        <w:rPr>
          <w:rFonts w:ascii="Times New Roman" w:hAnsi="Times New Roman"/>
          <w:b/>
          <w:sz w:val="28"/>
          <w:szCs w:val="28"/>
        </w:rPr>
      </w:pPr>
      <w:r w:rsidRPr="002F3E8A">
        <w:rPr>
          <w:rFonts w:ascii="Times New Roman" w:hAnsi="Times New Roman"/>
          <w:b/>
          <w:sz w:val="28"/>
          <w:szCs w:val="28"/>
        </w:rPr>
        <w:t>Проектное решение</w:t>
      </w:r>
    </w:p>
    <w:p w:rsidR="00747FA7" w:rsidRPr="00A463B7" w:rsidRDefault="002F3E8A" w:rsidP="00747FA7">
      <w:pPr>
        <w:ind w:firstLine="708"/>
        <w:jc w:val="both"/>
        <w:rPr>
          <w:rFonts w:ascii="Times New Roman" w:hAnsi="Times New Roman"/>
          <w:sz w:val="28"/>
          <w:szCs w:val="28"/>
        </w:rPr>
      </w:pPr>
      <w:r>
        <w:rPr>
          <w:rFonts w:ascii="Times New Roman" w:hAnsi="Times New Roman"/>
          <w:sz w:val="28"/>
          <w:szCs w:val="28"/>
        </w:rPr>
        <w:t xml:space="preserve">На территории Оренбургской области действует </w:t>
      </w:r>
      <w:r w:rsidR="00456A36">
        <w:rPr>
          <w:rFonts w:ascii="Times New Roman" w:hAnsi="Times New Roman"/>
          <w:sz w:val="28"/>
          <w:szCs w:val="28"/>
        </w:rPr>
        <w:t>региональная целевая</w:t>
      </w:r>
      <w:r w:rsidRPr="00A463B7">
        <w:rPr>
          <w:rFonts w:ascii="Times New Roman" w:hAnsi="Times New Roman"/>
          <w:sz w:val="28"/>
          <w:szCs w:val="28"/>
        </w:rPr>
        <w:t xml:space="preserve"> программа </w:t>
      </w:r>
      <w:r w:rsidRPr="002F3E8A">
        <w:rPr>
          <w:rFonts w:ascii="Times New Roman" w:hAnsi="Times New Roman"/>
          <w:sz w:val="28"/>
          <w:szCs w:val="28"/>
        </w:rPr>
        <w:t>«Обеспечение населения Оренбургской области питьевой водой» на 2011-2016 годы</w:t>
      </w:r>
      <w:r w:rsidR="00747FA7">
        <w:rPr>
          <w:rFonts w:ascii="Times New Roman" w:hAnsi="Times New Roman"/>
          <w:sz w:val="28"/>
          <w:szCs w:val="28"/>
        </w:rPr>
        <w:t xml:space="preserve">, </w:t>
      </w:r>
      <w:r w:rsidR="00747FA7" w:rsidRPr="00A463B7">
        <w:rPr>
          <w:rFonts w:ascii="Times New Roman" w:hAnsi="Times New Roman"/>
          <w:sz w:val="28"/>
          <w:szCs w:val="28"/>
        </w:rPr>
        <w:t>основной целью которой является улучшение состояния здоровья людей и оздоровление социально-экологической обстановки за счет обеспечения населения в достаточном количестве питьевой водой нормативного качества при условии соблюдении требований охраны и рационального использования питьевого водоснабжения.</w:t>
      </w:r>
    </w:p>
    <w:p w:rsidR="00747FA7" w:rsidRDefault="00747FA7" w:rsidP="00747FA7">
      <w:pPr>
        <w:ind w:firstLine="708"/>
        <w:jc w:val="both"/>
        <w:rPr>
          <w:rFonts w:ascii="Times New Roman" w:hAnsi="Times New Roman"/>
          <w:sz w:val="28"/>
          <w:szCs w:val="28"/>
        </w:rPr>
      </w:pPr>
      <w:r>
        <w:rPr>
          <w:rFonts w:ascii="Times New Roman" w:hAnsi="Times New Roman"/>
          <w:sz w:val="28"/>
          <w:szCs w:val="28"/>
        </w:rPr>
        <w:t>В рамках вышеуказанной про</w:t>
      </w:r>
      <w:r w:rsidR="005824D6">
        <w:rPr>
          <w:rFonts w:ascii="Times New Roman" w:hAnsi="Times New Roman"/>
          <w:sz w:val="28"/>
          <w:szCs w:val="28"/>
        </w:rPr>
        <w:t xml:space="preserve">граммы необходимо провести </w:t>
      </w:r>
      <w:r>
        <w:rPr>
          <w:rFonts w:ascii="Times New Roman" w:hAnsi="Times New Roman"/>
          <w:sz w:val="28"/>
          <w:szCs w:val="28"/>
        </w:rPr>
        <w:t>изыскательские работы с целью определения источников централизованного хозяйственно-питьевого водоснабжения с последующей разработкой проекта</w:t>
      </w:r>
      <w:r w:rsidRPr="00D20129">
        <w:rPr>
          <w:rFonts w:ascii="Times New Roman" w:hAnsi="Times New Roman"/>
          <w:sz w:val="28"/>
          <w:szCs w:val="28"/>
        </w:rPr>
        <w:t xml:space="preserve"> </w:t>
      </w:r>
      <w:r>
        <w:rPr>
          <w:rFonts w:ascii="Times New Roman" w:hAnsi="Times New Roman"/>
          <w:sz w:val="28"/>
          <w:szCs w:val="28"/>
        </w:rPr>
        <w:t xml:space="preserve">централизованного хозяйственно-питьевого водоснабжения для пос. Река Дема с проектом зон санитарной охраны вод источников </w:t>
      </w:r>
      <w:r w:rsidR="00456A36">
        <w:rPr>
          <w:rFonts w:ascii="Times New Roman" w:hAnsi="Times New Roman"/>
          <w:sz w:val="28"/>
          <w:szCs w:val="28"/>
        </w:rPr>
        <w:t>водоснабжения</w:t>
      </w:r>
      <w:r>
        <w:rPr>
          <w:rFonts w:ascii="Times New Roman" w:hAnsi="Times New Roman"/>
          <w:sz w:val="28"/>
          <w:szCs w:val="28"/>
        </w:rPr>
        <w:t xml:space="preserve"> и водопроводных сетей, разработать проектную документацию на  организацию водозаборов и водоводов</w:t>
      </w:r>
      <w:r w:rsidR="00444DAA">
        <w:rPr>
          <w:rFonts w:ascii="Times New Roman" w:hAnsi="Times New Roman"/>
          <w:sz w:val="28"/>
          <w:szCs w:val="28"/>
        </w:rPr>
        <w:t>.</w:t>
      </w:r>
    </w:p>
    <w:p w:rsidR="00456A36" w:rsidRPr="00456A36" w:rsidRDefault="00456A36" w:rsidP="00456A36">
      <w:pPr>
        <w:ind w:firstLine="708"/>
        <w:jc w:val="both"/>
        <w:rPr>
          <w:rFonts w:ascii="Times New Roman" w:hAnsi="Times New Roman"/>
          <w:sz w:val="28"/>
          <w:szCs w:val="28"/>
        </w:rPr>
      </w:pPr>
      <w:r w:rsidRPr="00456A36">
        <w:rPr>
          <w:rFonts w:ascii="Times New Roman" w:hAnsi="Times New Roman"/>
          <w:sz w:val="28"/>
          <w:szCs w:val="28"/>
        </w:rPr>
        <w:t xml:space="preserve">Расчётные показатели </w:t>
      </w:r>
      <w:r>
        <w:rPr>
          <w:rFonts w:ascii="Times New Roman" w:hAnsi="Times New Roman"/>
          <w:sz w:val="28"/>
          <w:szCs w:val="28"/>
        </w:rPr>
        <w:t xml:space="preserve">рассчитаны </w:t>
      </w:r>
      <w:r w:rsidRPr="00456A36">
        <w:rPr>
          <w:rFonts w:ascii="Times New Roman" w:hAnsi="Times New Roman"/>
          <w:sz w:val="28"/>
          <w:szCs w:val="28"/>
        </w:rPr>
        <w:t xml:space="preserve"> для жилой застройки с ХВС и канализацией, с ванными и местными водонагревателями. </w:t>
      </w:r>
    </w:p>
    <w:p w:rsidR="00456A36" w:rsidRDefault="00456A36" w:rsidP="00456A36">
      <w:pPr>
        <w:ind w:firstLine="708"/>
        <w:jc w:val="both"/>
        <w:rPr>
          <w:rFonts w:ascii="Times New Roman" w:hAnsi="Times New Roman"/>
          <w:sz w:val="28"/>
          <w:szCs w:val="28"/>
        </w:rPr>
      </w:pPr>
      <w:r w:rsidRPr="00456A36">
        <w:rPr>
          <w:rFonts w:ascii="Times New Roman" w:hAnsi="Times New Roman"/>
          <w:sz w:val="28"/>
          <w:szCs w:val="28"/>
        </w:rPr>
        <w:t>Удельное водопотребление на одного жителя</w:t>
      </w:r>
      <w:r>
        <w:rPr>
          <w:rFonts w:ascii="Times New Roman" w:hAnsi="Times New Roman"/>
          <w:sz w:val="28"/>
          <w:szCs w:val="28"/>
        </w:rPr>
        <w:t xml:space="preserve"> составляет</w:t>
      </w:r>
      <w:r w:rsidRPr="00456A36">
        <w:rPr>
          <w:rFonts w:ascii="Times New Roman" w:hAnsi="Times New Roman"/>
          <w:sz w:val="28"/>
          <w:szCs w:val="28"/>
        </w:rPr>
        <w:t xml:space="preserve"> 200л/сут. Потребность в воде в расчетный  </w:t>
      </w:r>
      <w:r w:rsidR="00A4497C">
        <w:rPr>
          <w:rFonts w:ascii="Times New Roman" w:hAnsi="Times New Roman"/>
          <w:sz w:val="28"/>
          <w:szCs w:val="28"/>
        </w:rPr>
        <w:t>срок</w:t>
      </w:r>
      <w:r w:rsidRPr="00456A36">
        <w:rPr>
          <w:rFonts w:ascii="Times New Roman" w:hAnsi="Times New Roman"/>
          <w:sz w:val="28"/>
          <w:szCs w:val="28"/>
        </w:rPr>
        <w:t xml:space="preserve"> составит 129940 м3/год.</w:t>
      </w:r>
    </w:p>
    <w:p w:rsidR="00456A36" w:rsidRPr="00456A36" w:rsidRDefault="00456A36" w:rsidP="00456A36">
      <w:pPr>
        <w:ind w:firstLine="708"/>
        <w:jc w:val="both"/>
        <w:rPr>
          <w:rFonts w:ascii="Times New Roman" w:hAnsi="Times New Roman"/>
          <w:b/>
          <w:sz w:val="28"/>
          <w:szCs w:val="28"/>
        </w:rPr>
      </w:pPr>
      <w:r w:rsidRPr="00456A36">
        <w:rPr>
          <w:rFonts w:ascii="Times New Roman" w:hAnsi="Times New Roman"/>
          <w:b/>
          <w:sz w:val="28"/>
          <w:szCs w:val="28"/>
        </w:rPr>
        <w:t xml:space="preserve">Расход воды на пожаротушение </w:t>
      </w:r>
    </w:p>
    <w:p w:rsidR="00456A36" w:rsidRPr="00456A36" w:rsidRDefault="00456A36" w:rsidP="00456A36">
      <w:pPr>
        <w:ind w:firstLine="708"/>
        <w:jc w:val="both"/>
        <w:rPr>
          <w:rFonts w:ascii="Times New Roman" w:hAnsi="Times New Roman"/>
          <w:sz w:val="28"/>
          <w:szCs w:val="28"/>
        </w:rPr>
      </w:pPr>
      <w:r w:rsidRPr="00456A36">
        <w:rPr>
          <w:rFonts w:ascii="Times New Roman" w:hAnsi="Times New Roman"/>
          <w:sz w:val="28"/>
          <w:szCs w:val="28"/>
        </w:rPr>
        <w:t>Расчетный расход воды на пожаротушение и расчетное количество одновременных пожаров принимается в соответствии с таблицей №7 – ФЗ № 123 от 22.07.2008г. «Технический регламент о требованиях пожарной безопасности» и исходя из характера застройки и проектной численности населения. Расчетная продолжительность тушения одного пожара составляет - 3 часа, а время пополнения пожарного объема воды 24 часа.</w:t>
      </w:r>
    </w:p>
    <w:p w:rsidR="00456A36" w:rsidRPr="00456A36" w:rsidRDefault="00456A36" w:rsidP="00456A36">
      <w:pPr>
        <w:ind w:firstLine="708"/>
        <w:jc w:val="both"/>
        <w:rPr>
          <w:rFonts w:ascii="Times New Roman" w:hAnsi="Times New Roman"/>
          <w:sz w:val="28"/>
          <w:szCs w:val="28"/>
        </w:rPr>
      </w:pPr>
      <w:r w:rsidRPr="00456A36">
        <w:rPr>
          <w:rFonts w:ascii="Times New Roman" w:hAnsi="Times New Roman"/>
          <w:sz w:val="28"/>
          <w:szCs w:val="28"/>
        </w:rPr>
        <w:t>Принима</w:t>
      </w:r>
      <w:r w:rsidR="00142736">
        <w:rPr>
          <w:rFonts w:ascii="Times New Roman" w:hAnsi="Times New Roman"/>
          <w:sz w:val="28"/>
          <w:szCs w:val="28"/>
        </w:rPr>
        <w:t>ем один пожар в жилой застройке,</w:t>
      </w:r>
      <w:r w:rsidRPr="00456A36">
        <w:rPr>
          <w:rFonts w:ascii="Times New Roman" w:hAnsi="Times New Roman"/>
          <w:sz w:val="28"/>
          <w:szCs w:val="28"/>
        </w:rPr>
        <w:t xml:space="preserve"> с расходом воды на наружное пожаротушение 5 л/сек. </w:t>
      </w:r>
      <w:r>
        <w:rPr>
          <w:rFonts w:ascii="Times New Roman" w:hAnsi="Times New Roman"/>
          <w:sz w:val="28"/>
          <w:szCs w:val="28"/>
        </w:rPr>
        <w:t>Н</w:t>
      </w:r>
      <w:r w:rsidRPr="00456A36">
        <w:rPr>
          <w:rFonts w:ascii="Times New Roman" w:hAnsi="Times New Roman"/>
          <w:sz w:val="28"/>
          <w:szCs w:val="28"/>
        </w:rPr>
        <w:t xml:space="preserve">а один пожар, и один пожар на предприятии с расходом воды 10 л/сек. Расход воды на наружное пожаротушение </w:t>
      </w:r>
      <w:r w:rsidR="00142736">
        <w:rPr>
          <w:rFonts w:ascii="Times New Roman" w:hAnsi="Times New Roman"/>
          <w:sz w:val="28"/>
          <w:szCs w:val="28"/>
        </w:rPr>
        <w:t xml:space="preserve">составит </w:t>
      </w:r>
      <w:r w:rsidRPr="00456A36">
        <w:rPr>
          <w:rFonts w:ascii="Times New Roman" w:hAnsi="Times New Roman"/>
          <w:sz w:val="28"/>
          <w:szCs w:val="28"/>
        </w:rPr>
        <w:t xml:space="preserve">15 л/сек. </w:t>
      </w:r>
    </w:p>
    <w:p w:rsidR="00456A36" w:rsidRPr="00456A36" w:rsidRDefault="00456A36" w:rsidP="00456A36">
      <w:pPr>
        <w:ind w:firstLine="708"/>
        <w:jc w:val="both"/>
        <w:rPr>
          <w:rFonts w:ascii="Times New Roman" w:hAnsi="Times New Roman"/>
          <w:sz w:val="28"/>
          <w:szCs w:val="28"/>
        </w:rPr>
      </w:pPr>
      <w:r w:rsidRPr="00456A36">
        <w:rPr>
          <w:rFonts w:ascii="Times New Roman" w:hAnsi="Times New Roman"/>
          <w:sz w:val="28"/>
          <w:szCs w:val="28"/>
        </w:rPr>
        <w:t>Расход воды на внутреннее пожаротушение принимаем из расчета 1струи</w:t>
      </w:r>
      <w:r w:rsidR="00142736">
        <w:rPr>
          <w:rFonts w:ascii="Times New Roman" w:hAnsi="Times New Roman"/>
          <w:sz w:val="28"/>
          <w:szCs w:val="28"/>
        </w:rPr>
        <w:t xml:space="preserve"> </w:t>
      </w:r>
      <w:r w:rsidRPr="00456A36">
        <w:rPr>
          <w:rFonts w:ascii="Times New Roman" w:hAnsi="Times New Roman"/>
          <w:sz w:val="28"/>
          <w:szCs w:val="28"/>
        </w:rPr>
        <w:t xml:space="preserve"> по 5л/сек. Суммарный расход воды на пожаротушение составит -20 л/сек.</w:t>
      </w:r>
    </w:p>
    <w:p w:rsidR="00456A36" w:rsidRDefault="00456A36" w:rsidP="00456A36">
      <w:pPr>
        <w:ind w:firstLine="708"/>
        <w:jc w:val="both"/>
        <w:rPr>
          <w:rFonts w:ascii="Times New Roman" w:hAnsi="Times New Roman"/>
          <w:sz w:val="28"/>
          <w:szCs w:val="28"/>
        </w:rPr>
      </w:pPr>
      <w:r w:rsidRPr="00456A36">
        <w:rPr>
          <w:rFonts w:ascii="Times New Roman" w:hAnsi="Times New Roman"/>
          <w:sz w:val="28"/>
          <w:szCs w:val="28"/>
        </w:rPr>
        <w:t>Требуемый неприкосновенный трехчасовой противопожарный запас воды составляет: (20*3600*3)\1000=216м3.</w:t>
      </w:r>
    </w:p>
    <w:p w:rsidR="00142736" w:rsidRPr="00142736" w:rsidRDefault="00142736" w:rsidP="00142736">
      <w:pPr>
        <w:pStyle w:val="1"/>
        <w:rPr>
          <w:rStyle w:val="af2"/>
        </w:rPr>
      </w:pPr>
      <w:bookmarkStart w:id="31" w:name="_Toc343597527"/>
      <w:r w:rsidRPr="00142736">
        <w:rPr>
          <w:rStyle w:val="af2"/>
        </w:rPr>
        <w:t>6.</w:t>
      </w:r>
      <w:r w:rsidR="00CE3BF5">
        <w:rPr>
          <w:rStyle w:val="af2"/>
        </w:rPr>
        <w:t>3.8.2</w:t>
      </w:r>
      <w:r w:rsidRPr="00142736">
        <w:rPr>
          <w:rStyle w:val="af2"/>
        </w:rPr>
        <w:t xml:space="preserve"> Водоотведение</w:t>
      </w:r>
      <w:bookmarkEnd w:id="31"/>
    </w:p>
    <w:p w:rsidR="002124AE" w:rsidRPr="002124AE" w:rsidRDefault="002124AE" w:rsidP="002124AE">
      <w:pPr>
        <w:autoSpaceDE w:val="0"/>
        <w:autoSpaceDN w:val="0"/>
        <w:adjustRightInd w:val="0"/>
        <w:spacing w:before="240" w:after="0"/>
        <w:ind w:firstLine="708"/>
        <w:jc w:val="both"/>
        <w:rPr>
          <w:rFonts w:ascii="Times New Roman" w:eastAsia="Times New Roman" w:hAnsi="Times New Roman"/>
          <w:b/>
          <w:sz w:val="28"/>
          <w:szCs w:val="28"/>
          <w:lang w:eastAsia="ru-RU"/>
        </w:rPr>
      </w:pPr>
      <w:r w:rsidRPr="002124AE">
        <w:rPr>
          <w:rFonts w:ascii="Times New Roman" w:eastAsia="Times New Roman" w:hAnsi="Times New Roman"/>
          <w:b/>
          <w:sz w:val="28"/>
          <w:szCs w:val="28"/>
          <w:lang w:eastAsia="ru-RU"/>
        </w:rPr>
        <w:t>Существующее положение</w:t>
      </w:r>
    </w:p>
    <w:p w:rsidR="00142736" w:rsidRPr="00142736" w:rsidRDefault="00142736" w:rsidP="00142736">
      <w:pPr>
        <w:autoSpaceDE w:val="0"/>
        <w:autoSpaceDN w:val="0"/>
        <w:adjustRightInd w:val="0"/>
        <w:spacing w:after="0"/>
        <w:ind w:firstLine="708"/>
        <w:jc w:val="both"/>
        <w:rPr>
          <w:rFonts w:ascii="Times New Roman" w:hAnsi="Times New Roman"/>
          <w:sz w:val="28"/>
          <w:szCs w:val="28"/>
        </w:rPr>
      </w:pPr>
      <w:r w:rsidRPr="00142736">
        <w:rPr>
          <w:rFonts w:ascii="Times New Roman" w:eastAsia="Times New Roman" w:hAnsi="Times New Roman"/>
          <w:sz w:val="28"/>
          <w:szCs w:val="28"/>
          <w:lang w:eastAsia="ru-RU"/>
        </w:rPr>
        <w:t xml:space="preserve">Центральной канализации в  </w:t>
      </w:r>
      <w:r>
        <w:rPr>
          <w:rFonts w:ascii="Times New Roman" w:eastAsia="Times New Roman" w:hAnsi="Times New Roman"/>
          <w:sz w:val="28"/>
          <w:szCs w:val="28"/>
          <w:lang w:eastAsia="ru-RU"/>
        </w:rPr>
        <w:t>поселке</w:t>
      </w:r>
      <w:r w:rsidRPr="00142736">
        <w:rPr>
          <w:rFonts w:ascii="Times New Roman" w:eastAsia="Times New Roman" w:hAnsi="Times New Roman"/>
          <w:sz w:val="28"/>
          <w:szCs w:val="28"/>
          <w:lang w:eastAsia="ru-RU"/>
        </w:rPr>
        <w:t xml:space="preserve"> Река Дема нет.</w:t>
      </w:r>
      <w:r w:rsidRPr="00142736">
        <w:rPr>
          <w:rFonts w:ascii="Times New Roman" w:hAnsi="Times New Roman"/>
          <w:sz w:val="28"/>
          <w:szCs w:val="28"/>
        </w:rPr>
        <w:t xml:space="preserve">  Нет промышленно-производственных стоков. Хозяйственно-бытовые стоки от жилых домов сбрасываются в канализационные выгреба. </w:t>
      </w:r>
    </w:p>
    <w:p w:rsidR="00142736" w:rsidRDefault="00142736" w:rsidP="00142736">
      <w:pPr>
        <w:autoSpaceDE w:val="0"/>
        <w:autoSpaceDN w:val="0"/>
        <w:adjustRightInd w:val="0"/>
        <w:spacing w:after="0"/>
        <w:ind w:firstLine="708"/>
        <w:jc w:val="both"/>
        <w:rPr>
          <w:rFonts w:ascii="Times New Roman" w:eastAsia="Times New Roman" w:hAnsi="Times New Roman"/>
          <w:sz w:val="28"/>
          <w:szCs w:val="28"/>
          <w:lang w:eastAsia="ru-RU"/>
        </w:rPr>
      </w:pPr>
      <w:r w:rsidRPr="00142736">
        <w:rPr>
          <w:rFonts w:ascii="Times New Roman" w:eastAsia="Times New Roman" w:hAnsi="Times New Roman"/>
          <w:sz w:val="28"/>
          <w:szCs w:val="28"/>
          <w:lang w:eastAsia="ru-RU"/>
        </w:rPr>
        <w:t>Причиной загрязнения водоемов могут послужить неочищенные сточные воды населенных пунктов, ливнестоки с полей и животноводческих объектов.</w:t>
      </w:r>
    </w:p>
    <w:p w:rsidR="00142736" w:rsidRPr="00142736" w:rsidRDefault="00142736" w:rsidP="00142736">
      <w:pPr>
        <w:spacing w:after="0"/>
        <w:ind w:firstLine="709"/>
        <w:jc w:val="both"/>
        <w:rPr>
          <w:rFonts w:ascii="Times New Roman" w:eastAsia="Times New Roman" w:hAnsi="Times New Roman"/>
          <w:sz w:val="28"/>
          <w:szCs w:val="28"/>
          <w:lang w:eastAsia="ru-RU"/>
        </w:rPr>
      </w:pPr>
      <w:r w:rsidRPr="00142736">
        <w:rPr>
          <w:rFonts w:ascii="Times New Roman" w:eastAsia="Times New Roman" w:hAnsi="Times New Roman"/>
          <w:color w:val="000000"/>
          <w:sz w:val="28"/>
          <w:szCs w:val="28"/>
          <w:lang w:eastAsia="ru-RU"/>
        </w:rPr>
        <w:t>В Оренбургской области проектом намечается обеспечение централизованными системами канализации развивающихся населенных пунктов с численностью жителей более 200 чел, в остальных - автономными системами заводского изготовления. Строительство централизованных систем в малых населенных пунктах экономически невыгодно из-за слишком большой себестоимости очистки 1 м</w:t>
      </w:r>
      <w:r w:rsidRPr="00142736">
        <w:rPr>
          <w:rFonts w:ascii="Times New Roman" w:eastAsia="Times New Roman" w:hAnsi="Times New Roman"/>
          <w:color w:val="000000"/>
          <w:sz w:val="28"/>
          <w:szCs w:val="28"/>
          <w:vertAlign w:val="superscript"/>
          <w:lang w:eastAsia="ru-RU"/>
        </w:rPr>
        <w:t>3</w:t>
      </w:r>
      <w:r w:rsidRPr="00142736">
        <w:rPr>
          <w:rFonts w:ascii="Times New Roman" w:eastAsia="Times New Roman" w:hAnsi="Times New Roman"/>
          <w:color w:val="000000"/>
          <w:sz w:val="28"/>
          <w:szCs w:val="28"/>
          <w:lang w:eastAsia="ru-RU"/>
        </w:rPr>
        <w:t xml:space="preserve"> стока.</w:t>
      </w:r>
    </w:p>
    <w:p w:rsidR="00142736" w:rsidRPr="00142736" w:rsidRDefault="00142736" w:rsidP="002124AE">
      <w:pPr>
        <w:spacing w:after="0"/>
        <w:ind w:firstLine="709"/>
        <w:jc w:val="both"/>
        <w:rPr>
          <w:rFonts w:ascii="Times New Roman" w:eastAsia="Times New Roman" w:hAnsi="Times New Roman"/>
          <w:sz w:val="28"/>
          <w:szCs w:val="28"/>
          <w:lang w:eastAsia="ru-RU"/>
        </w:rPr>
      </w:pPr>
      <w:r w:rsidRPr="00142736">
        <w:rPr>
          <w:rFonts w:ascii="Times New Roman" w:eastAsia="Times New Roman" w:hAnsi="Times New Roman"/>
          <w:color w:val="000000"/>
          <w:sz w:val="28"/>
          <w:szCs w:val="28"/>
          <w:lang w:eastAsia="ru-RU"/>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142736" w:rsidRPr="00142736" w:rsidRDefault="00142736" w:rsidP="002124AE">
      <w:pPr>
        <w:spacing w:after="0"/>
        <w:ind w:firstLine="709"/>
        <w:jc w:val="both"/>
        <w:rPr>
          <w:rFonts w:ascii="Times New Roman" w:eastAsia="Times New Roman" w:hAnsi="Times New Roman"/>
          <w:sz w:val="28"/>
          <w:szCs w:val="28"/>
          <w:lang w:eastAsia="ru-RU"/>
        </w:rPr>
      </w:pPr>
      <w:r w:rsidRPr="0079301F">
        <w:rPr>
          <w:rFonts w:ascii="Times New Roman" w:eastAsia="Times New Roman" w:hAnsi="Times New Roman"/>
          <w:color w:val="000000"/>
          <w:sz w:val="28"/>
          <w:szCs w:val="28"/>
          <w:lang w:eastAsia="ru-RU"/>
        </w:rPr>
        <w:t>Стоки промпредприятий должны очищаться на ЛОС до показателей, разрешенных к сбросу в централизованные системы водоотведения населенных</w:t>
      </w:r>
      <w:r w:rsidRPr="00142736">
        <w:rPr>
          <w:rFonts w:ascii="Times New Roman" w:eastAsia="Times New Roman" w:hAnsi="Times New Roman"/>
          <w:color w:val="000000"/>
          <w:sz w:val="28"/>
          <w:szCs w:val="28"/>
          <w:lang w:eastAsia="ru-RU"/>
        </w:rPr>
        <w:t xml:space="preserve"> пунктов, в соответствии с «Правилами приема производственных сточных вод в системы канализации населенных пунктов».</w:t>
      </w:r>
    </w:p>
    <w:p w:rsidR="00142736" w:rsidRPr="002124AE" w:rsidRDefault="00142736" w:rsidP="002124AE">
      <w:pPr>
        <w:spacing w:before="240" w:after="0"/>
        <w:ind w:firstLine="709"/>
        <w:jc w:val="both"/>
        <w:rPr>
          <w:rFonts w:ascii="Times New Roman" w:eastAsia="Times New Roman" w:hAnsi="Times New Roman"/>
          <w:b/>
          <w:sz w:val="28"/>
          <w:szCs w:val="28"/>
          <w:lang w:eastAsia="ru-RU"/>
        </w:rPr>
      </w:pPr>
      <w:r w:rsidRPr="002124AE">
        <w:rPr>
          <w:rFonts w:ascii="Times New Roman" w:eastAsia="Times New Roman" w:hAnsi="Times New Roman"/>
          <w:b/>
          <w:color w:val="000000"/>
          <w:sz w:val="28"/>
          <w:szCs w:val="28"/>
          <w:lang w:eastAsia="ru-RU"/>
        </w:rPr>
        <w:t>Проектные предложения</w:t>
      </w:r>
    </w:p>
    <w:p w:rsidR="00142736" w:rsidRPr="00142736" w:rsidRDefault="00142736" w:rsidP="002124AE">
      <w:pPr>
        <w:spacing w:after="0"/>
        <w:ind w:firstLine="709"/>
        <w:jc w:val="both"/>
        <w:rPr>
          <w:rFonts w:ascii="Times New Roman" w:eastAsia="Times New Roman" w:hAnsi="Times New Roman"/>
          <w:sz w:val="28"/>
          <w:szCs w:val="28"/>
          <w:lang w:eastAsia="ru-RU"/>
        </w:rPr>
      </w:pPr>
      <w:r w:rsidRPr="00142736">
        <w:rPr>
          <w:rFonts w:ascii="Times New Roman" w:eastAsia="Times New Roman" w:hAnsi="Times New Roman"/>
          <w:color w:val="000000"/>
          <w:sz w:val="28"/>
          <w:szCs w:val="28"/>
          <w:lang w:eastAsia="ru-RU"/>
        </w:rPr>
        <w:t>С целью улучшения санитарной обстановки, уменьшения загрязнения водных объектов, необходимо выполнить следующие мероприятия:</w:t>
      </w:r>
    </w:p>
    <w:p w:rsidR="00142736" w:rsidRPr="00142736" w:rsidRDefault="00142736" w:rsidP="002124AE">
      <w:pPr>
        <w:numPr>
          <w:ilvl w:val="0"/>
          <w:numId w:val="27"/>
        </w:numPr>
        <w:spacing w:before="100" w:beforeAutospacing="1" w:after="0"/>
        <w:jc w:val="both"/>
        <w:rPr>
          <w:rFonts w:ascii="Times New Roman" w:eastAsia="Times New Roman" w:hAnsi="Times New Roman"/>
          <w:sz w:val="28"/>
          <w:szCs w:val="28"/>
          <w:lang w:eastAsia="ru-RU"/>
        </w:rPr>
      </w:pPr>
      <w:r w:rsidRPr="00142736">
        <w:rPr>
          <w:rFonts w:ascii="Times New Roman" w:eastAsia="Times New Roman" w:hAnsi="Times New Roman"/>
          <w:color w:val="000000"/>
          <w:sz w:val="28"/>
          <w:szCs w:val="28"/>
          <w:lang w:eastAsia="ru-RU"/>
        </w:rPr>
        <w:t>организация централизованной хозяйственно-бытовой системы водоотведения, включающей проектирование и строительство сборных и отводящих коллекторов, насосных станций и очистных сооружений хозяйственно-бытового стока в селе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rsidR="00142736" w:rsidRPr="000C4A25" w:rsidRDefault="00142736" w:rsidP="002124AE">
      <w:pPr>
        <w:numPr>
          <w:ilvl w:val="0"/>
          <w:numId w:val="27"/>
        </w:numPr>
        <w:spacing w:before="100" w:beforeAutospacing="1" w:after="0"/>
        <w:jc w:val="both"/>
        <w:rPr>
          <w:rFonts w:ascii="Times New Roman" w:eastAsia="Times New Roman" w:hAnsi="Times New Roman"/>
          <w:sz w:val="28"/>
          <w:szCs w:val="28"/>
          <w:lang w:eastAsia="ru-RU"/>
        </w:rPr>
      </w:pPr>
      <w:r w:rsidRPr="00142736">
        <w:rPr>
          <w:rFonts w:ascii="Times New Roman" w:eastAsia="Times New Roman" w:hAnsi="Times New Roman"/>
          <w:color w:val="000000"/>
          <w:sz w:val="28"/>
          <w:szCs w:val="28"/>
          <w:lang w:eastAsia="ru-RU"/>
        </w:rPr>
        <w:t xml:space="preserve"> в целях защиты поверхностных и подземных вод в зоне хозяйственной деятельности предусматривается строительство сливных станций для не канализованной части поселений и специальных очистных сооружений канализации животноводче</w:t>
      </w:r>
      <w:r w:rsidR="0079301F">
        <w:rPr>
          <w:rFonts w:ascii="Times New Roman" w:eastAsia="Times New Roman" w:hAnsi="Times New Roman"/>
          <w:color w:val="000000"/>
          <w:sz w:val="28"/>
          <w:szCs w:val="28"/>
          <w:lang w:eastAsia="ru-RU"/>
        </w:rPr>
        <w:t>ских ферм;</w:t>
      </w:r>
    </w:p>
    <w:p w:rsidR="000C4A25" w:rsidRDefault="000C4A25" w:rsidP="000C4A25">
      <w:pPr>
        <w:numPr>
          <w:ilvl w:val="0"/>
          <w:numId w:val="27"/>
        </w:numPr>
        <w:spacing w:before="100" w:beforeAutospacing="1"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Проектом предложено размещение очистных сооружений для хозяйственно-бытовых стоков</w:t>
      </w:r>
      <w:r w:rsidR="005824D6">
        <w:rPr>
          <w:rFonts w:ascii="Times New Roman" w:eastAsia="Times New Roman" w:hAnsi="Times New Roman"/>
          <w:color w:val="000000"/>
          <w:sz w:val="28"/>
          <w:szCs w:val="28"/>
          <w:lang w:eastAsia="ru-RU"/>
        </w:rPr>
        <w:t xml:space="preserve"> в</w:t>
      </w:r>
      <w:r>
        <w:rPr>
          <w:rFonts w:ascii="Times New Roman" w:eastAsia="Times New Roman" w:hAnsi="Times New Roman"/>
          <w:color w:val="000000"/>
          <w:sz w:val="28"/>
          <w:szCs w:val="28"/>
          <w:lang w:eastAsia="ru-RU"/>
        </w:rPr>
        <w:t xml:space="preserve"> северо-западной части Муниципального образования, с учетом благоприятного рельефа местности. Размер земельного участка для очистных сооружений канализации принят согласно Н</w:t>
      </w:r>
      <w:r>
        <w:rPr>
          <w:rFonts w:ascii="Times New Roman" w:hAnsi="Times New Roman"/>
          <w:bCs/>
          <w:sz w:val="28"/>
          <w:szCs w:val="28"/>
        </w:rPr>
        <w:t>ормативам градостроительного проектирования по Оренбургской области (</w:t>
      </w:r>
      <w:r>
        <w:rPr>
          <w:rFonts w:ascii="Times New Roman" w:eastAsia="Times New Roman" w:hAnsi="Times New Roman"/>
          <w:color w:val="000000"/>
          <w:sz w:val="28"/>
          <w:szCs w:val="28"/>
          <w:lang w:eastAsia="ru-RU"/>
        </w:rPr>
        <w:t>таблица 41).</w:t>
      </w:r>
    </w:p>
    <w:p w:rsidR="002124AE" w:rsidRPr="002124AE" w:rsidRDefault="002124AE" w:rsidP="002124AE">
      <w:pPr>
        <w:pStyle w:val="1"/>
        <w:rPr>
          <w:rStyle w:val="af2"/>
        </w:rPr>
      </w:pPr>
      <w:bookmarkStart w:id="32" w:name="_Toc343597528"/>
      <w:r w:rsidRPr="002124AE">
        <w:rPr>
          <w:rStyle w:val="af2"/>
        </w:rPr>
        <w:t>6.</w:t>
      </w:r>
      <w:r w:rsidR="00CE3BF5">
        <w:rPr>
          <w:rStyle w:val="af2"/>
        </w:rPr>
        <w:t>3.8.3</w:t>
      </w:r>
      <w:r w:rsidRPr="002124AE">
        <w:rPr>
          <w:rStyle w:val="af2"/>
        </w:rPr>
        <w:t xml:space="preserve"> Электроснабжение</w:t>
      </w:r>
      <w:bookmarkEnd w:id="32"/>
    </w:p>
    <w:p w:rsidR="002124AE" w:rsidRPr="002124AE" w:rsidRDefault="002124AE" w:rsidP="002124AE">
      <w:pPr>
        <w:spacing w:before="100" w:beforeAutospacing="1" w:after="0"/>
        <w:jc w:val="both"/>
        <w:rPr>
          <w:rFonts w:ascii="Times New Roman" w:eastAsia="Times New Roman" w:hAnsi="Times New Roman"/>
          <w:b/>
          <w:sz w:val="28"/>
          <w:szCs w:val="28"/>
          <w:lang w:eastAsia="ru-RU"/>
        </w:rPr>
      </w:pPr>
      <w:r w:rsidRPr="002124AE">
        <w:rPr>
          <w:rFonts w:ascii="Times New Roman" w:eastAsia="Times New Roman" w:hAnsi="Times New Roman"/>
          <w:b/>
          <w:sz w:val="28"/>
          <w:szCs w:val="28"/>
          <w:lang w:eastAsia="ru-RU"/>
        </w:rPr>
        <w:t>Современное состояние</w:t>
      </w:r>
    </w:p>
    <w:p w:rsidR="002124AE" w:rsidRDefault="002124AE" w:rsidP="002124AE">
      <w:pPr>
        <w:spacing w:after="0"/>
        <w:jc w:val="both"/>
        <w:rPr>
          <w:rFonts w:ascii="Times New Roman" w:eastAsia="Times New Roman" w:hAnsi="Times New Roman"/>
          <w:sz w:val="28"/>
          <w:szCs w:val="28"/>
          <w:lang w:eastAsia="ru-RU"/>
        </w:rPr>
      </w:pPr>
      <w:r w:rsidRPr="002124AE">
        <w:rPr>
          <w:rFonts w:ascii="Times New Roman" w:eastAsia="Times New Roman" w:hAnsi="Times New Roman"/>
          <w:sz w:val="28"/>
          <w:szCs w:val="28"/>
          <w:lang w:eastAsia="ru-RU"/>
        </w:rPr>
        <w:t>Электроснабжение МО Деминский сельсовет осуществляется через распреде</w:t>
      </w:r>
      <w:r w:rsidR="00C62B7B">
        <w:rPr>
          <w:rFonts w:ascii="Times New Roman" w:eastAsia="Times New Roman" w:hAnsi="Times New Roman"/>
          <w:sz w:val="28"/>
          <w:szCs w:val="28"/>
          <w:lang w:eastAsia="ru-RU"/>
        </w:rPr>
        <w:t xml:space="preserve">лительную  подстанцию 35/10 кВ </w:t>
      </w:r>
      <w:r w:rsidR="00C62B7B" w:rsidRPr="00C62B7B">
        <w:rPr>
          <w:rFonts w:ascii="Times New Roman" w:eastAsia="Times New Roman" w:hAnsi="Times New Roman"/>
          <w:sz w:val="28"/>
          <w:szCs w:val="28"/>
          <w:lang w:eastAsia="ru-RU"/>
        </w:rPr>
        <w:t>“</w:t>
      </w:r>
      <w:r w:rsidRPr="002124AE">
        <w:rPr>
          <w:rFonts w:ascii="Times New Roman" w:eastAsia="Times New Roman" w:hAnsi="Times New Roman"/>
          <w:sz w:val="28"/>
          <w:szCs w:val="28"/>
          <w:lang w:eastAsia="ru-RU"/>
        </w:rPr>
        <w:t>Софиевка</w:t>
      </w:r>
      <w:r w:rsidR="00C62B7B" w:rsidRPr="00C62B7B">
        <w:rPr>
          <w:rFonts w:ascii="Times New Roman" w:eastAsia="Times New Roman" w:hAnsi="Times New Roman"/>
          <w:sz w:val="28"/>
          <w:szCs w:val="28"/>
          <w:lang w:eastAsia="ru-RU"/>
        </w:rPr>
        <w:t>”</w:t>
      </w:r>
      <w:r w:rsidRPr="002124AE">
        <w:rPr>
          <w:rFonts w:ascii="Times New Roman" w:eastAsia="Times New Roman" w:hAnsi="Times New Roman"/>
          <w:sz w:val="28"/>
          <w:szCs w:val="28"/>
          <w:lang w:eastAsia="ru-RU"/>
        </w:rPr>
        <w:t xml:space="preserve"> мощностью 8 МВА по линиям 10 кВ до трансформаторных подстанций (ТП). В муниципальном образовании имеется 13 ТП общей установленной мощностью 2433 кВА. Загруженность составляет 60%.Общий износ электрических сетей </w:t>
      </w:r>
      <w:r>
        <w:rPr>
          <w:rFonts w:ascii="Times New Roman" w:eastAsia="Times New Roman" w:hAnsi="Times New Roman"/>
          <w:sz w:val="28"/>
          <w:szCs w:val="28"/>
          <w:lang w:eastAsia="ru-RU"/>
        </w:rPr>
        <w:t xml:space="preserve">составляет </w:t>
      </w:r>
      <w:r w:rsidRPr="002124AE">
        <w:rPr>
          <w:rFonts w:ascii="Times New Roman" w:eastAsia="Times New Roman" w:hAnsi="Times New Roman"/>
          <w:sz w:val="28"/>
          <w:szCs w:val="28"/>
          <w:lang w:eastAsia="ru-RU"/>
        </w:rPr>
        <w:t>27%. Все источники электроснабжения и линии электропередачи имеют проектные охранные зоны.</w:t>
      </w:r>
    </w:p>
    <w:p w:rsidR="002124AE" w:rsidRPr="002124AE" w:rsidRDefault="002124AE" w:rsidP="002124AE">
      <w:pPr>
        <w:spacing w:before="240" w:after="0"/>
        <w:jc w:val="both"/>
        <w:rPr>
          <w:rFonts w:ascii="Times New Roman" w:eastAsia="Times New Roman" w:hAnsi="Times New Roman"/>
          <w:b/>
          <w:sz w:val="28"/>
          <w:szCs w:val="28"/>
          <w:lang w:eastAsia="ru-RU"/>
        </w:rPr>
      </w:pPr>
      <w:r w:rsidRPr="002124AE">
        <w:rPr>
          <w:rFonts w:ascii="Times New Roman" w:eastAsia="Times New Roman" w:hAnsi="Times New Roman"/>
          <w:b/>
          <w:bCs/>
          <w:iCs/>
          <w:sz w:val="28"/>
          <w:szCs w:val="28"/>
          <w:lang w:eastAsia="ru-RU"/>
        </w:rPr>
        <w:t>Проектное предложение</w:t>
      </w:r>
    </w:p>
    <w:p w:rsidR="002124AE" w:rsidRPr="002124AE" w:rsidRDefault="002124AE" w:rsidP="002124AE">
      <w:pPr>
        <w:spacing w:after="0"/>
        <w:ind w:firstLine="709"/>
        <w:jc w:val="both"/>
        <w:rPr>
          <w:rFonts w:ascii="Times New Roman" w:eastAsia="Times New Roman" w:hAnsi="Times New Roman"/>
          <w:sz w:val="28"/>
          <w:szCs w:val="28"/>
          <w:lang w:eastAsia="ru-RU"/>
        </w:rPr>
      </w:pPr>
      <w:r w:rsidRPr="002124AE">
        <w:rPr>
          <w:rFonts w:ascii="Times New Roman" w:eastAsia="Times New Roman" w:hAnsi="Times New Roman"/>
          <w:sz w:val="28"/>
          <w:szCs w:val="28"/>
          <w:lang w:eastAsia="ru-RU"/>
        </w:rPr>
        <w:t>Проектные решения и удельные нормативные показатели,  положен</w:t>
      </w:r>
      <w:r>
        <w:rPr>
          <w:rFonts w:ascii="Times New Roman" w:eastAsia="Times New Roman" w:hAnsi="Times New Roman"/>
          <w:sz w:val="28"/>
          <w:szCs w:val="28"/>
          <w:lang w:eastAsia="ru-RU"/>
        </w:rPr>
        <w:t>ные в основу проекта и</w:t>
      </w:r>
      <w:r w:rsidRPr="002124AE">
        <w:rPr>
          <w:rFonts w:ascii="Times New Roman" w:eastAsia="Times New Roman" w:hAnsi="Times New Roman"/>
          <w:sz w:val="28"/>
          <w:szCs w:val="28"/>
          <w:lang w:eastAsia="ru-RU"/>
        </w:rPr>
        <w:t xml:space="preserve"> приняты в соответствии со СНиП 2.07.01-89*.</w:t>
      </w:r>
    </w:p>
    <w:p w:rsidR="002124AE" w:rsidRPr="002124AE" w:rsidRDefault="002124AE" w:rsidP="002124AE">
      <w:pPr>
        <w:spacing w:after="0"/>
        <w:ind w:firstLine="709"/>
        <w:jc w:val="both"/>
        <w:rPr>
          <w:rFonts w:ascii="Times New Roman" w:eastAsia="Times New Roman" w:hAnsi="Times New Roman"/>
          <w:sz w:val="28"/>
          <w:szCs w:val="28"/>
          <w:lang w:eastAsia="ru-RU"/>
        </w:rPr>
      </w:pPr>
      <w:r w:rsidRPr="002124AE">
        <w:rPr>
          <w:rFonts w:ascii="Times New Roman" w:eastAsia="Times New Roman" w:hAnsi="Times New Roman"/>
          <w:sz w:val="28"/>
          <w:szCs w:val="28"/>
          <w:lang w:eastAsia="ru-RU"/>
        </w:rPr>
        <w:t>Дополнительная потребность в электроэнергии на расчетный период, при норме электропотребления для сельских поселений 950 кВт час/год на 1 человека, составит - 950000кВт час/год. Для обеспечения электрической энергией новой жилой застройки, объектов соцкультбыта и других необходимо предусмотреть строительство  отпаечных  ВЛ-10 кВ</w:t>
      </w:r>
      <w:r>
        <w:rPr>
          <w:rFonts w:ascii="Times New Roman" w:eastAsia="Times New Roman" w:hAnsi="Times New Roman"/>
          <w:sz w:val="28"/>
          <w:szCs w:val="28"/>
          <w:lang w:eastAsia="ru-RU"/>
        </w:rPr>
        <w:t xml:space="preserve"> </w:t>
      </w:r>
      <w:r w:rsidRPr="002124AE">
        <w:rPr>
          <w:rFonts w:ascii="Times New Roman" w:eastAsia="Times New Roman" w:hAnsi="Times New Roman"/>
          <w:sz w:val="28"/>
          <w:szCs w:val="28"/>
          <w:lang w:eastAsia="ru-RU"/>
        </w:rPr>
        <w:t xml:space="preserve"> к трансформаторным подстанциям</w:t>
      </w:r>
      <w:r>
        <w:rPr>
          <w:rFonts w:ascii="Times New Roman" w:eastAsia="Times New Roman" w:hAnsi="Times New Roman"/>
          <w:sz w:val="28"/>
          <w:szCs w:val="28"/>
          <w:lang w:eastAsia="ru-RU"/>
        </w:rPr>
        <w:t xml:space="preserve"> (п</w:t>
      </w:r>
      <w:r w:rsidRPr="002124AE">
        <w:rPr>
          <w:rFonts w:ascii="Times New Roman" w:eastAsia="Times New Roman" w:hAnsi="Times New Roman"/>
          <w:sz w:val="28"/>
          <w:szCs w:val="28"/>
          <w:lang w:eastAsia="ru-RU"/>
        </w:rPr>
        <w:t>одстанции на ответвлениях</w:t>
      </w:r>
      <w:r>
        <w:rPr>
          <w:rFonts w:ascii="Times New Roman" w:eastAsia="Times New Roman" w:hAnsi="Times New Roman"/>
          <w:sz w:val="28"/>
          <w:szCs w:val="28"/>
          <w:lang w:eastAsia="ru-RU"/>
        </w:rPr>
        <w:t>)</w:t>
      </w:r>
      <w:r w:rsidRPr="002124AE">
        <w:rPr>
          <w:rFonts w:ascii="Times New Roman" w:eastAsia="Times New Roman" w:hAnsi="Times New Roman"/>
          <w:sz w:val="28"/>
          <w:szCs w:val="28"/>
          <w:lang w:eastAsia="ru-RU"/>
        </w:rPr>
        <w:t>. А также строительство ВЛ-0,4кВ от ТП к жилому сектору и другим объектам.</w:t>
      </w:r>
    </w:p>
    <w:p w:rsidR="002F3E8A" w:rsidRPr="00A2526F" w:rsidRDefault="00A2526F" w:rsidP="00A2526F">
      <w:pPr>
        <w:pStyle w:val="1"/>
        <w:rPr>
          <w:rStyle w:val="af2"/>
        </w:rPr>
      </w:pPr>
      <w:bookmarkStart w:id="33" w:name="_Toc343597529"/>
      <w:r w:rsidRPr="00A2526F">
        <w:rPr>
          <w:rStyle w:val="af2"/>
        </w:rPr>
        <w:t>6.</w:t>
      </w:r>
      <w:r w:rsidR="00CE3BF5">
        <w:rPr>
          <w:rStyle w:val="af2"/>
        </w:rPr>
        <w:t>3.8.4</w:t>
      </w:r>
      <w:r w:rsidRPr="00A2526F">
        <w:rPr>
          <w:rStyle w:val="af2"/>
        </w:rPr>
        <w:t xml:space="preserve"> Теплоснабжение</w:t>
      </w:r>
      <w:bookmarkEnd w:id="33"/>
    </w:p>
    <w:p w:rsidR="00A2526F" w:rsidRDefault="00A2526F" w:rsidP="00142736">
      <w:pPr>
        <w:spacing w:after="0"/>
        <w:ind w:left="1427"/>
        <w:jc w:val="both"/>
        <w:rPr>
          <w:rFonts w:ascii="Times New Roman" w:hAnsi="Times New Roman"/>
          <w:sz w:val="28"/>
          <w:szCs w:val="28"/>
        </w:rPr>
      </w:pPr>
    </w:p>
    <w:p w:rsidR="00A2526F" w:rsidRPr="00A2526F" w:rsidRDefault="00A2526F" w:rsidP="00A2526F">
      <w:pPr>
        <w:spacing w:after="0"/>
        <w:ind w:firstLine="709"/>
        <w:rPr>
          <w:rFonts w:ascii="Times New Roman" w:eastAsia="Times New Roman" w:hAnsi="Times New Roman"/>
          <w:sz w:val="28"/>
          <w:szCs w:val="28"/>
          <w:lang w:eastAsia="ru-RU"/>
        </w:rPr>
      </w:pPr>
      <w:r w:rsidRPr="00A2526F">
        <w:rPr>
          <w:rFonts w:ascii="Times New Roman" w:eastAsia="Times New Roman" w:hAnsi="Times New Roman"/>
          <w:b/>
          <w:bCs/>
          <w:iCs/>
          <w:sz w:val="28"/>
          <w:szCs w:val="28"/>
          <w:lang w:eastAsia="ru-RU"/>
        </w:rPr>
        <w:t>Современное состояние</w:t>
      </w:r>
    </w:p>
    <w:p w:rsidR="00A2526F" w:rsidRDefault="00A2526F" w:rsidP="00A2526F">
      <w:pPr>
        <w:spacing w:after="0"/>
        <w:ind w:firstLine="709"/>
        <w:rPr>
          <w:rFonts w:ascii="Times New Roman" w:eastAsia="Times New Roman" w:hAnsi="Times New Roman"/>
          <w:sz w:val="28"/>
          <w:szCs w:val="28"/>
          <w:lang w:eastAsia="ru-RU"/>
        </w:rPr>
      </w:pPr>
      <w:r w:rsidRPr="00A2526F">
        <w:rPr>
          <w:rFonts w:ascii="Times New Roman" w:eastAsia="Times New Roman" w:hAnsi="Times New Roman"/>
          <w:sz w:val="28"/>
          <w:szCs w:val="28"/>
          <w:lang w:eastAsia="ru-RU"/>
        </w:rPr>
        <w:t xml:space="preserve">Центральное теплоснабжение в селе Река Дема отсутствует. Жилые дома отапливаются от </w:t>
      </w:r>
      <w:r>
        <w:rPr>
          <w:rFonts w:ascii="Times New Roman" w:eastAsia="Times New Roman" w:hAnsi="Times New Roman"/>
          <w:sz w:val="28"/>
          <w:szCs w:val="28"/>
          <w:lang w:eastAsia="ru-RU"/>
        </w:rPr>
        <w:t xml:space="preserve">индивидуальных </w:t>
      </w:r>
      <w:r w:rsidRPr="00A2526F">
        <w:rPr>
          <w:rFonts w:ascii="Times New Roman" w:eastAsia="Times New Roman" w:hAnsi="Times New Roman"/>
          <w:sz w:val="28"/>
          <w:szCs w:val="28"/>
          <w:lang w:eastAsia="ru-RU"/>
        </w:rPr>
        <w:t>АОГВ.</w:t>
      </w:r>
    </w:p>
    <w:p w:rsidR="00A2526F" w:rsidRDefault="00A2526F" w:rsidP="00A2526F">
      <w:pPr>
        <w:ind w:firstLine="851"/>
        <w:jc w:val="both"/>
        <w:rPr>
          <w:rFonts w:ascii="Times New Roman" w:hAnsi="Times New Roman"/>
          <w:sz w:val="28"/>
          <w:szCs w:val="28"/>
        </w:rPr>
      </w:pPr>
      <w:r>
        <w:rPr>
          <w:rFonts w:ascii="Times New Roman" w:eastAsia="Times New Roman" w:hAnsi="Times New Roman"/>
          <w:sz w:val="28"/>
          <w:szCs w:val="28"/>
          <w:lang w:eastAsia="ru-RU"/>
        </w:rPr>
        <w:t xml:space="preserve">В поселке в </w:t>
      </w:r>
      <w:r>
        <w:rPr>
          <w:rFonts w:ascii="Times New Roman" w:hAnsi="Times New Roman"/>
          <w:sz w:val="28"/>
          <w:szCs w:val="28"/>
        </w:rPr>
        <w:t>общественно-деловой зоне, рядом с сельской администрацией расположена котельная, которая отапливает здание школы.</w:t>
      </w:r>
    </w:p>
    <w:p w:rsidR="00A2526F" w:rsidRPr="00A2526F" w:rsidRDefault="00A2526F" w:rsidP="00A2526F">
      <w:pPr>
        <w:ind w:firstLine="851"/>
        <w:jc w:val="both"/>
        <w:rPr>
          <w:rFonts w:ascii="Times New Roman" w:hAnsi="Times New Roman"/>
          <w:sz w:val="28"/>
          <w:szCs w:val="28"/>
        </w:rPr>
      </w:pPr>
      <w:r w:rsidRPr="00AC1444">
        <w:rPr>
          <w:rFonts w:ascii="Times New Roman" w:hAnsi="Times New Roman"/>
          <w:sz w:val="28"/>
          <w:szCs w:val="28"/>
        </w:rPr>
        <w:t>Здание администрации</w:t>
      </w:r>
      <w:r>
        <w:rPr>
          <w:rFonts w:ascii="Times New Roman" w:hAnsi="Times New Roman"/>
          <w:sz w:val="28"/>
          <w:szCs w:val="28"/>
        </w:rPr>
        <w:t xml:space="preserve"> и здание</w:t>
      </w:r>
      <w:r w:rsidRPr="00AC1444">
        <w:rPr>
          <w:rFonts w:ascii="Times New Roman" w:hAnsi="Times New Roman"/>
          <w:sz w:val="28"/>
          <w:szCs w:val="28"/>
        </w:rPr>
        <w:t xml:space="preserve"> </w:t>
      </w:r>
      <w:r>
        <w:rPr>
          <w:rFonts w:ascii="Times New Roman" w:hAnsi="Times New Roman"/>
          <w:sz w:val="28"/>
          <w:szCs w:val="28"/>
        </w:rPr>
        <w:t>ФАПа имеют свои собственные газовые котлы.</w:t>
      </w:r>
    </w:p>
    <w:p w:rsidR="00A2526F" w:rsidRPr="00A2526F" w:rsidRDefault="00A2526F" w:rsidP="00A2526F">
      <w:pPr>
        <w:spacing w:after="238"/>
        <w:ind w:firstLine="709"/>
        <w:rPr>
          <w:rFonts w:ascii="Times New Roman" w:eastAsia="Times New Roman" w:hAnsi="Times New Roman"/>
          <w:sz w:val="28"/>
          <w:szCs w:val="28"/>
          <w:lang w:eastAsia="ru-RU"/>
        </w:rPr>
      </w:pPr>
      <w:r w:rsidRPr="00A2526F">
        <w:rPr>
          <w:rFonts w:ascii="Times New Roman" w:eastAsia="Times New Roman" w:hAnsi="Times New Roman"/>
          <w:b/>
          <w:bCs/>
          <w:iCs/>
          <w:sz w:val="28"/>
          <w:szCs w:val="28"/>
          <w:lang w:eastAsia="ru-RU"/>
        </w:rPr>
        <w:t>Проектное предложение</w:t>
      </w:r>
    </w:p>
    <w:p w:rsidR="00A2526F" w:rsidRDefault="00A2526F" w:rsidP="00A2526F">
      <w:pPr>
        <w:spacing w:after="0"/>
        <w:ind w:firstLine="709"/>
        <w:rPr>
          <w:rFonts w:ascii="Times New Roman" w:eastAsia="Times New Roman" w:hAnsi="Times New Roman"/>
          <w:sz w:val="28"/>
          <w:szCs w:val="28"/>
          <w:lang w:eastAsia="ru-RU"/>
        </w:rPr>
      </w:pPr>
      <w:r w:rsidRPr="00A2526F">
        <w:rPr>
          <w:rFonts w:ascii="Times New Roman" w:eastAsia="Times New Roman" w:hAnsi="Times New Roman"/>
          <w:sz w:val="28"/>
          <w:szCs w:val="28"/>
          <w:lang w:eastAsia="ru-RU"/>
        </w:rPr>
        <w:t>Теплоснабжение новой малоэтажной застройки осуществлять от АОГВ, а новых общественных зданий от экологически чистых мини-котельных.</w:t>
      </w:r>
    </w:p>
    <w:p w:rsidR="00A2526F" w:rsidRPr="00270020" w:rsidRDefault="00A2526F" w:rsidP="00270020">
      <w:pPr>
        <w:pStyle w:val="1"/>
        <w:rPr>
          <w:rStyle w:val="af2"/>
        </w:rPr>
      </w:pPr>
      <w:bookmarkStart w:id="34" w:name="_Toc343597530"/>
      <w:r w:rsidRPr="00270020">
        <w:rPr>
          <w:rStyle w:val="af2"/>
        </w:rPr>
        <w:t>6.</w:t>
      </w:r>
      <w:r w:rsidR="00CE3BF5">
        <w:rPr>
          <w:rStyle w:val="af2"/>
        </w:rPr>
        <w:t>3.</w:t>
      </w:r>
      <w:r w:rsidR="00532293">
        <w:rPr>
          <w:rStyle w:val="af2"/>
        </w:rPr>
        <w:t>8.5</w:t>
      </w:r>
      <w:r w:rsidRPr="00270020">
        <w:rPr>
          <w:rStyle w:val="af2"/>
        </w:rPr>
        <w:t xml:space="preserve"> Газоснабжение</w:t>
      </w:r>
      <w:bookmarkEnd w:id="34"/>
    </w:p>
    <w:p w:rsidR="00270020" w:rsidRPr="00270020" w:rsidRDefault="00270020" w:rsidP="00270020">
      <w:pPr>
        <w:tabs>
          <w:tab w:val="left" w:pos="4305"/>
        </w:tabs>
        <w:spacing w:after="0"/>
        <w:jc w:val="both"/>
        <w:rPr>
          <w:rFonts w:ascii="Times New Roman" w:eastAsia="Times New Roman" w:hAnsi="Times New Roman"/>
          <w:sz w:val="28"/>
          <w:szCs w:val="28"/>
          <w:lang w:eastAsia="ru-RU"/>
        </w:rPr>
      </w:pPr>
      <w:r w:rsidRPr="00270020">
        <w:rPr>
          <w:rFonts w:ascii="Times New Roman" w:eastAsia="Times New Roman" w:hAnsi="Times New Roman"/>
          <w:b/>
          <w:bCs/>
          <w:iCs/>
          <w:sz w:val="28"/>
          <w:szCs w:val="28"/>
          <w:lang w:eastAsia="ru-RU"/>
        </w:rPr>
        <w:t>Современное состояние</w:t>
      </w:r>
      <w:r w:rsidRPr="00270020">
        <w:rPr>
          <w:rFonts w:ascii="Times New Roman" w:eastAsia="Times New Roman" w:hAnsi="Times New Roman"/>
          <w:b/>
          <w:bCs/>
          <w:iCs/>
          <w:sz w:val="28"/>
          <w:szCs w:val="28"/>
          <w:lang w:eastAsia="ru-RU"/>
        </w:rPr>
        <w:tab/>
      </w:r>
    </w:p>
    <w:p w:rsidR="00270020" w:rsidRPr="00270020" w:rsidRDefault="00270020" w:rsidP="00270020">
      <w:pPr>
        <w:spacing w:after="0"/>
        <w:ind w:firstLine="709"/>
        <w:jc w:val="both"/>
        <w:rPr>
          <w:rFonts w:ascii="Times New Roman" w:eastAsia="Times New Roman" w:hAnsi="Times New Roman"/>
          <w:sz w:val="28"/>
          <w:szCs w:val="28"/>
          <w:lang w:eastAsia="ru-RU"/>
        </w:rPr>
      </w:pPr>
      <w:r w:rsidRPr="00270020">
        <w:rPr>
          <w:rFonts w:ascii="Times New Roman" w:eastAsia="Times New Roman" w:hAnsi="Times New Roman"/>
          <w:sz w:val="28"/>
          <w:szCs w:val="28"/>
          <w:lang w:eastAsia="ru-RU"/>
        </w:rPr>
        <w:t>Газоснабжение населенн</w:t>
      </w:r>
      <w:r w:rsidR="00646040">
        <w:rPr>
          <w:rFonts w:ascii="Times New Roman" w:eastAsia="Times New Roman" w:hAnsi="Times New Roman"/>
          <w:sz w:val="28"/>
          <w:szCs w:val="28"/>
          <w:lang w:eastAsia="ru-RU"/>
        </w:rPr>
        <w:t>ого</w:t>
      </w:r>
      <w:r w:rsidRPr="00270020">
        <w:rPr>
          <w:rFonts w:ascii="Times New Roman" w:eastAsia="Times New Roman" w:hAnsi="Times New Roman"/>
          <w:sz w:val="28"/>
          <w:szCs w:val="28"/>
          <w:lang w:eastAsia="ru-RU"/>
        </w:rPr>
        <w:t xml:space="preserve"> пункт</w:t>
      </w:r>
      <w:r w:rsidR="00646040">
        <w:rPr>
          <w:rFonts w:ascii="Times New Roman" w:eastAsia="Times New Roman" w:hAnsi="Times New Roman"/>
          <w:sz w:val="28"/>
          <w:szCs w:val="28"/>
          <w:lang w:eastAsia="ru-RU"/>
        </w:rPr>
        <w:t>а</w:t>
      </w:r>
      <w:r w:rsidRPr="00270020">
        <w:rPr>
          <w:rFonts w:ascii="Times New Roman" w:eastAsia="Times New Roman" w:hAnsi="Times New Roman"/>
          <w:sz w:val="28"/>
          <w:szCs w:val="28"/>
          <w:lang w:eastAsia="ru-RU"/>
        </w:rPr>
        <w:t xml:space="preserve"> МО Деминский  сельсовет осуществляется на базе природного газа, через автоматическую газовую распределительную станцию (АГРС) с. Пономаревка. Схема распределительных газовых сетей – двухступенчатая: высокого давления 12 кг/ см</w:t>
      </w:r>
      <w:r w:rsidRPr="00270020">
        <w:rPr>
          <w:rFonts w:ascii="Times New Roman" w:eastAsia="Times New Roman" w:hAnsi="Times New Roman"/>
          <w:sz w:val="28"/>
          <w:szCs w:val="28"/>
          <w:vertAlign w:val="superscript"/>
          <w:lang w:eastAsia="ru-RU"/>
        </w:rPr>
        <w:t xml:space="preserve">2 </w:t>
      </w:r>
      <w:r w:rsidRPr="00270020">
        <w:rPr>
          <w:rFonts w:ascii="Times New Roman" w:eastAsia="Times New Roman" w:hAnsi="Times New Roman"/>
          <w:sz w:val="28"/>
          <w:szCs w:val="28"/>
          <w:lang w:eastAsia="ru-RU"/>
        </w:rPr>
        <w:t>от АГРС до ГРП и низкого давления 0,0003 МПа, от ГРП до потребителя. Всего на территории  села установлено 2 газораспределительных  устройства. Общий объем газификации составляет 98%.</w:t>
      </w:r>
    </w:p>
    <w:p w:rsidR="00270020" w:rsidRPr="00270020" w:rsidRDefault="00270020" w:rsidP="00270020">
      <w:pPr>
        <w:spacing w:after="0"/>
        <w:ind w:firstLine="709"/>
        <w:jc w:val="both"/>
        <w:rPr>
          <w:rFonts w:ascii="Times New Roman" w:eastAsia="Times New Roman" w:hAnsi="Times New Roman"/>
          <w:sz w:val="28"/>
          <w:szCs w:val="28"/>
          <w:lang w:eastAsia="ru-RU"/>
        </w:rPr>
      </w:pPr>
    </w:p>
    <w:p w:rsidR="00270020" w:rsidRPr="00646040" w:rsidRDefault="00270020" w:rsidP="00646040">
      <w:pPr>
        <w:spacing w:after="238"/>
        <w:jc w:val="both"/>
        <w:rPr>
          <w:rFonts w:ascii="Times New Roman" w:eastAsia="Times New Roman" w:hAnsi="Times New Roman"/>
          <w:sz w:val="28"/>
          <w:szCs w:val="28"/>
          <w:lang w:eastAsia="ru-RU"/>
        </w:rPr>
      </w:pPr>
      <w:r w:rsidRPr="00646040">
        <w:rPr>
          <w:rFonts w:ascii="Times New Roman" w:eastAsia="Times New Roman" w:hAnsi="Times New Roman"/>
          <w:b/>
          <w:bCs/>
          <w:iCs/>
          <w:sz w:val="28"/>
          <w:szCs w:val="28"/>
          <w:lang w:eastAsia="ru-RU"/>
        </w:rPr>
        <w:t>Проектное предложение</w:t>
      </w:r>
    </w:p>
    <w:p w:rsidR="00270020" w:rsidRPr="00270020" w:rsidRDefault="00270020" w:rsidP="00646040">
      <w:pPr>
        <w:spacing w:after="0"/>
        <w:ind w:firstLine="708"/>
        <w:jc w:val="both"/>
        <w:rPr>
          <w:rFonts w:ascii="Times New Roman" w:eastAsia="Times New Roman" w:hAnsi="Times New Roman"/>
          <w:sz w:val="28"/>
          <w:szCs w:val="28"/>
          <w:lang w:eastAsia="ru-RU"/>
        </w:rPr>
      </w:pPr>
      <w:r w:rsidRPr="00270020">
        <w:rPr>
          <w:rFonts w:ascii="Times New Roman" w:eastAsia="Times New Roman" w:hAnsi="Times New Roman"/>
          <w:sz w:val="28"/>
          <w:szCs w:val="28"/>
          <w:lang w:eastAsia="ru-RU"/>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высокого и низкого давления.</w:t>
      </w:r>
    </w:p>
    <w:p w:rsidR="00270020" w:rsidRPr="00270020" w:rsidRDefault="00270020" w:rsidP="00270020">
      <w:pPr>
        <w:spacing w:after="0"/>
        <w:jc w:val="both"/>
        <w:rPr>
          <w:rFonts w:ascii="Times New Roman" w:eastAsia="Times New Roman" w:hAnsi="Times New Roman"/>
          <w:sz w:val="28"/>
          <w:szCs w:val="28"/>
          <w:lang w:eastAsia="ru-RU"/>
        </w:rPr>
      </w:pPr>
      <w:r w:rsidRPr="00270020">
        <w:rPr>
          <w:rFonts w:ascii="Times New Roman" w:eastAsia="Times New Roman" w:hAnsi="Times New Roman"/>
          <w:sz w:val="28"/>
          <w:szCs w:val="28"/>
          <w:lang w:eastAsia="ru-RU"/>
        </w:rPr>
        <w:t>На перспективу расход газа учитывается на коммунально-бытовые нужды из расчета 200 м</w:t>
      </w:r>
      <w:r w:rsidRPr="00270020">
        <w:rPr>
          <w:rFonts w:ascii="Times New Roman" w:eastAsia="Times New Roman" w:hAnsi="Times New Roman"/>
          <w:sz w:val="28"/>
          <w:szCs w:val="28"/>
          <w:vertAlign w:val="superscript"/>
          <w:lang w:eastAsia="ru-RU"/>
        </w:rPr>
        <w:t>3</w:t>
      </w:r>
      <w:r w:rsidRPr="00270020">
        <w:rPr>
          <w:rFonts w:ascii="Times New Roman" w:eastAsia="Times New Roman" w:hAnsi="Times New Roman"/>
          <w:sz w:val="28"/>
          <w:szCs w:val="28"/>
          <w:lang w:eastAsia="ru-RU"/>
        </w:rPr>
        <w:t>/год на одного жителя и отопления малоэтажной застройки исходя из месячной нормы расхода 8,5 м</w:t>
      </w:r>
      <w:r w:rsidRPr="00270020">
        <w:rPr>
          <w:rFonts w:ascii="Times New Roman" w:eastAsia="Times New Roman" w:hAnsi="Times New Roman"/>
          <w:sz w:val="28"/>
          <w:szCs w:val="28"/>
          <w:vertAlign w:val="superscript"/>
          <w:lang w:eastAsia="ru-RU"/>
        </w:rPr>
        <w:t>3</w:t>
      </w:r>
      <w:r w:rsidRPr="00270020">
        <w:rPr>
          <w:rFonts w:ascii="Times New Roman" w:eastAsia="Times New Roman" w:hAnsi="Times New Roman"/>
          <w:sz w:val="28"/>
          <w:szCs w:val="28"/>
          <w:lang w:eastAsia="ru-RU"/>
        </w:rPr>
        <w:t xml:space="preserve"> на 1 м</w:t>
      </w:r>
      <w:r w:rsidRPr="00270020">
        <w:rPr>
          <w:rFonts w:ascii="Times New Roman" w:eastAsia="Times New Roman" w:hAnsi="Times New Roman"/>
          <w:sz w:val="28"/>
          <w:szCs w:val="28"/>
          <w:vertAlign w:val="superscript"/>
          <w:lang w:eastAsia="ru-RU"/>
        </w:rPr>
        <w:t>2</w:t>
      </w:r>
      <w:r w:rsidRPr="00270020">
        <w:rPr>
          <w:rFonts w:ascii="Times New Roman" w:eastAsia="Times New Roman" w:hAnsi="Times New Roman"/>
          <w:sz w:val="28"/>
          <w:szCs w:val="28"/>
          <w:lang w:eastAsia="ru-RU"/>
        </w:rPr>
        <w:t xml:space="preserve"> обтапливаемой общей площади в месяц.</w:t>
      </w:r>
    </w:p>
    <w:p w:rsidR="00270020" w:rsidRPr="00270020" w:rsidRDefault="00270020" w:rsidP="00270020">
      <w:pPr>
        <w:spacing w:after="0"/>
        <w:jc w:val="both"/>
        <w:rPr>
          <w:rFonts w:ascii="Times New Roman" w:eastAsia="Times New Roman" w:hAnsi="Times New Roman"/>
          <w:sz w:val="28"/>
          <w:szCs w:val="28"/>
          <w:lang w:eastAsia="ru-RU"/>
        </w:rPr>
      </w:pPr>
      <w:r w:rsidRPr="00270020">
        <w:rPr>
          <w:rFonts w:ascii="Times New Roman" w:eastAsia="Times New Roman" w:hAnsi="Times New Roman"/>
          <w:sz w:val="28"/>
          <w:szCs w:val="28"/>
          <w:lang w:eastAsia="ru-RU"/>
        </w:rPr>
        <w:t>Дополнительный годовой расход газа для новой жилой застройки будет составлять:</w:t>
      </w:r>
    </w:p>
    <w:p w:rsidR="00270020" w:rsidRPr="00270020" w:rsidRDefault="00270020" w:rsidP="00270020">
      <w:pPr>
        <w:spacing w:after="0"/>
        <w:jc w:val="both"/>
        <w:rPr>
          <w:rFonts w:ascii="Times New Roman" w:eastAsia="Times New Roman" w:hAnsi="Times New Roman"/>
          <w:sz w:val="28"/>
          <w:szCs w:val="28"/>
          <w:lang w:eastAsia="ru-RU"/>
        </w:rPr>
      </w:pPr>
      <w:r w:rsidRPr="00270020">
        <w:rPr>
          <w:rFonts w:ascii="Times New Roman" w:eastAsia="Times New Roman" w:hAnsi="Times New Roman"/>
          <w:sz w:val="28"/>
          <w:szCs w:val="28"/>
          <w:lang w:eastAsia="ru-RU"/>
        </w:rPr>
        <w:t>- на коммунально-бытовые нужды 2032г. – 200000 м</w:t>
      </w:r>
      <w:r w:rsidRPr="00270020">
        <w:rPr>
          <w:rFonts w:ascii="Times New Roman" w:eastAsia="Times New Roman" w:hAnsi="Times New Roman"/>
          <w:sz w:val="28"/>
          <w:szCs w:val="28"/>
          <w:vertAlign w:val="superscript"/>
          <w:lang w:eastAsia="ru-RU"/>
        </w:rPr>
        <w:t>3</w:t>
      </w:r>
      <w:r w:rsidRPr="00270020">
        <w:rPr>
          <w:rFonts w:ascii="Times New Roman" w:eastAsia="Times New Roman" w:hAnsi="Times New Roman"/>
          <w:sz w:val="28"/>
          <w:szCs w:val="28"/>
          <w:lang w:eastAsia="ru-RU"/>
        </w:rPr>
        <w:t xml:space="preserve">, </w:t>
      </w:r>
    </w:p>
    <w:p w:rsidR="00270020" w:rsidRPr="00270020" w:rsidRDefault="00270020" w:rsidP="00270020">
      <w:pPr>
        <w:spacing w:after="0"/>
        <w:jc w:val="both"/>
        <w:rPr>
          <w:rFonts w:ascii="Times New Roman" w:eastAsia="Times New Roman" w:hAnsi="Times New Roman"/>
          <w:sz w:val="28"/>
          <w:szCs w:val="28"/>
          <w:lang w:eastAsia="ru-RU"/>
        </w:rPr>
      </w:pPr>
      <w:r w:rsidRPr="00270020">
        <w:rPr>
          <w:rFonts w:ascii="Times New Roman" w:eastAsia="Times New Roman" w:hAnsi="Times New Roman"/>
          <w:sz w:val="28"/>
          <w:szCs w:val="28"/>
          <w:lang w:eastAsia="ru-RU"/>
        </w:rPr>
        <w:t>- на отопление малоэтажной застройки 2032г. – 1785000м</w:t>
      </w:r>
      <w:r w:rsidRPr="00270020">
        <w:rPr>
          <w:rFonts w:ascii="Times New Roman" w:eastAsia="Times New Roman" w:hAnsi="Times New Roman"/>
          <w:sz w:val="28"/>
          <w:szCs w:val="28"/>
          <w:vertAlign w:val="superscript"/>
          <w:lang w:eastAsia="ru-RU"/>
        </w:rPr>
        <w:t>3</w:t>
      </w:r>
    </w:p>
    <w:p w:rsidR="00270020" w:rsidRPr="00270020" w:rsidRDefault="00270020" w:rsidP="00270020">
      <w:pPr>
        <w:spacing w:after="0"/>
        <w:jc w:val="both"/>
        <w:rPr>
          <w:rFonts w:ascii="Times New Roman" w:eastAsia="Times New Roman" w:hAnsi="Times New Roman"/>
          <w:sz w:val="28"/>
          <w:szCs w:val="28"/>
          <w:lang w:eastAsia="ru-RU"/>
        </w:rPr>
      </w:pPr>
      <w:r w:rsidRPr="00270020">
        <w:rPr>
          <w:rFonts w:ascii="Times New Roman" w:eastAsia="Times New Roman" w:hAnsi="Times New Roman"/>
          <w:sz w:val="28"/>
          <w:szCs w:val="28"/>
          <w:lang w:eastAsia="ru-RU"/>
        </w:rPr>
        <w:t>. Итого: 2032г. – 1985000 м</w:t>
      </w:r>
      <w:r w:rsidRPr="00270020">
        <w:rPr>
          <w:rFonts w:ascii="Times New Roman" w:eastAsia="Times New Roman" w:hAnsi="Times New Roman"/>
          <w:sz w:val="28"/>
          <w:szCs w:val="28"/>
          <w:vertAlign w:val="superscript"/>
          <w:lang w:eastAsia="ru-RU"/>
        </w:rPr>
        <w:t>3</w:t>
      </w:r>
    </w:p>
    <w:p w:rsidR="00270020" w:rsidRPr="00270020" w:rsidRDefault="00270020" w:rsidP="00270020">
      <w:pPr>
        <w:spacing w:after="0"/>
        <w:jc w:val="both"/>
        <w:rPr>
          <w:rFonts w:ascii="Times New Roman" w:eastAsia="Times New Roman" w:hAnsi="Times New Roman"/>
          <w:sz w:val="28"/>
          <w:szCs w:val="28"/>
          <w:lang w:eastAsia="ru-RU"/>
        </w:rPr>
      </w:pPr>
      <w:r w:rsidRPr="00270020">
        <w:rPr>
          <w:rFonts w:ascii="Times New Roman" w:eastAsia="Times New Roman" w:hAnsi="Times New Roman"/>
          <w:b/>
          <w:bCs/>
          <w:sz w:val="28"/>
          <w:szCs w:val="28"/>
          <w:lang w:eastAsia="ru-RU"/>
        </w:rPr>
        <w:t xml:space="preserve">Всего: </w:t>
      </w:r>
      <w:r w:rsidRPr="00270020">
        <w:rPr>
          <w:rFonts w:ascii="Times New Roman" w:eastAsia="Times New Roman" w:hAnsi="Times New Roman"/>
          <w:sz w:val="28"/>
          <w:szCs w:val="28"/>
          <w:lang w:eastAsia="ru-RU"/>
        </w:rPr>
        <w:t>включая неучтенные расходы 10 %: 2032г. – 2183500 м</w:t>
      </w:r>
      <w:r w:rsidRPr="00270020">
        <w:rPr>
          <w:rFonts w:ascii="Times New Roman" w:eastAsia="Times New Roman" w:hAnsi="Times New Roman"/>
          <w:sz w:val="28"/>
          <w:szCs w:val="28"/>
          <w:vertAlign w:val="superscript"/>
          <w:lang w:eastAsia="ru-RU"/>
        </w:rPr>
        <w:t>3</w:t>
      </w:r>
    </w:p>
    <w:p w:rsidR="00A2526F" w:rsidRPr="00646040" w:rsidRDefault="00646040" w:rsidP="00646040">
      <w:pPr>
        <w:pStyle w:val="1"/>
        <w:rPr>
          <w:rStyle w:val="af2"/>
        </w:rPr>
      </w:pPr>
      <w:bookmarkStart w:id="35" w:name="_Toc343597531"/>
      <w:r w:rsidRPr="00646040">
        <w:rPr>
          <w:rStyle w:val="af2"/>
        </w:rPr>
        <w:t>6.</w:t>
      </w:r>
      <w:r w:rsidR="00532293">
        <w:rPr>
          <w:rStyle w:val="af2"/>
        </w:rPr>
        <w:t>3.8.6</w:t>
      </w:r>
      <w:r w:rsidRPr="00646040">
        <w:rPr>
          <w:rStyle w:val="af2"/>
        </w:rPr>
        <w:t xml:space="preserve"> Средства связи</w:t>
      </w:r>
      <w:bookmarkEnd w:id="35"/>
    </w:p>
    <w:p w:rsidR="00646040" w:rsidRPr="00646040" w:rsidRDefault="00646040" w:rsidP="00646040">
      <w:pPr>
        <w:spacing w:before="240" w:after="0"/>
        <w:ind w:firstLine="709"/>
        <w:jc w:val="both"/>
        <w:rPr>
          <w:rFonts w:ascii="Times New Roman" w:eastAsia="Times New Roman" w:hAnsi="Times New Roman"/>
          <w:sz w:val="28"/>
          <w:szCs w:val="28"/>
          <w:lang w:eastAsia="ru-RU"/>
        </w:rPr>
      </w:pPr>
      <w:r w:rsidRPr="00646040">
        <w:rPr>
          <w:rFonts w:ascii="Times New Roman" w:eastAsia="Times New Roman" w:hAnsi="Times New Roman"/>
          <w:sz w:val="28"/>
          <w:szCs w:val="28"/>
          <w:lang w:eastAsia="ru-RU"/>
        </w:rPr>
        <w:t>Деминский сельсовет телефонизирован. Связь является составной частью хозяйственной и социальной инфраструктуры сельсовета. Она обеспечивает потребность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передачи данных. Поставщик стационарной телефонной связи Пономаревский  РУС Оренбургского филиала ОАО «Рос теле ком». Линии связи в основном воздушные. Используется также волоконно-оптический кабель и кабель с медными жилами.</w:t>
      </w:r>
    </w:p>
    <w:p w:rsidR="00646040" w:rsidRPr="00646040" w:rsidRDefault="00646040" w:rsidP="00646040">
      <w:pPr>
        <w:spacing w:before="100" w:beforeAutospacing="1" w:after="0"/>
        <w:ind w:firstLine="709"/>
        <w:jc w:val="both"/>
        <w:rPr>
          <w:rFonts w:ascii="Times New Roman" w:eastAsia="Times New Roman" w:hAnsi="Times New Roman"/>
          <w:sz w:val="28"/>
          <w:szCs w:val="28"/>
          <w:lang w:eastAsia="ru-RU"/>
        </w:rPr>
      </w:pPr>
      <w:r w:rsidRPr="00646040">
        <w:rPr>
          <w:rFonts w:ascii="Times New Roman" w:eastAsia="Times New Roman" w:hAnsi="Times New Roman"/>
          <w:sz w:val="28"/>
          <w:szCs w:val="28"/>
          <w:lang w:eastAsia="ru-RU"/>
        </w:rPr>
        <w:t>Телефонная плотность составляет 13 телефонов на 100 человек. По прогнозу социально-экономического развития в 2010-2012 годах наличие квартирных телефонных аппаратов в сети общего пользования изменится незначительно. Это связано с динамичным развитием сотовой связи. Сотовая связь представлена компаниями: «Билайн», «Мегафон», «МТС».</w:t>
      </w:r>
    </w:p>
    <w:p w:rsidR="00646040" w:rsidRPr="000C4A25" w:rsidRDefault="00646040" w:rsidP="000C4A25">
      <w:pPr>
        <w:spacing w:before="100" w:beforeAutospacing="1" w:after="0"/>
        <w:ind w:right="284"/>
        <w:jc w:val="both"/>
        <w:rPr>
          <w:rFonts w:ascii="Times New Roman" w:eastAsia="Times New Roman" w:hAnsi="Times New Roman"/>
          <w:sz w:val="28"/>
          <w:szCs w:val="28"/>
          <w:lang w:eastAsia="ru-RU"/>
        </w:rPr>
      </w:pPr>
      <w:r w:rsidRPr="000C4A25">
        <w:rPr>
          <w:rFonts w:ascii="Times New Roman" w:eastAsia="Times New Roman" w:hAnsi="Times New Roman"/>
          <w:b/>
          <w:bCs/>
          <w:iCs/>
          <w:sz w:val="28"/>
          <w:szCs w:val="28"/>
          <w:lang w:eastAsia="ru-RU"/>
        </w:rPr>
        <w:t>Проектное предложение</w:t>
      </w:r>
    </w:p>
    <w:p w:rsidR="00646040" w:rsidRPr="00646040" w:rsidRDefault="00646040" w:rsidP="000C4A25">
      <w:pPr>
        <w:spacing w:after="0"/>
        <w:ind w:firstLine="709"/>
        <w:jc w:val="both"/>
        <w:rPr>
          <w:rFonts w:ascii="Times New Roman" w:eastAsia="Times New Roman" w:hAnsi="Times New Roman"/>
          <w:sz w:val="28"/>
          <w:szCs w:val="28"/>
          <w:lang w:eastAsia="ru-RU"/>
        </w:rPr>
      </w:pPr>
      <w:r w:rsidRPr="00646040">
        <w:rPr>
          <w:rFonts w:ascii="Times New Roman" w:eastAsia="Times New Roman" w:hAnsi="Times New Roman"/>
          <w:sz w:val="28"/>
          <w:szCs w:val="28"/>
          <w:lang w:eastAsia="ru-RU"/>
        </w:rPr>
        <w:t>Для развития связи необходимы следующие мероприятия:</w:t>
      </w:r>
    </w:p>
    <w:p w:rsidR="00646040" w:rsidRPr="00646040" w:rsidRDefault="00646040" w:rsidP="000C4A25">
      <w:pPr>
        <w:spacing w:after="0"/>
        <w:ind w:firstLine="709"/>
        <w:jc w:val="both"/>
        <w:rPr>
          <w:rFonts w:ascii="Times New Roman" w:eastAsia="Times New Roman" w:hAnsi="Times New Roman"/>
          <w:sz w:val="28"/>
          <w:szCs w:val="28"/>
          <w:lang w:eastAsia="ru-RU"/>
        </w:rPr>
      </w:pPr>
      <w:r w:rsidRPr="00646040">
        <w:rPr>
          <w:rFonts w:ascii="Times New Roman" w:eastAsia="Times New Roman" w:hAnsi="Times New Roman"/>
          <w:sz w:val="28"/>
          <w:szCs w:val="28"/>
          <w:lang w:eastAsia="ru-RU"/>
        </w:rPr>
        <w:t>- перевод аналогового оборудования АТС на цифровое  стационарное с использованием, по возможности, оптико-волоконных линейных сооружений</w:t>
      </w:r>
      <w:r w:rsidR="000C4A25">
        <w:rPr>
          <w:rFonts w:ascii="Times New Roman" w:eastAsia="Times New Roman" w:hAnsi="Times New Roman"/>
          <w:sz w:val="28"/>
          <w:szCs w:val="28"/>
          <w:lang w:eastAsia="ru-RU"/>
        </w:rPr>
        <w:t>. Проектом предложено размещение автоматической телефонной станции в планируемом здании администрации по ул. Оренбургской</w:t>
      </w:r>
      <w:r w:rsidRPr="00646040">
        <w:rPr>
          <w:rFonts w:ascii="Times New Roman" w:eastAsia="Times New Roman" w:hAnsi="Times New Roman"/>
          <w:sz w:val="28"/>
          <w:szCs w:val="28"/>
          <w:lang w:eastAsia="ru-RU"/>
        </w:rPr>
        <w:t>;</w:t>
      </w:r>
    </w:p>
    <w:p w:rsidR="00646040" w:rsidRPr="00646040" w:rsidRDefault="00646040" w:rsidP="000C4A25">
      <w:pPr>
        <w:spacing w:after="0"/>
        <w:ind w:firstLine="709"/>
        <w:jc w:val="both"/>
        <w:rPr>
          <w:rFonts w:ascii="Times New Roman" w:eastAsia="Times New Roman" w:hAnsi="Times New Roman"/>
          <w:sz w:val="28"/>
          <w:szCs w:val="28"/>
          <w:lang w:eastAsia="ru-RU"/>
        </w:rPr>
      </w:pPr>
      <w:r w:rsidRPr="00646040">
        <w:rPr>
          <w:rFonts w:ascii="Times New Roman" w:eastAsia="Times New Roman" w:hAnsi="Times New Roman"/>
          <w:sz w:val="28"/>
          <w:szCs w:val="28"/>
          <w:lang w:eastAsia="ru-RU"/>
        </w:rPr>
        <w:t>-развитие сети сотовой связи;</w:t>
      </w:r>
    </w:p>
    <w:p w:rsidR="00646040" w:rsidRPr="00646040" w:rsidRDefault="00646040" w:rsidP="000C4A25">
      <w:pPr>
        <w:spacing w:after="0"/>
        <w:ind w:firstLine="709"/>
        <w:jc w:val="both"/>
        <w:rPr>
          <w:rFonts w:ascii="Times New Roman" w:eastAsia="Times New Roman" w:hAnsi="Times New Roman"/>
          <w:sz w:val="28"/>
          <w:szCs w:val="28"/>
          <w:lang w:eastAsia="ru-RU"/>
        </w:rPr>
      </w:pPr>
      <w:r w:rsidRPr="00646040">
        <w:rPr>
          <w:rFonts w:ascii="Times New Roman" w:eastAsia="Times New Roman" w:hAnsi="Times New Roman"/>
          <w:sz w:val="28"/>
          <w:szCs w:val="28"/>
          <w:lang w:eastAsia="ru-RU"/>
        </w:rPr>
        <w:t>- развитие сети интернет.</w:t>
      </w:r>
    </w:p>
    <w:p w:rsidR="00646040" w:rsidRDefault="00646040" w:rsidP="00646040"/>
    <w:p w:rsidR="00646040" w:rsidRPr="00A2526F" w:rsidRDefault="00646040" w:rsidP="00A2526F">
      <w:pPr>
        <w:spacing w:after="0"/>
        <w:ind w:firstLine="709"/>
        <w:rPr>
          <w:rFonts w:ascii="Times New Roman" w:eastAsia="Times New Roman" w:hAnsi="Times New Roman"/>
          <w:sz w:val="28"/>
          <w:szCs w:val="28"/>
          <w:lang w:eastAsia="ru-RU"/>
        </w:rPr>
      </w:pPr>
    </w:p>
    <w:p w:rsidR="00142736" w:rsidRPr="00140C38" w:rsidRDefault="00142736" w:rsidP="00A2526F">
      <w:pPr>
        <w:spacing w:after="0"/>
        <w:ind w:left="851"/>
        <w:jc w:val="both"/>
        <w:rPr>
          <w:rFonts w:ascii="Times New Roman" w:hAnsi="Times New Roman"/>
          <w:sz w:val="28"/>
          <w:szCs w:val="28"/>
        </w:rPr>
      </w:pPr>
    </w:p>
    <w:p w:rsidR="009B3100" w:rsidRDefault="009B3100" w:rsidP="009B3100">
      <w:pPr>
        <w:spacing w:after="0"/>
        <w:ind w:firstLine="708"/>
        <w:jc w:val="both"/>
        <w:rPr>
          <w:rFonts w:ascii="Times New Roman" w:hAnsi="Times New Roman"/>
          <w:sz w:val="28"/>
          <w:szCs w:val="28"/>
        </w:rPr>
      </w:pPr>
    </w:p>
    <w:p w:rsidR="009B3100" w:rsidRDefault="009B3100" w:rsidP="009B3100">
      <w:pPr>
        <w:spacing w:after="0"/>
        <w:ind w:firstLine="708"/>
        <w:jc w:val="both"/>
        <w:rPr>
          <w:rFonts w:ascii="Times New Roman" w:hAnsi="Times New Roman"/>
          <w:sz w:val="28"/>
          <w:szCs w:val="28"/>
        </w:rPr>
      </w:pPr>
    </w:p>
    <w:p w:rsidR="009B3100" w:rsidRDefault="009B3100" w:rsidP="009B3100">
      <w:pPr>
        <w:spacing w:after="0"/>
        <w:ind w:firstLine="708"/>
        <w:jc w:val="both"/>
        <w:rPr>
          <w:rFonts w:ascii="Times New Roman" w:hAnsi="Times New Roman"/>
          <w:sz w:val="28"/>
          <w:szCs w:val="28"/>
        </w:rPr>
      </w:pPr>
    </w:p>
    <w:p w:rsidR="009B3100" w:rsidRDefault="009B3100" w:rsidP="009B3100">
      <w:pPr>
        <w:spacing w:after="0"/>
        <w:ind w:right="-1"/>
        <w:jc w:val="both"/>
        <w:rPr>
          <w:rFonts w:ascii="Times New Roman" w:hAnsi="Times New Roman"/>
          <w:color w:val="000000"/>
          <w:sz w:val="28"/>
          <w:szCs w:val="28"/>
        </w:rPr>
      </w:pPr>
    </w:p>
    <w:p w:rsidR="00AD3F4A" w:rsidRDefault="00AD3F4A" w:rsidP="007A49D5">
      <w:pPr>
        <w:spacing w:after="0"/>
        <w:ind w:right="-1" w:firstLine="709"/>
        <w:jc w:val="both"/>
        <w:rPr>
          <w:rFonts w:ascii="Times New Roman" w:hAnsi="Times New Roman"/>
          <w:color w:val="000000"/>
          <w:sz w:val="28"/>
          <w:szCs w:val="28"/>
        </w:rPr>
      </w:pPr>
    </w:p>
    <w:p w:rsidR="00AD3F4A" w:rsidRDefault="00AD3F4A" w:rsidP="007A49D5">
      <w:pPr>
        <w:spacing w:after="0"/>
        <w:ind w:right="-1" w:firstLine="709"/>
        <w:jc w:val="both"/>
        <w:rPr>
          <w:rFonts w:ascii="Times New Roman" w:hAnsi="Times New Roman"/>
          <w:color w:val="000000"/>
          <w:sz w:val="28"/>
          <w:szCs w:val="28"/>
        </w:rPr>
      </w:pPr>
    </w:p>
    <w:p w:rsidR="00A34398" w:rsidRDefault="00A34398" w:rsidP="007A49D5">
      <w:pPr>
        <w:spacing w:after="0"/>
        <w:ind w:right="-1" w:firstLine="709"/>
        <w:jc w:val="both"/>
        <w:rPr>
          <w:rFonts w:ascii="Times New Roman" w:hAnsi="Times New Roman"/>
          <w:color w:val="000000"/>
          <w:sz w:val="28"/>
          <w:szCs w:val="28"/>
        </w:rPr>
      </w:pPr>
    </w:p>
    <w:p w:rsidR="00A34398" w:rsidRDefault="00A34398" w:rsidP="007A49D5">
      <w:pPr>
        <w:spacing w:after="0"/>
        <w:ind w:right="-1" w:firstLine="709"/>
        <w:jc w:val="both"/>
        <w:rPr>
          <w:rFonts w:ascii="Times New Roman" w:hAnsi="Times New Roman"/>
          <w:color w:val="000000"/>
          <w:sz w:val="28"/>
          <w:szCs w:val="28"/>
        </w:rPr>
      </w:pPr>
    </w:p>
    <w:p w:rsidR="00A34398" w:rsidRDefault="00A34398"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55643F" w:rsidRDefault="0055643F" w:rsidP="007A49D5">
      <w:pPr>
        <w:spacing w:after="0"/>
        <w:ind w:right="-1" w:firstLine="709"/>
        <w:jc w:val="both"/>
        <w:rPr>
          <w:rFonts w:ascii="Times New Roman" w:hAnsi="Times New Roman"/>
          <w:color w:val="000000"/>
          <w:sz w:val="28"/>
          <w:szCs w:val="28"/>
        </w:rPr>
      </w:pPr>
    </w:p>
    <w:p w:rsidR="00A34398" w:rsidRDefault="00A34398" w:rsidP="007A49D5">
      <w:pPr>
        <w:spacing w:after="0"/>
        <w:ind w:right="-1" w:firstLine="709"/>
        <w:jc w:val="both"/>
        <w:rPr>
          <w:rFonts w:ascii="Times New Roman" w:hAnsi="Times New Roman"/>
          <w:color w:val="000000"/>
          <w:sz w:val="28"/>
          <w:szCs w:val="28"/>
        </w:rPr>
      </w:pPr>
    </w:p>
    <w:p w:rsidR="00A34398" w:rsidRDefault="00A34398" w:rsidP="007A49D5">
      <w:pPr>
        <w:spacing w:after="0"/>
        <w:ind w:right="-1" w:firstLine="709"/>
        <w:jc w:val="both"/>
        <w:rPr>
          <w:rFonts w:ascii="Times New Roman" w:hAnsi="Times New Roman"/>
          <w:color w:val="000000"/>
          <w:sz w:val="28"/>
          <w:szCs w:val="28"/>
        </w:rPr>
      </w:pPr>
    </w:p>
    <w:p w:rsidR="00A34398" w:rsidRDefault="00A34398" w:rsidP="007A49D5">
      <w:pPr>
        <w:spacing w:after="0"/>
        <w:ind w:right="-1" w:firstLine="709"/>
        <w:jc w:val="both"/>
        <w:rPr>
          <w:rFonts w:ascii="Times New Roman" w:hAnsi="Times New Roman"/>
          <w:color w:val="000000"/>
          <w:sz w:val="28"/>
          <w:szCs w:val="28"/>
        </w:rPr>
      </w:pPr>
    </w:p>
    <w:p w:rsidR="0077566B" w:rsidRDefault="0077566B" w:rsidP="007A49D5">
      <w:pPr>
        <w:spacing w:after="0"/>
        <w:ind w:right="-1" w:firstLine="709"/>
        <w:jc w:val="both"/>
        <w:rPr>
          <w:rFonts w:ascii="Times New Roman" w:hAnsi="Times New Roman"/>
          <w:color w:val="000000"/>
          <w:sz w:val="28"/>
          <w:szCs w:val="28"/>
        </w:rPr>
      </w:pPr>
    </w:p>
    <w:p w:rsidR="0077566B" w:rsidRDefault="0077566B" w:rsidP="007A49D5">
      <w:pPr>
        <w:spacing w:after="0"/>
        <w:ind w:right="-1" w:firstLine="709"/>
        <w:jc w:val="both"/>
        <w:rPr>
          <w:rFonts w:ascii="Times New Roman" w:hAnsi="Times New Roman"/>
          <w:color w:val="000000"/>
          <w:sz w:val="28"/>
          <w:szCs w:val="28"/>
        </w:rPr>
      </w:pPr>
    </w:p>
    <w:p w:rsidR="0077566B" w:rsidRDefault="0077566B" w:rsidP="007A49D5">
      <w:pPr>
        <w:spacing w:after="0"/>
        <w:ind w:right="-1" w:firstLine="709"/>
        <w:jc w:val="both"/>
        <w:rPr>
          <w:rFonts w:ascii="Times New Roman" w:hAnsi="Times New Roman"/>
          <w:color w:val="000000"/>
          <w:sz w:val="28"/>
          <w:szCs w:val="28"/>
        </w:rPr>
      </w:pPr>
    </w:p>
    <w:p w:rsidR="00F325D9" w:rsidRPr="00F325D9" w:rsidRDefault="00F325D9" w:rsidP="00F325D9">
      <w:pPr>
        <w:pStyle w:val="1"/>
        <w:rPr>
          <w:rStyle w:val="af2"/>
        </w:rPr>
      </w:pPr>
      <w:bookmarkStart w:id="36" w:name="_Toc343597532"/>
      <w:r w:rsidRPr="00F325D9">
        <w:rPr>
          <w:rStyle w:val="af2"/>
        </w:rPr>
        <w:t>6.</w:t>
      </w:r>
      <w:r w:rsidR="00532293">
        <w:rPr>
          <w:rStyle w:val="af2"/>
        </w:rPr>
        <w:t>3.9</w:t>
      </w:r>
      <w:r w:rsidRPr="00F325D9">
        <w:rPr>
          <w:rStyle w:val="af2"/>
        </w:rPr>
        <w:t xml:space="preserve"> ОХРАНА ОКРУЖАЮЩЕЙ СРЕДЫ</w:t>
      </w:r>
      <w:bookmarkEnd w:id="36"/>
    </w:p>
    <w:p w:rsidR="00F325D9" w:rsidRDefault="00F325D9" w:rsidP="00F325D9">
      <w:pPr>
        <w:widowControl w:val="0"/>
        <w:spacing w:before="240"/>
        <w:ind w:firstLine="851"/>
        <w:jc w:val="both"/>
        <w:rPr>
          <w:rFonts w:ascii="Times New Roman" w:hAnsi="Times New Roman"/>
          <w:sz w:val="28"/>
          <w:szCs w:val="28"/>
        </w:rPr>
      </w:pPr>
      <w:r w:rsidRPr="00615A0B">
        <w:rPr>
          <w:rFonts w:ascii="Times New Roman" w:hAnsi="Times New Roman"/>
          <w:sz w:val="28"/>
          <w:szCs w:val="28"/>
        </w:rPr>
        <w:t xml:space="preserve">Данный раздел подготовлен </w:t>
      </w:r>
      <w:r>
        <w:rPr>
          <w:rFonts w:ascii="Times New Roman" w:hAnsi="Times New Roman"/>
          <w:sz w:val="28"/>
          <w:szCs w:val="28"/>
        </w:rPr>
        <w:t>с учетом материалов</w:t>
      </w:r>
      <w:r w:rsidRPr="00615A0B">
        <w:rPr>
          <w:rFonts w:ascii="Times New Roman" w:hAnsi="Times New Roman"/>
          <w:sz w:val="28"/>
          <w:szCs w:val="28"/>
        </w:rPr>
        <w:t xml:space="preserve"> Государственного доклада «О санитарно-эпидемиологической обстановке в </w:t>
      </w:r>
      <w:r>
        <w:rPr>
          <w:rFonts w:ascii="Times New Roman" w:hAnsi="Times New Roman"/>
          <w:sz w:val="28"/>
          <w:szCs w:val="28"/>
        </w:rPr>
        <w:t xml:space="preserve">Пономаревском </w:t>
      </w:r>
      <w:r w:rsidRPr="00615A0B">
        <w:rPr>
          <w:rFonts w:ascii="Times New Roman" w:hAnsi="Times New Roman"/>
          <w:sz w:val="28"/>
          <w:szCs w:val="28"/>
        </w:rPr>
        <w:t xml:space="preserve"> районе Оренбургской области в 201</w:t>
      </w:r>
      <w:r>
        <w:rPr>
          <w:rFonts w:ascii="Times New Roman" w:hAnsi="Times New Roman"/>
          <w:sz w:val="28"/>
          <w:szCs w:val="28"/>
        </w:rPr>
        <w:t>0</w:t>
      </w:r>
      <w:r w:rsidRPr="00615A0B">
        <w:rPr>
          <w:rFonts w:ascii="Times New Roman" w:hAnsi="Times New Roman"/>
          <w:sz w:val="28"/>
          <w:szCs w:val="28"/>
        </w:rPr>
        <w:t xml:space="preserve"> году».</w:t>
      </w:r>
    </w:p>
    <w:p w:rsidR="00F325D9" w:rsidRDefault="00F325D9" w:rsidP="00A767D7">
      <w:pPr>
        <w:pStyle w:val="S"/>
      </w:pPr>
      <w:r w:rsidRPr="00CC602E">
        <w:t xml:space="preserve">Для обеспечения устойчивого и безопасного градостроительного развития МО </w:t>
      </w:r>
      <w:r>
        <w:t>Деминск</w:t>
      </w:r>
      <w:r w:rsidR="00B92BAD">
        <w:t>ий</w:t>
      </w:r>
      <w:r>
        <w:t xml:space="preserve"> сельсовет</w:t>
      </w:r>
      <w:r w:rsidRPr="00CC602E">
        <w:t xml:space="preserve"> необходимо решение целого ряда проблем в сфере экологии. Генпланом предусмотрены природоохранные мероприятия для защиты атмосферного воздуха, водных объектов, почв и т.д. </w:t>
      </w:r>
    </w:p>
    <w:p w:rsidR="00B92BAD" w:rsidRPr="00CC602E" w:rsidRDefault="00B92BAD" w:rsidP="00A767D7">
      <w:pPr>
        <w:pStyle w:val="S"/>
      </w:pPr>
      <w:r w:rsidRPr="00DB732E">
        <w:t>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F325D9" w:rsidRDefault="00F325D9" w:rsidP="00F325D9">
      <w:pPr>
        <w:pStyle w:val="af9"/>
        <w:spacing w:after="0"/>
        <w:ind w:firstLine="851"/>
        <w:jc w:val="both"/>
        <w:rPr>
          <w:rFonts w:ascii="Times New Roman" w:hAnsi="Times New Roman"/>
          <w:bCs/>
          <w:sz w:val="28"/>
          <w:szCs w:val="28"/>
        </w:rPr>
      </w:pPr>
      <w:r w:rsidRPr="00CC602E">
        <w:rPr>
          <w:rFonts w:ascii="Times New Roman" w:hAnsi="Times New Roman"/>
          <w:bCs/>
          <w:sz w:val="28"/>
          <w:szCs w:val="28"/>
        </w:rPr>
        <w:t xml:space="preserve">В целях охраны окружающей среды, улучшения экологического состояния территории МО </w:t>
      </w:r>
      <w:r>
        <w:rPr>
          <w:rFonts w:ascii="Times New Roman" w:hAnsi="Times New Roman"/>
          <w:sz w:val="28"/>
          <w:szCs w:val="28"/>
        </w:rPr>
        <w:t>Деминский сельсовет</w:t>
      </w:r>
      <w:r w:rsidRPr="00CC602E">
        <w:rPr>
          <w:rFonts w:ascii="Times New Roman" w:hAnsi="Times New Roman"/>
          <w:bCs/>
          <w:sz w:val="28"/>
          <w:szCs w:val="28"/>
        </w:rPr>
        <w:t xml:space="preserve"> устанавливаются  водоохранные зоны, санитарно-защитные зоны, охранные зоны вокруг объектов, требующих особого внимания (см. раздел «Зоны с особыми условиями использования»).</w:t>
      </w:r>
    </w:p>
    <w:p w:rsidR="00F325D9" w:rsidRPr="009C5A65" w:rsidRDefault="009C5A65" w:rsidP="009C5A65">
      <w:pPr>
        <w:pStyle w:val="1"/>
        <w:spacing w:before="0"/>
        <w:rPr>
          <w:rStyle w:val="af2"/>
        </w:rPr>
      </w:pPr>
      <w:bookmarkStart w:id="37" w:name="_Toc343597533"/>
      <w:r w:rsidRPr="009C5A65">
        <w:rPr>
          <w:rStyle w:val="af2"/>
        </w:rPr>
        <w:t>6.</w:t>
      </w:r>
      <w:r w:rsidR="00532293">
        <w:rPr>
          <w:rStyle w:val="af2"/>
        </w:rPr>
        <w:t>3.9.1</w:t>
      </w:r>
      <w:r w:rsidRPr="009C5A65">
        <w:rPr>
          <w:rStyle w:val="af2"/>
        </w:rPr>
        <w:t xml:space="preserve"> Атмосферный воздух. Мероприятия по охране атмосферного воздуха</w:t>
      </w:r>
      <w:bookmarkEnd w:id="37"/>
    </w:p>
    <w:p w:rsidR="009C5A65" w:rsidRDefault="009C5A65" w:rsidP="009C5A65">
      <w:pPr>
        <w:spacing w:after="0"/>
        <w:ind w:firstLine="851"/>
        <w:jc w:val="both"/>
        <w:rPr>
          <w:rFonts w:ascii="Times New Roman" w:hAnsi="Times New Roman"/>
          <w:sz w:val="28"/>
          <w:szCs w:val="28"/>
        </w:rPr>
      </w:pPr>
      <w:r w:rsidRPr="009C5A65">
        <w:rPr>
          <w:rFonts w:ascii="Times New Roman" w:hAnsi="Times New Roman"/>
          <w:sz w:val="28"/>
          <w:szCs w:val="28"/>
        </w:rPr>
        <w:t>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 Слагаемыми качества атмосферного воздуха являются интенсивность загрязнения его выбросами, как от стационарных источников загрязнения (промышленные предприятия), так и передвижных (транспорт).</w:t>
      </w:r>
      <w:r>
        <w:rPr>
          <w:rFonts w:ascii="Times New Roman" w:hAnsi="Times New Roman"/>
          <w:sz w:val="28"/>
          <w:szCs w:val="28"/>
        </w:rPr>
        <w:t xml:space="preserve"> </w:t>
      </w:r>
    </w:p>
    <w:p w:rsidR="009C5A65" w:rsidRDefault="009C5A65" w:rsidP="009C5A65">
      <w:pPr>
        <w:spacing w:after="0"/>
        <w:ind w:firstLine="851"/>
        <w:jc w:val="both"/>
        <w:rPr>
          <w:rFonts w:ascii="Times New Roman" w:hAnsi="Times New Roman"/>
          <w:sz w:val="28"/>
          <w:szCs w:val="28"/>
        </w:rPr>
      </w:pPr>
      <w:r w:rsidRPr="00615A0B">
        <w:rPr>
          <w:rFonts w:ascii="Times New Roman" w:hAnsi="Times New Roman"/>
          <w:sz w:val="28"/>
          <w:szCs w:val="28"/>
        </w:rPr>
        <w:t xml:space="preserve">Основными источниками загрязнения атмосферного воздуха на территории </w:t>
      </w:r>
      <w:r>
        <w:rPr>
          <w:rFonts w:ascii="Times New Roman" w:hAnsi="Times New Roman"/>
          <w:sz w:val="28"/>
          <w:szCs w:val="28"/>
        </w:rPr>
        <w:t>Пономаревского</w:t>
      </w:r>
      <w:r w:rsidRPr="00615A0B">
        <w:rPr>
          <w:rFonts w:ascii="Times New Roman" w:hAnsi="Times New Roman"/>
          <w:sz w:val="28"/>
          <w:szCs w:val="28"/>
        </w:rPr>
        <w:t xml:space="preserve"> района являются </w:t>
      </w:r>
      <w:r w:rsidRPr="009C5A65">
        <w:rPr>
          <w:rFonts w:ascii="Times New Roman" w:hAnsi="Times New Roman"/>
          <w:sz w:val="28"/>
          <w:szCs w:val="28"/>
        </w:rPr>
        <w:t>выбросы от  котельных предприятий, организаций, учреждений, работающих на природном газе;  автотранспорт;  технологические выбросы  факелов нефтескважин нефтедобывающей отрасли.</w:t>
      </w:r>
      <w:r>
        <w:rPr>
          <w:rFonts w:ascii="Times New Roman" w:hAnsi="Times New Roman"/>
          <w:sz w:val="28"/>
          <w:szCs w:val="28"/>
        </w:rPr>
        <w:t xml:space="preserve"> </w:t>
      </w:r>
      <w:r w:rsidRPr="009C5A65">
        <w:rPr>
          <w:rFonts w:ascii="Times New Roman" w:hAnsi="Times New Roman"/>
          <w:sz w:val="28"/>
          <w:szCs w:val="28"/>
        </w:rPr>
        <w:t>Количественный учет стационарных и нестационарных источников загрязнения  на территории района не велся.</w:t>
      </w:r>
      <w:r>
        <w:rPr>
          <w:rFonts w:ascii="Times New Roman" w:hAnsi="Times New Roman"/>
          <w:sz w:val="28"/>
          <w:szCs w:val="28"/>
        </w:rPr>
        <w:t xml:space="preserve"> </w:t>
      </w:r>
      <w:r w:rsidRPr="009C5A65">
        <w:rPr>
          <w:rFonts w:ascii="Times New Roman" w:hAnsi="Times New Roman"/>
          <w:sz w:val="28"/>
          <w:szCs w:val="28"/>
        </w:rPr>
        <w:t>Стационарных постов, ведомственных лабораторий по контролю за качеством атмосферного воздуха в районе нет.</w:t>
      </w:r>
      <w:r w:rsidR="00CE60E0">
        <w:rPr>
          <w:rFonts w:ascii="Times New Roman" w:hAnsi="Times New Roman"/>
          <w:sz w:val="28"/>
          <w:szCs w:val="28"/>
        </w:rPr>
        <w:t xml:space="preserve"> </w:t>
      </w:r>
      <w:r w:rsidR="00CE60E0" w:rsidRPr="00CE60E0">
        <w:rPr>
          <w:rFonts w:ascii="Times New Roman" w:hAnsi="Times New Roman"/>
          <w:sz w:val="28"/>
          <w:szCs w:val="28"/>
        </w:rPr>
        <w:t>Лабораторный контроль за качеством атмосферного воздуха проводится лабораторией Абдулинского филиала ФГУЗ «Центр гигиены и эпидемиологии в Оренбургской области»</w:t>
      </w:r>
      <w:r w:rsidR="00CE60E0">
        <w:rPr>
          <w:rFonts w:ascii="Times New Roman" w:hAnsi="Times New Roman"/>
          <w:sz w:val="28"/>
          <w:szCs w:val="28"/>
        </w:rPr>
        <w:t>.</w:t>
      </w:r>
      <w:r w:rsidR="00CE60E0" w:rsidRPr="00CE60E0">
        <w:rPr>
          <w:rFonts w:ascii="Times New Roman" w:hAnsi="Times New Roman"/>
          <w:sz w:val="28"/>
          <w:szCs w:val="28"/>
        </w:rPr>
        <w:t xml:space="preserve"> Превышение ПДК загрязняющих веществ в атмосферном воздухе не отмечалось. </w:t>
      </w:r>
    </w:p>
    <w:p w:rsidR="00CE60E0" w:rsidRDefault="00CE60E0" w:rsidP="00CE60E0">
      <w:pPr>
        <w:spacing w:after="0"/>
        <w:ind w:firstLine="851"/>
        <w:jc w:val="both"/>
        <w:rPr>
          <w:rFonts w:ascii="Times New Roman" w:hAnsi="Times New Roman"/>
          <w:sz w:val="28"/>
          <w:szCs w:val="28"/>
        </w:rPr>
      </w:pPr>
      <w:r w:rsidRPr="00615A0B">
        <w:rPr>
          <w:rFonts w:ascii="Times New Roman" w:hAnsi="Times New Roman"/>
          <w:sz w:val="28"/>
          <w:szCs w:val="28"/>
        </w:rPr>
        <w:t xml:space="preserve">В результате комплексного анализа проведенного во время подготовки Генерального плана на территории </w:t>
      </w:r>
      <w:r>
        <w:rPr>
          <w:rFonts w:ascii="Times New Roman" w:hAnsi="Times New Roman"/>
          <w:sz w:val="28"/>
          <w:szCs w:val="28"/>
        </w:rPr>
        <w:t>Деминского</w:t>
      </w:r>
      <w:r w:rsidRPr="00615A0B">
        <w:rPr>
          <w:rFonts w:ascii="Times New Roman" w:hAnsi="Times New Roman"/>
          <w:sz w:val="28"/>
          <w:szCs w:val="28"/>
        </w:rPr>
        <w:t xml:space="preserve"> сельсовета выявлены следующие объекты, оказывающие негативное воздействие на окружающею среду.</w:t>
      </w:r>
    </w:p>
    <w:p w:rsidR="00CE60E0" w:rsidRPr="00B13B8F" w:rsidRDefault="00CE60E0" w:rsidP="00CE60E0">
      <w:pPr>
        <w:widowControl w:val="0"/>
        <w:spacing w:before="240" w:after="0" w:line="240" w:lineRule="auto"/>
        <w:ind w:firstLine="851"/>
        <w:jc w:val="both"/>
        <w:rPr>
          <w:rFonts w:ascii="Times New Roman" w:hAnsi="Times New Roman"/>
          <w:i/>
          <w:sz w:val="28"/>
          <w:szCs w:val="24"/>
        </w:rPr>
      </w:pPr>
      <w:r w:rsidRPr="00653C6A">
        <w:rPr>
          <w:rFonts w:ascii="Times New Roman" w:hAnsi="Times New Roman"/>
          <w:i/>
          <w:sz w:val="28"/>
          <w:szCs w:val="24"/>
        </w:rPr>
        <w:t xml:space="preserve">Таблица </w:t>
      </w:r>
      <w:r>
        <w:rPr>
          <w:rFonts w:ascii="Times New Roman" w:hAnsi="Times New Roman"/>
          <w:i/>
          <w:sz w:val="28"/>
          <w:szCs w:val="24"/>
        </w:rPr>
        <w:t>6.</w:t>
      </w:r>
      <w:r w:rsidR="00532293">
        <w:rPr>
          <w:rFonts w:ascii="Times New Roman" w:hAnsi="Times New Roman"/>
          <w:i/>
          <w:sz w:val="28"/>
          <w:szCs w:val="24"/>
        </w:rPr>
        <w:t>3.9</w:t>
      </w:r>
      <w:r>
        <w:rPr>
          <w:rFonts w:ascii="Times New Roman" w:hAnsi="Times New Roman"/>
          <w:i/>
          <w:sz w:val="28"/>
          <w:szCs w:val="24"/>
        </w:rPr>
        <w:t>-1-</w:t>
      </w:r>
      <w:r w:rsidRPr="00653C6A">
        <w:rPr>
          <w:rFonts w:ascii="Times New Roman" w:hAnsi="Times New Roman"/>
          <w:b/>
          <w:i/>
          <w:sz w:val="28"/>
          <w:szCs w:val="24"/>
        </w:rPr>
        <w:t xml:space="preserve"> </w:t>
      </w:r>
      <w:r w:rsidRPr="00653C6A">
        <w:rPr>
          <w:rFonts w:ascii="Times New Roman" w:hAnsi="Times New Roman"/>
          <w:i/>
          <w:sz w:val="28"/>
          <w:szCs w:val="24"/>
        </w:rPr>
        <w:t>СЗЗ</w:t>
      </w:r>
      <w:r w:rsidRPr="00B13B8F">
        <w:rPr>
          <w:rFonts w:ascii="Times New Roman" w:hAnsi="Times New Roman"/>
          <w:i/>
          <w:sz w:val="28"/>
          <w:szCs w:val="24"/>
        </w:rPr>
        <w:t xml:space="preserve"> предприятий, сооружений и иных объектов</w:t>
      </w:r>
      <w:r>
        <w:rPr>
          <w:rFonts w:ascii="Times New Roman" w:hAnsi="Times New Roman"/>
          <w:i/>
          <w:sz w:val="28"/>
          <w:szCs w:val="24"/>
        </w:rPr>
        <w:t xml:space="preserve"> выявленных</w:t>
      </w:r>
      <w:r w:rsidRPr="00B13B8F">
        <w:rPr>
          <w:rFonts w:ascii="Times New Roman" w:hAnsi="Times New Roman"/>
          <w:i/>
          <w:sz w:val="28"/>
          <w:szCs w:val="24"/>
        </w:rPr>
        <w:t xml:space="preserve"> на территории </w:t>
      </w:r>
      <w:r>
        <w:rPr>
          <w:rFonts w:ascii="Times New Roman" w:hAnsi="Times New Roman"/>
          <w:i/>
          <w:sz w:val="28"/>
          <w:szCs w:val="24"/>
        </w:rPr>
        <w:t>Деминского сельсовета</w:t>
      </w:r>
      <w:r w:rsidRPr="00B13B8F">
        <w:rPr>
          <w:rFonts w:ascii="Times New Roman" w:hAnsi="Times New Roman"/>
          <w:i/>
          <w:sz w:val="28"/>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54"/>
        <w:gridCol w:w="2342"/>
        <w:gridCol w:w="2514"/>
      </w:tblGrid>
      <w:tr w:rsidR="00CE60E0" w:rsidRPr="00B70C0D" w:rsidTr="008A6A6B">
        <w:tc>
          <w:tcPr>
            <w:tcW w:w="560" w:type="dxa"/>
            <w:vAlign w:val="center"/>
          </w:tcPr>
          <w:p w:rsidR="00CE60E0" w:rsidRPr="00B70C0D" w:rsidRDefault="00CE60E0" w:rsidP="008A6A6B">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 п/п</w:t>
            </w:r>
          </w:p>
        </w:tc>
        <w:tc>
          <w:tcPr>
            <w:tcW w:w="4154" w:type="dxa"/>
            <w:vAlign w:val="center"/>
          </w:tcPr>
          <w:p w:rsidR="00CE60E0" w:rsidRPr="00B70C0D" w:rsidRDefault="00CE60E0" w:rsidP="008A6A6B">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Наименование объекта</w:t>
            </w:r>
          </w:p>
        </w:tc>
        <w:tc>
          <w:tcPr>
            <w:tcW w:w="2342" w:type="dxa"/>
            <w:vAlign w:val="center"/>
          </w:tcPr>
          <w:p w:rsidR="00CE60E0" w:rsidRPr="00B70C0D" w:rsidRDefault="00CE60E0" w:rsidP="008A6A6B">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Класс опасности</w:t>
            </w:r>
          </w:p>
        </w:tc>
        <w:tc>
          <w:tcPr>
            <w:tcW w:w="2514" w:type="dxa"/>
            <w:vAlign w:val="center"/>
          </w:tcPr>
          <w:p w:rsidR="00CE60E0" w:rsidRPr="00B70C0D" w:rsidRDefault="00CE60E0" w:rsidP="008A6A6B">
            <w:pPr>
              <w:widowControl w:val="0"/>
              <w:snapToGrid w:val="0"/>
              <w:spacing w:after="0" w:line="240" w:lineRule="auto"/>
              <w:jc w:val="center"/>
              <w:rPr>
                <w:rFonts w:ascii="Times New Roman" w:hAnsi="Times New Roman"/>
                <w:b/>
                <w:sz w:val="24"/>
                <w:szCs w:val="24"/>
              </w:rPr>
            </w:pPr>
            <w:r w:rsidRPr="00B70C0D">
              <w:rPr>
                <w:rFonts w:ascii="Times New Roman" w:hAnsi="Times New Roman"/>
                <w:b/>
                <w:sz w:val="24"/>
                <w:szCs w:val="24"/>
              </w:rPr>
              <w:t>Размер санитарно-защитной зоны</w:t>
            </w:r>
            <w:r>
              <w:rPr>
                <w:rFonts w:ascii="Times New Roman" w:hAnsi="Times New Roman"/>
                <w:b/>
                <w:sz w:val="24"/>
                <w:szCs w:val="24"/>
              </w:rPr>
              <w:t xml:space="preserve"> (санитарного разрыва для Ж/Д)</w:t>
            </w:r>
            <w:r w:rsidRPr="00B70C0D">
              <w:rPr>
                <w:rFonts w:ascii="Times New Roman" w:hAnsi="Times New Roman"/>
                <w:b/>
                <w:sz w:val="24"/>
                <w:szCs w:val="24"/>
              </w:rPr>
              <w:t>, метров</w:t>
            </w:r>
          </w:p>
        </w:tc>
      </w:tr>
      <w:tr w:rsidR="00CE60E0" w:rsidRPr="00B70C0D" w:rsidTr="008A6A6B">
        <w:tc>
          <w:tcPr>
            <w:tcW w:w="560" w:type="dxa"/>
            <w:vAlign w:val="center"/>
          </w:tcPr>
          <w:p w:rsidR="00CE60E0" w:rsidRPr="00B70C0D"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4154" w:type="dxa"/>
          </w:tcPr>
          <w:p w:rsidR="00CE60E0" w:rsidRPr="00B70C0D" w:rsidRDefault="00CE60E0" w:rsidP="008A6A6B">
            <w:pPr>
              <w:widowControl w:val="0"/>
              <w:spacing w:after="0" w:line="240" w:lineRule="auto"/>
              <w:jc w:val="both"/>
              <w:rPr>
                <w:rFonts w:ascii="Times New Roman" w:hAnsi="Times New Roman"/>
                <w:sz w:val="24"/>
                <w:szCs w:val="24"/>
              </w:rPr>
            </w:pPr>
            <w:r>
              <w:rPr>
                <w:rFonts w:ascii="Times New Roman" w:hAnsi="Times New Roman"/>
                <w:sz w:val="24"/>
                <w:szCs w:val="24"/>
              </w:rPr>
              <w:t>Мельница</w:t>
            </w:r>
          </w:p>
        </w:tc>
        <w:tc>
          <w:tcPr>
            <w:tcW w:w="2342" w:type="dxa"/>
            <w:vAlign w:val="center"/>
          </w:tcPr>
          <w:p w:rsidR="00CE60E0" w:rsidRPr="00513BD5" w:rsidRDefault="00CE60E0" w:rsidP="008A6A6B">
            <w:pPr>
              <w:widowControl w:val="0"/>
              <w:spacing w:after="0" w:line="240" w:lineRule="auto"/>
              <w:jc w:val="center"/>
              <w:rPr>
                <w:rFonts w:ascii="Times New Roman" w:hAnsi="Times New Roman"/>
                <w:sz w:val="24"/>
                <w:szCs w:val="24"/>
              </w:rPr>
            </w:pPr>
            <w:r w:rsidRPr="00D6566C">
              <w:rPr>
                <w:rFonts w:ascii="Times New Roman" w:hAnsi="Times New Roman"/>
                <w:spacing w:val="2"/>
                <w:sz w:val="24"/>
                <w:szCs w:val="24"/>
                <w:lang w:val="en-US"/>
              </w:rPr>
              <w:t>IV</w:t>
            </w:r>
          </w:p>
        </w:tc>
        <w:tc>
          <w:tcPr>
            <w:tcW w:w="2514" w:type="dxa"/>
            <w:vAlign w:val="center"/>
          </w:tcPr>
          <w:p w:rsidR="00CE60E0" w:rsidRPr="00B70C0D"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100</w:t>
            </w:r>
          </w:p>
        </w:tc>
      </w:tr>
      <w:tr w:rsidR="00CE60E0" w:rsidRPr="00B70C0D" w:rsidTr="008A6A6B">
        <w:trPr>
          <w:trHeight w:val="165"/>
        </w:trPr>
        <w:tc>
          <w:tcPr>
            <w:tcW w:w="560" w:type="dxa"/>
            <w:vAlign w:val="center"/>
          </w:tcPr>
          <w:p w:rsidR="00CE60E0" w:rsidRPr="00B70C0D"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4154" w:type="dxa"/>
          </w:tcPr>
          <w:p w:rsidR="00CE60E0" w:rsidRPr="00B70C0D" w:rsidRDefault="00CE60E0" w:rsidP="008A6A6B">
            <w:pPr>
              <w:widowControl w:val="0"/>
              <w:spacing w:after="0" w:line="240" w:lineRule="auto"/>
              <w:jc w:val="both"/>
              <w:rPr>
                <w:rFonts w:ascii="Times New Roman" w:hAnsi="Times New Roman"/>
                <w:sz w:val="24"/>
                <w:szCs w:val="24"/>
              </w:rPr>
            </w:pPr>
            <w:r>
              <w:rPr>
                <w:rFonts w:ascii="Times New Roman" w:hAnsi="Times New Roman"/>
                <w:sz w:val="24"/>
                <w:szCs w:val="24"/>
              </w:rPr>
              <w:t>Лесопильный цех</w:t>
            </w:r>
          </w:p>
        </w:tc>
        <w:tc>
          <w:tcPr>
            <w:tcW w:w="2342" w:type="dxa"/>
          </w:tcPr>
          <w:p w:rsidR="00CE60E0" w:rsidRPr="00D6566C" w:rsidRDefault="00CE60E0" w:rsidP="008A6A6B">
            <w:pPr>
              <w:spacing w:after="0" w:line="240" w:lineRule="auto"/>
              <w:ind w:right="34"/>
              <w:jc w:val="center"/>
              <w:rPr>
                <w:rFonts w:ascii="Times New Roman" w:hAnsi="Times New Roman"/>
                <w:spacing w:val="2"/>
                <w:sz w:val="24"/>
                <w:szCs w:val="24"/>
              </w:rPr>
            </w:pPr>
            <w:r w:rsidRPr="00D6566C">
              <w:rPr>
                <w:rFonts w:ascii="Times New Roman" w:hAnsi="Times New Roman"/>
                <w:spacing w:val="2"/>
                <w:sz w:val="24"/>
                <w:szCs w:val="24"/>
                <w:lang w:val="en-US"/>
              </w:rPr>
              <w:t>IV</w:t>
            </w:r>
          </w:p>
        </w:tc>
        <w:tc>
          <w:tcPr>
            <w:tcW w:w="2514" w:type="dxa"/>
          </w:tcPr>
          <w:p w:rsidR="00CE60E0" w:rsidRPr="00D6566C" w:rsidRDefault="00CE60E0" w:rsidP="008A6A6B">
            <w:pPr>
              <w:spacing w:after="0" w:line="240" w:lineRule="auto"/>
              <w:ind w:right="34"/>
              <w:jc w:val="center"/>
              <w:rPr>
                <w:rFonts w:ascii="Times New Roman" w:hAnsi="Times New Roman"/>
                <w:spacing w:val="2"/>
                <w:sz w:val="24"/>
                <w:szCs w:val="24"/>
              </w:rPr>
            </w:pPr>
            <w:r w:rsidRPr="00D6566C">
              <w:rPr>
                <w:rFonts w:ascii="Times New Roman" w:hAnsi="Times New Roman"/>
                <w:spacing w:val="2"/>
                <w:sz w:val="24"/>
                <w:szCs w:val="24"/>
              </w:rPr>
              <w:t>100</w:t>
            </w:r>
          </w:p>
        </w:tc>
      </w:tr>
      <w:tr w:rsidR="00CE60E0" w:rsidRPr="00B70C0D" w:rsidTr="008A6A6B">
        <w:tc>
          <w:tcPr>
            <w:tcW w:w="560" w:type="dxa"/>
            <w:vAlign w:val="center"/>
          </w:tcPr>
          <w:p w:rsidR="00CE60E0"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3.</w:t>
            </w:r>
          </w:p>
        </w:tc>
        <w:tc>
          <w:tcPr>
            <w:tcW w:w="4154" w:type="dxa"/>
          </w:tcPr>
          <w:p w:rsidR="00CE60E0" w:rsidRPr="00513BD5" w:rsidRDefault="00CE60E0" w:rsidP="008A6A6B">
            <w:pPr>
              <w:widowControl w:val="0"/>
              <w:spacing w:after="0" w:line="240" w:lineRule="auto"/>
              <w:jc w:val="both"/>
              <w:rPr>
                <w:rFonts w:ascii="Times New Roman" w:hAnsi="Times New Roman"/>
                <w:sz w:val="24"/>
                <w:szCs w:val="24"/>
              </w:rPr>
            </w:pPr>
            <w:r>
              <w:rPr>
                <w:rFonts w:ascii="Times New Roman" w:hAnsi="Times New Roman"/>
                <w:sz w:val="24"/>
                <w:szCs w:val="24"/>
              </w:rPr>
              <w:t xml:space="preserve">Склады </w:t>
            </w:r>
          </w:p>
        </w:tc>
        <w:tc>
          <w:tcPr>
            <w:tcW w:w="2342" w:type="dxa"/>
          </w:tcPr>
          <w:p w:rsidR="00CE60E0" w:rsidRPr="00D6566C" w:rsidRDefault="00CE60E0" w:rsidP="008A6A6B">
            <w:pPr>
              <w:spacing w:after="0" w:line="240" w:lineRule="auto"/>
              <w:ind w:right="34"/>
              <w:jc w:val="center"/>
              <w:rPr>
                <w:rFonts w:ascii="Times New Roman" w:hAnsi="Times New Roman"/>
                <w:spacing w:val="2"/>
                <w:sz w:val="24"/>
                <w:szCs w:val="24"/>
              </w:rPr>
            </w:pPr>
            <w:r>
              <w:rPr>
                <w:rFonts w:ascii="Times New Roman" w:hAnsi="Times New Roman"/>
                <w:sz w:val="24"/>
                <w:szCs w:val="24"/>
                <w:lang w:val="en-US"/>
              </w:rPr>
              <w:t>V</w:t>
            </w:r>
          </w:p>
        </w:tc>
        <w:tc>
          <w:tcPr>
            <w:tcW w:w="2514" w:type="dxa"/>
          </w:tcPr>
          <w:p w:rsidR="00CE60E0" w:rsidRPr="00D6566C" w:rsidRDefault="00CE60E0" w:rsidP="008A6A6B">
            <w:pPr>
              <w:spacing w:after="0" w:line="240" w:lineRule="auto"/>
              <w:ind w:right="34"/>
              <w:jc w:val="center"/>
              <w:rPr>
                <w:rFonts w:ascii="Times New Roman" w:hAnsi="Times New Roman"/>
                <w:spacing w:val="2"/>
                <w:sz w:val="24"/>
                <w:szCs w:val="24"/>
              </w:rPr>
            </w:pPr>
            <w:r>
              <w:rPr>
                <w:rFonts w:ascii="Times New Roman" w:hAnsi="Times New Roman"/>
                <w:spacing w:val="2"/>
                <w:sz w:val="24"/>
                <w:szCs w:val="24"/>
              </w:rPr>
              <w:t>50</w:t>
            </w:r>
          </w:p>
        </w:tc>
      </w:tr>
      <w:tr w:rsidR="00CE60E0" w:rsidRPr="00B96D9B" w:rsidTr="008A6A6B">
        <w:trPr>
          <w:trHeight w:val="301"/>
        </w:trPr>
        <w:tc>
          <w:tcPr>
            <w:tcW w:w="560" w:type="dxa"/>
            <w:vAlign w:val="center"/>
          </w:tcPr>
          <w:p w:rsidR="00CE60E0" w:rsidRPr="00B70C0D"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4154" w:type="dxa"/>
          </w:tcPr>
          <w:p w:rsidR="00CE60E0" w:rsidRPr="00D6566C" w:rsidRDefault="00CE60E0" w:rsidP="008A6A6B">
            <w:pPr>
              <w:spacing w:after="0" w:line="240" w:lineRule="auto"/>
              <w:ind w:right="34"/>
              <w:jc w:val="both"/>
              <w:rPr>
                <w:rFonts w:ascii="Times New Roman" w:hAnsi="Times New Roman"/>
                <w:spacing w:val="2"/>
                <w:sz w:val="24"/>
                <w:szCs w:val="24"/>
              </w:rPr>
            </w:pPr>
            <w:r>
              <w:rPr>
                <w:rFonts w:ascii="Times New Roman" w:hAnsi="Times New Roman"/>
                <w:spacing w:val="2"/>
                <w:sz w:val="24"/>
                <w:szCs w:val="24"/>
              </w:rPr>
              <w:t>Зерносклад</w:t>
            </w:r>
          </w:p>
        </w:tc>
        <w:tc>
          <w:tcPr>
            <w:tcW w:w="2342" w:type="dxa"/>
          </w:tcPr>
          <w:p w:rsidR="00CE60E0" w:rsidRPr="00D6566C" w:rsidRDefault="00CE60E0" w:rsidP="008A6A6B">
            <w:pPr>
              <w:spacing w:after="0" w:line="240" w:lineRule="auto"/>
              <w:ind w:right="34"/>
              <w:jc w:val="center"/>
              <w:rPr>
                <w:rFonts w:ascii="Times New Roman" w:hAnsi="Times New Roman"/>
                <w:spacing w:val="2"/>
                <w:sz w:val="24"/>
                <w:szCs w:val="24"/>
              </w:rPr>
            </w:pPr>
            <w:r>
              <w:rPr>
                <w:rFonts w:ascii="Times New Roman" w:hAnsi="Times New Roman"/>
                <w:sz w:val="24"/>
                <w:szCs w:val="24"/>
                <w:lang w:val="en-US"/>
              </w:rPr>
              <w:t>V</w:t>
            </w:r>
          </w:p>
        </w:tc>
        <w:tc>
          <w:tcPr>
            <w:tcW w:w="2514" w:type="dxa"/>
          </w:tcPr>
          <w:p w:rsidR="00CE60E0" w:rsidRPr="00D6566C" w:rsidRDefault="00CE60E0" w:rsidP="008A6A6B">
            <w:pPr>
              <w:spacing w:after="0" w:line="240" w:lineRule="auto"/>
              <w:ind w:right="34"/>
              <w:jc w:val="center"/>
              <w:rPr>
                <w:rFonts w:ascii="Times New Roman" w:hAnsi="Times New Roman"/>
                <w:spacing w:val="2"/>
                <w:sz w:val="24"/>
                <w:szCs w:val="24"/>
              </w:rPr>
            </w:pPr>
            <w:r>
              <w:rPr>
                <w:rFonts w:ascii="Times New Roman" w:hAnsi="Times New Roman"/>
                <w:spacing w:val="2"/>
                <w:sz w:val="24"/>
                <w:szCs w:val="24"/>
              </w:rPr>
              <w:t>50</w:t>
            </w:r>
          </w:p>
        </w:tc>
      </w:tr>
      <w:tr w:rsidR="00CE60E0" w:rsidRPr="00B70C0D" w:rsidTr="008A6A6B">
        <w:tc>
          <w:tcPr>
            <w:tcW w:w="560" w:type="dxa"/>
            <w:vAlign w:val="center"/>
          </w:tcPr>
          <w:p w:rsidR="00CE60E0" w:rsidRPr="00B13B8F"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4154" w:type="dxa"/>
          </w:tcPr>
          <w:p w:rsidR="00CE60E0" w:rsidRPr="003071D0" w:rsidRDefault="00CE60E0" w:rsidP="00353F9B">
            <w:pPr>
              <w:widowControl w:val="0"/>
              <w:spacing w:after="0" w:line="240" w:lineRule="auto"/>
              <w:jc w:val="both"/>
              <w:rPr>
                <w:rFonts w:ascii="Times New Roman" w:hAnsi="Times New Roman"/>
                <w:sz w:val="24"/>
                <w:szCs w:val="24"/>
              </w:rPr>
            </w:pPr>
            <w:r>
              <w:rPr>
                <w:rFonts w:ascii="Times New Roman" w:hAnsi="Times New Roman"/>
                <w:sz w:val="24"/>
                <w:szCs w:val="24"/>
              </w:rPr>
              <w:t>Производство окон</w:t>
            </w:r>
          </w:p>
        </w:tc>
        <w:tc>
          <w:tcPr>
            <w:tcW w:w="2342" w:type="dxa"/>
          </w:tcPr>
          <w:p w:rsidR="00CE60E0" w:rsidRPr="00D6566C" w:rsidRDefault="00CE60E0" w:rsidP="008A6A6B">
            <w:pPr>
              <w:spacing w:after="0" w:line="240" w:lineRule="auto"/>
              <w:ind w:right="34"/>
              <w:jc w:val="center"/>
              <w:rPr>
                <w:rFonts w:ascii="Times New Roman" w:hAnsi="Times New Roman"/>
                <w:spacing w:val="2"/>
                <w:sz w:val="24"/>
                <w:szCs w:val="24"/>
              </w:rPr>
            </w:pPr>
            <w:r>
              <w:rPr>
                <w:rFonts w:ascii="Times New Roman" w:hAnsi="Times New Roman"/>
                <w:sz w:val="24"/>
                <w:szCs w:val="24"/>
                <w:lang w:val="en-US"/>
              </w:rPr>
              <w:t>V</w:t>
            </w:r>
          </w:p>
        </w:tc>
        <w:tc>
          <w:tcPr>
            <w:tcW w:w="2514" w:type="dxa"/>
          </w:tcPr>
          <w:p w:rsidR="00CE60E0" w:rsidRPr="00D6566C" w:rsidRDefault="00CE60E0" w:rsidP="008A6A6B">
            <w:pPr>
              <w:spacing w:after="0" w:line="240" w:lineRule="auto"/>
              <w:ind w:right="34"/>
              <w:jc w:val="center"/>
              <w:rPr>
                <w:rFonts w:ascii="Times New Roman" w:hAnsi="Times New Roman"/>
                <w:spacing w:val="2"/>
                <w:sz w:val="24"/>
                <w:szCs w:val="24"/>
              </w:rPr>
            </w:pPr>
            <w:r>
              <w:rPr>
                <w:rFonts w:ascii="Times New Roman" w:hAnsi="Times New Roman"/>
                <w:spacing w:val="2"/>
                <w:sz w:val="24"/>
                <w:szCs w:val="24"/>
              </w:rPr>
              <w:t>50</w:t>
            </w:r>
          </w:p>
        </w:tc>
      </w:tr>
      <w:tr w:rsidR="00CE60E0" w:rsidRPr="00B70C0D" w:rsidTr="008A6A6B">
        <w:tc>
          <w:tcPr>
            <w:tcW w:w="560" w:type="dxa"/>
            <w:vAlign w:val="center"/>
          </w:tcPr>
          <w:p w:rsidR="00CE60E0"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6. </w:t>
            </w:r>
          </w:p>
        </w:tc>
        <w:tc>
          <w:tcPr>
            <w:tcW w:w="4154" w:type="dxa"/>
          </w:tcPr>
          <w:p w:rsidR="00CE60E0" w:rsidRDefault="00CE60E0" w:rsidP="008A6A6B">
            <w:pPr>
              <w:widowControl w:val="0"/>
              <w:spacing w:after="0" w:line="240" w:lineRule="auto"/>
              <w:jc w:val="both"/>
              <w:rPr>
                <w:rFonts w:ascii="Times New Roman" w:hAnsi="Times New Roman"/>
                <w:sz w:val="24"/>
                <w:szCs w:val="24"/>
              </w:rPr>
            </w:pPr>
            <w:r>
              <w:rPr>
                <w:rFonts w:ascii="Times New Roman" w:hAnsi="Times New Roman"/>
                <w:sz w:val="24"/>
                <w:szCs w:val="24"/>
              </w:rPr>
              <w:t>Пекарня</w:t>
            </w:r>
          </w:p>
        </w:tc>
        <w:tc>
          <w:tcPr>
            <w:tcW w:w="2342" w:type="dxa"/>
          </w:tcPr>
          <w:p w:rsidR="00CE60E0" w:rsidRPr="000E6F72" w:rsidRDefault="00CE60E0" w:rsidP="008A6A6B">
            <w:pPr>
              <w:spacing w:after="0" w:line="240" w:lineRule="auto"/>
              <w:ind w:right="34"/>
              <w:jc w:val="center"/>
              <w:rPr>
                <w:rFonts w:ascii="Times New Roman" w:hAnsi="Times New Roman"/>
                <w:sz w:val="24"/>
                <w:szCs w:val="24"/>
              </w:rPr>
            </w:pPr>
            <w:r>
              <w:rPr>
                <w:rFonts w:ascii="Times New Roman" w:hAnsi="Times New Roman"/>
                <w:sz w:val="24"/>
                <w:szCs w:val="24"/>
                <w:lang w:val="en-US"/>
              </w:rPr>
              <w:t>V</w:t>
            </w:r>
          </w:p>
        </w:tc>
        <w:tc>
          <w:tcPr>
            <w:tcW w:w="2514" w:type="dxa"/>
          </w:tcPr>
          <w:p w:rsidR="00CE60E0" w:rsidRDefault="00CE60E0" w:rsidP="008A6A6B">
            <w:pPr>
              <w:spacing w:after="0" w:line="240" w:lineRule="auto"/>
              <w:ind w:right="34"/>
              <w:jc w:val="center"/>
              <w:rPr>
                <w:rFonts w:ascii="Times New Roman" w:hAnsi="Times New Roman"/>
                <w:spacing w:val="2"/>
                <w:sz w:val="24"/>
                <w:szCs w:val="24"/>
              </w:rPr>
            </w:pPr>
            <w:r>
              <w:rPr>
                <w:rFonts w:ascii="Times New Roman" w:hAnsi="Times New Roman"/>
                <w:spacing w:val="2"/>
                <w:sz w:val="24"/>
                <w:szCs w:val="24"/>
              </w:rPr>
              <w:t>50</w:t>
            </w:r>
          </w:p>
        </w:tc>
      </w:tr>
      <w:tr w:rsidR="00CE60E0" w:rsidRPr="00B70C0D" w:rsidTr="008A6A6B">
        <w:tc>
          <w:tcPr>
            <w:tcW w:w="560" w:type="dxa"/>
            <w:vAlign w:val="center"/>
          </w:tcPr>
          <w:p w:rsidR="00CE60E0" w:rsidRPr="003071D0"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6.</w:t>
            </w:r>
          </w:p>
        </w:tc>
        <w:tc>
          <w:tcPr>
            <w:tcW w:w="4154" w:type="dxa"/>
          </w:tcPr>
          <w:p w:rsidR="00CE60E0" w:rsidRPr="00B70C0D" w:rsidRDefault="00CE60E0" w:rsidP="008A6A6B">
            <w:pPr>
              <w:widowControl w:val="0"/>
              <w:spacing w:after="0" w:line="240" w:lineRule="auto"/>
              <w:jc w:val="both"/>
              <w:rPr>
                <w:rFonts w:ascii="Times New Roman" w:hAnsi="Times New Roman"/>
                <w:sz w:val="24"/>
                <w:szCs w:val="24"/>
              </w:rPr>
            </w:pPr>
            <w:r>
              <w:rPr>
                <w:rFonts w:ascii="Times New Roman" w:hAnsi="Times New Roman"/>
                <w:sz w:val="24"/>
                <w:szCs w:val="24"/>
              </w:rPr>
              <w:t>Кладбища смешанного и традиционного захоронения</w:t>
            </w:r>
          </w:p>
        </w:tc>
        <w:tc>
          <w:tcPr>
            <w:tcW w:w="2342" w:type="dxa"/>
            <w:vAlign w:val="center"/>
          </w:tcPr>
          <w:p w:rsidR="00CE60E0" w:rsidRPr="003071D0"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lang w:val="en-US"/>
              </w:rPr>
              <w:t>V</w:t>
            </w:r>
          </w:p>
        </w:tc>
        <w:tc>
          <w:tcPr>
            <w:tcW w:w="2514" w:type="dxa"/>
            <w:vAlign w:val="center"/>
          </w:tcPr>
          <w:p w:rsidR="00CE60E0" w:rsidRPr="00B70C0D"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50</w:t>
            </w:r>
          </w:p>
        </w:tc>
      </w:tr>
      <w:tr w:rsidR="00CE60E0" w:rsidRPr="00B70C0D" w:rsidTr="008A6A6B">
        <w:tc>
          <w:tcPr>
            <w:tcW w:w="560" w:type="dxa"/>
            <w:vAlign w:val="center"/>
          </w:tcPr>
          <w:p w:rsidR="00CE60E0" w:rsidRPr="003071D0"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7.</w:t>
            </w:r>
          </w:p>
        </w:tc>
        <w:tc>
          <w:tcPr>
            <w:tcW w:w="4154" w:type="dxa"/>
          </w:tcPr>
          <w:p w:rsidR="00CE60E0" w:rsidRDefault="00CE60E0" w:rsidP="008A6A6B">
            <w:pPr>
              <w:widowControl w:val="0"/>
              <w:spacing w:after="0" w:line="240" w:lineRule="auto"/>
              <w:jc w:val="both"/>
              <w:rPr>
                <w:rFonts w:ascii="Times New Roman" w:hAnsi="Times New Roman"/>
                <w:sz w:val="24"/>
                <w:szCs w:val="24"/>
              </w:rPr>
            </w:pPr>
            <w:r>
              <w:rPr>
                <w:rFonts w:ascii="Times New Roman" w:hAnsi="Times New Roman"/>
                <w:sz w:val="24"/>
                <w:szCs w:val="24"/>
              </w:rPr>
              <w:t>Свалка ТБО</w:t>
            </w:r>
          </w:p>
        </w:tc>
        <w:tc>
          <w:tcPr>
            <w:tcW w:w="2342" w:type="dxa"/>
            <w:vAlign w:val="center"/>
          </w:tcPr>
          <w:p w:rsidR="00CE60E0" w:rsidRPr="003071D0" w:rsidRDefault="00CE60E0" w:rsidP="008A6A6B">
            <w:pPr>
              <w:widowControl w:val="0"/>
              <w:spacing w:after="0" w:line="240" w:lineRule="auto"/>
              <w:jc w:val="center"/>
              <w:rPr>
                <w:rFonts w:ascii="Times New Roman" w:hAnsi="Times New Roman"/>
                <w:sz w:val="24"/>
                <w:szCs w:val="24"/>
              </w:rPr>
            </w:pPr>
            <w:r w:rsidRPr="00D6566C">
              <w:rPr>
                <w:rFonts w:ascii="Times New Roman" w:hAnsi="Times New Roman"/>
                <w:spacing w:val="2"/>
                <w:sz w:val="24"/>
                <w:szCs w:val="24"/>
                <w:lang w:val="en-US"/>
              </w:rPr>
              <w:t>I</w:t>
            </w:r>
          </w:p>
        </w:tc>
        <w:tc>
          <w:tcPr>
            <w:tcW w:w="2514" w:type="dxa"/>
            <w:vAlign w:val="center"/>
          </w:tcPr>
          <w:p w:rsidR="00CE60E0" w:rsidRPr="00B70C0D" w:rsidRDefault="00CE60E0" w:rsidP="008A6A6B">
            <w:pPr>
              <w:widowControl w:val="0"/>
              <w:spacing w:after="0" w:line="240" w:lineRule="auto"/>
              <w:jc w:val="center"/>
              <w:rPr>
                <w:rFonts w:ascii="Times New Roman" w:hAnsi="Times New Roman"/>
                <w:sz w:val="24"/>
                <w:szCs w:val="24"/>
              </w:rPr>
            </w:pPr>
            <w:r>
              <w:rPr>
                <w:rFonts w:ascii="Times New Roman" w:hAnsi="Times New Roman"/>
                <w:sz w:val="24"/>
                <w:szCs w:val="24"/>
              </w:rPr>
              <w:t>1000</w:t>
            </w:r>
          </w:p>
        </w:tc>
      </w:tr>
    </w:tbl>
    <w:p w:rsidR="00CE60E0" w:rsidRDefault="00D478E1" w:rsidP="00D478E1">
      <w:pPr>
        <w:spacing w:before="240" w:after="0"/>
        <w:ind w:firstLine="720"/>
        <w:jc w:val="both"/>
        <w:rPr>
          <w:rFonts w:ascii="Times New Roman" w:hAnsi="Times New Roman"/>
          <w:b/>
          <w:i/>
          <w:sz w:val="28"/>
          <w:szCs w:val="28"/>
        </w:rPr>
      </w:pPr>
      <w:r w:rsidRPr="00D478E1">
        <w:rPr>
          <w:rFonts w:ascii="Times New Roman" w:hAnsi="Times New Roman"/>
          <w:b/>
          <w:i/>
          <w:sz w:val="28"/>
          <w:szCs w:val="28"/>
        </w:rPr>
        <w:t>Мероприятия по охране атмосферного воздуха</w:t>
      </w:r>
    </w:p>
    <w:p w:rsidR="00E408FA" w:rsidRDefault="00E408FA" w:rsidP="00A767D7">
      <w:pPr>
        <w:pStyle w:val="S"/>
      </w:pPr>
      <w:r>
        <w:t xml:space="preserve">На территории МО Деминский сельсовет крупные промышленные предприятия отсутствуют. Поэтому </w:t>
      </w:r>
      <w:r w:rsidR="00656AAA">
        <w:t xml:space="preserve">основными загрязнителями воздуха, как говорилось, выше, </w:t>
      </w:r>
      <w:r w:rsidR="00656AAA" w:rsidRPr="00615A0B">
        <w:t xml:space="preserve">являются </w:t>
      </w:r>
      <w:r w:rsidR="00656AAA" w:rsidRPr="009C5A65">
        <w:t>выбросы от  котельных предприятий, организаций, учреждений, работающих на природном газе;  автотранспорт;  технологические выбросы  факелов нефтескважин нефтедобывающей отрасли</w:t>
      </w:r>
      <w:r w:rsidR="00656AAA">
        <w:t xml:space="preserve"> соседних сельсоветов Пономаревского района.</w:t>
      </w:r>
    </w:p>
    <w:p w:rsidR="00487E86" w:rsidRDefault="00565EE0" w:rsidP="00A767D7">
      <w:pPr>
        <w:pStyle w:val="S"/>
      </w:pPr>
      <w:r>
        <w:t>В связи с этим, д</w:t>
      </w:r>
      <w:r w:rsidR="00487E86" w:rsidRPr="00B67BC7">
        <w:t xml:space="preserve">ля обеспечения устойчивого и безопасного градостроительного развития </w:t>
      </w:r>
      <w:r w:rsidR="00487E86">
        <w:t>как МО Деминский сельсовет, так и района в целом</w:t>
      </w:r>
      <w:r w:rsidR="00487E86" w:rsidRPr="00B67BC7">
        <w:t xml:space="preserve"> необходимо решение целого ряда проблем в сфере экологии. 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w:t>
      </w:r>
    </w:p>
    <w:p w:rsidR="00565EE0" w:rsidRPr="00DB0C48" w:rsidRDefault="00565EE0" w:rsidP="00565EE0">
      <w:pPr>
        <w:widowControl w:val="0"/>
        <w:suppressAutoHyphens/>
        <w:spacing w:after="0"/>
        <w:ind w:firstLine="708"/>
        <w:jc w:val="both"/>
        <w:rPr>
          <w:rFonts w:ascii="Times New Roman" w:eastAsia="Lucida Sans Unicode" w:hAnsi="Times New Roman" w:cs="Mangal"/>
          <w:kern w:val="1"/>
          <w:sz w:val="28"/>
          <w:szCs w:val="28"/>
          <w:lang w:eastAsia="hi-IN" w:bidi="hi-IN"/>
        </w:rPr>
      </w:pPr>
      <w:r w:rsidRPr="00DB0C48">
        <w:rPr>
          <w:rFonts w:ascii="Times New Roman" w:eastAsia="Lucida Sans Unicode" w:hAnsi="Times New Roman" w:cs="Mangal"/>
          <w:kern w:val="1"/>
          <w:sz w:val="28"/>
          <w:szCs w:val="28"/>
          <w:lang w:eastAsia="hi-IN" w:bidi="hi-IN"/>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565EE0" w:rsidRPr="00DB0C48" w:rsidRDefault="00565EE0" w:rsidP="00565EE0">
      <w:pPr>
        <w:widowControl w:val="0"/>
        <w:suppressAutoHyphens/>
        <w:spacing w:after="0"/>
        <w:ind w:firstLine="708"/>
        <w:jc w:val="both"/>
        <w:rPr>
          <w:rFonts w:ascii="Times New Roman" w:eastAsia="Lucida Sans Unicode" w:hAnsi="Times New Roman" w:cs="Mangal"/>
          <w:kern w:val="1"/>
          <w:sz w:val="28"/>
          <w:szCs w:val="28"/>
          <w:lang w:eastAsia="hi-IN" w:bidi="hi-IN"/>
        </w:rPr>
      </w:pPr>
      <w:r w:rsidRPr="00DB0C48">
        <w:rPr>
          <w:rFonts w:ascii="Times New Roman" w:eastAsia="Lucida Sans Unicode" w:hAnsi="Times New Roman" w:cs="Mangal"/>
          <w:kern w:val="1"/>
          <w:sz w:val="28"/>
          <w:szCs w:val="28"/>
          <w:lang w:eastAsia="hi-IN" w:bidi="hi-IN"/>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rsidR="00565EE0" w:rsidRDefault="00565EE0" w:rsidP="00565EE0">
      <w:pPr>
        <w:spacing w:after="0"/>
        <w:ind w:firstLine="709"/>
        <w:jc w:val="both"/>
        <w:rPr>
          <w:rFonts w:ascii="Times New Roman" w:hAnsi="Times New Roman"/>
          <w:sz w:val="28"/>
          <w:szCs w:val="28"/>
        </w:rPr>
      </w:pPr>
      <w:r w:rsidRPr="00DB0C48">
        <w:rPr>
          <w:rFonts w:ascii="Times New Roman" w:hAnsi="Times New Roman"/>
          <w:sz w:val="28"/>
          <w:szCs w:val="28"/>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565EE0" w:rsidRPr="00DB0C48" w:rsidRDefault="00565EE0" w:rsidP="00565EE0">
      <w:pPr>
        <w:widowControl w:val="0"/>
        <w:suppressAutoHyphens/>
        <w:spacing w:after="120"/>
        <w:ind w:firstLine="709"/>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 xml:space="preserve">С целью улучшения акустического режима </w:t>
      </w:r>
      <w:r>
        <w:rPr>
          <w:rFonts w:ascii="Times New Roman" w:eastAsia="Lucida Sans Unicode" w:hAnsi="Times New Roman"/>
          <w:kern w:val="1"/>
          <w:sz w:val="28"/>
          <w:szCs w:val="28"/>
          <w:lang w:eastAsia="hi-IN" w:bidi="hi-IN"/>
        </w:rPr>
        <w:t xml:space="preserve">проектируемой </w:t>
      </w:r>
      <w:r w:rsidRPr="00DB0C48">
        <w:rPr>
          <w:rFonts w:ascii="Times New Roman" w:eastAsia="Lucida Sans Unicode" w:hAnsi="Times New Roman"/>
          <w:kern w:val="1"/>
          <w:sz w:val="28"/>
          <w:szCs w:val="28"/>
          <w:lang w:eastAsia="hi-IN" w:bidi="hi-IN"/>
        </w:rPr>
        <w:t xml:space="preserve">жилой застройки, расположенной в зоне воздействий </w:t>
      </w:r>
      <w:r>
        <w:rPr>
          <w:rFonts w:ascii="Times New Roman" w:eastAsia="Lucida Sans Unicode" w:hAnsi="Times New Roman"/>
          <w:kern w:val="1"/>
          <w:sz w:val="28"/>
          <w:szCs w:val="28"/>
          <w:lang w:eastAsia="hi-IN" w:bidi="hi-IN"/>
        </w:rPr>
        <w:t xml:space="preserve">автомобильных </w:t>
      </w:r>
      <w:r w:rsidRPr="00DB0C48">
        <w:rPr>
          <w:rFonts w:ascii="Times New Roman" w:eastAsia="Lucida Sans Unicode" w:hAnsi="Times New Roman"/>
          <w:kern w:val="1"/>
          <w:sz w:val="28"/>
          <w:szCs w:val="28"/>
          <w:lang w:eastAsia="hi-IN" w:bidi="hi-IN"/>
        </w:rPr>
        <w:t xml:space="preserve">дорог, рекомендуется вдоль </w:t>
      </w:r>
      <w:r>
        <w:rPr>
          <w:rFonts w:ascii="Times New Roman" w:eastAsia="Lucida Sans Unicode" w:hAnsi="Times New Roman"/>
          <w:kern w:val="1"/>
          <w:sz w:val="28"/>
          <w:szCs w:val="28"/>
          <w:lang w:eastAsia="hi-IN" w:bidi="hi-IN"/>
        </w:rPr>
        <w:t>дорог</w:t>
      </w:r>
      <w:r w:rsidRPr="00DB0C48">
        <w:rPr>
          <w:rFonts w:ascii="Times New Roman" w:eastAsia="Lucida Sans Unicode" w:hAnsi="Times New Roman"/>
          <w:kern w:val="1"/>
          <w:sz w:val="28"/>
          <w:szCs w:val="28"/>
          <w:lang w:eastAsia="hi-IN" w:bidi="hi-IN"/>
        </w:rPr>
        <w:t xml:space="preserve"> построить шумозащитные экраны. Также защита жилых кварталов от шума должна сопровождаться подсадкой защитных древесно-кустарниковых полос. Эти мероприятия позволят снизить и концентрации вредных (загрязняющих) веществ в приземном слое атмосферы на территории населенных пунктов.</w:t>
      </w:r>
    </w:p>
    <w:p w:rsidR="00565EE0" w:rsidRPr="00DB0C48" w:rsidRDefault="00565EE0" w:rsidP="00565EE0">
      <w:pPr>
        <w:widowControl w:val="0"/>
        <w:suppressAutoHyphens/>
        <w:spacing w:after="0"/>
        <w:ind w:firstLine="720"/>
        <w:jc w:val="both"/>
        <w:rPr>
          <w:rFonts w:ascii="Times New Roman" w:eastAsia="Lucida Sans Unicode" w:hAnsi="Times New Roman" w:cs="Mangal"/>
          <w:kern w:val="1"/>
          <w:sz w:val="28"/>
          <w:szCs w:val="28"/>
          <w:lang w:eastAsia="hi-IN" w:bidi="hi-IN"/>
        </w:rPr>
      </w:pPr>
      <w:r w:rsidRPr="00DB0C48">
        <w:rPr>
          <w:rFonts w:ascii="Times New Roman" w:eastAsia="Lucida Sans Unicode" w:hAnsi="Times New Roman" w:cs="Mangal"/>
          <w:kern w:val="1"/>
          <w:sz w:val="28"/>
          <w:szCs w:val="28"/>
          <w:lang w:eastAsia="hi-IN" w:bidi="hi-IN"/>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565EE0" w:rsidRPr="00DB0C48" w:rsidRDefault="00565EE0" w:rsidP="00565EE0">
      <w:pPr>
        <w:widowControl w:val="0"/>
        <w:suppressAutoHyphens/>
        <w:spacing w:after="0"/>
        <w:ind w:firstLine="720"/>
        <w:jc w:val="both"/>
        <w:rPr>
          <w:rFonts w:ascii="Times New Roman" w:eastAsia="Lucida Sans Unicode" w:hAnsi="Times New Roman" w:cs="Mangal"/>
          <w:spacing w:val="-1"/>
          <w:kern w:val="1"/>
          <w:sz w:val="28"/>
          <w:szCs w:val="28"/>
          <w:lang w:eastAsia="hi-IN" w:bidi="hi-IN"/>
        </w:rPr>
      </w:pPr>
      <w:r w:rsidRPr="00DB0C48">
        <w:rPr>
          <w:rFonts w:ascii="Times New Roman" w:eastAsia="Lucida Sans Unicode" w:hAnsi="Times New Roman" w:cs="Mangal"/>
          <w:kern w:val="1"/>
          <w:sz w:val="28"/>
          <w:szCs w:val="28"/>
          <w:lang w:eastAsia="hi-IN" w:bidi="hi-IN"/>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565EE0" w:rsidRPr="00DB0C48" w:rsidRDefault="00565EE0" w:rsidP="00565EE0">
      <w:pPr>
        <w:widowControl w:val="0"/>
        <w:suppressAutoHyphens/>
        <w:spacing w:after="0"/>
        <w:ind w:firstLine="851"/>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565EE0" w:rsidRDefault="00565EE0" w:rsidP="00565EE0">
      <w:pPr>
        <w:widowControl w:val="0"/>
        <w:suppressAutoHyphens/>
        <w:spacing w:after="0"/>
        <w:ind w:firstLine="709"/>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При размещении новых объектов в планируемой производственной зоне необходимо оценивать имеющиеся территориальные ресурсы для организации санитарно-защитной зоны, т.е. фактическое расстояние до границы нормируемых территорий (как существующих, так и планируемых). Приоритетом считать соблюдение установленных гигиенических нормативов загрязняющих веществ в атмосферном воздухе и уровней физического воздействия на атмосферный воздух.</w:t>
      </w:r>
    </w:p>
    <w:p w:rsidR="00FC127B" w:rsidRPr="00FC127B" w:rsidRDefault="00FC127B" w:rsidP="00FC127B">
      <w:pPr>
        <w:pStyle w:val="1"/>
        <w:spacing w:before="0"/>
        <w:rPr>
          <w:rStyle w:val="af2"/>
          <w:rFonts w:eastAsia="Lucida Sans Unicode"/>
        </w:rPr>
      </w:pPr>
      <w:bookmarkStart w:id="38" w:name="_Toc343597534"/>
      <w:r w:rsidRPr="00FC127B">
        <w:rPr>
          <w:rStyle w:val="af2"/>
          <w:rFonts w:eastAsia="Lucida Sans Unicode"/>
        </w:rPr>
        <w:t>6.</w:t>
      </w:r>
      <w:r w:rsidR="00532293">
        <w:rPr>
          <w:rStyle w:val="af2"/>
          <w:rFonts w:eastAsia="Lucida Sans Unicode"/>
        </w:rPr>
        <w:t>3.9.2</w:t>
      </w:r>
      <w:r w:rsidRPr="00FC127B">
        <w:rPr>
          <w:rStyle w:val="af2"/>
          <w:rFonts w:eastAsia="Lucida Sans Unicode"/>
        </w:rPr>
        <w:t xml:space="preserve"> Поверхностные воды.</w:t>
      </w:r>
      <w:bookmarkEnd w:id="38"/>
      <w:r w:rsidRPr="00FC127B">
        <w:rPr>
          <w:rStyle w:val="af2"/>
          <w:rFonts w:eastAsia="Lucida Sans Unicode"/>
        </w:rPr>
        <w:t xml:space="preserve"> </w:t>
      </w:r>
    </w:p>
    <w:p w:rsidR="00FC127B" w:rsidRDefault="00FC127B" w:rsidP="00FC127B">
      <w:pPr>
        <w:spacing w:after="0"/>
        <w:ind w:firstLine="851"/>
        <w:jc w:val="both"/>
        <w:rPr>
          <w:rFonts w:ascii="Times New Roman" w:hAnsi="Times New Roman"/>
          <w:sz w:val="28"/>
          <w:szCs w:val="28"/>
        </w:rPr>
      </w:pPr>
      <w:r w:rsidRPr="007D7659">
        <w:rPr>
          <w:rFonts w:ascii="Times New Roman" w:hAnsi="Times New Roman"/>
          <w:sz w:val="28"/>
          <w:szCs w:val="28"/>
        </w:rPr>
        <w:t>Подробно водные объекты</w:t>
      </w:r>
      <w:r>
        <w:rPr>
          <w:rFonts w:ascii="Times New Roman" w:hAnsi="Times New Roman"/>
          <w:sz w:val="28"/>
          <w:szCs w:val="28"/>
        </w:rPr>
        <w:t>, расположенные на территории МО Деминский сельсовет</w:t>
      </w:r>
      <w:r w:rsidRPr="007D7659">
        <w:rPr>
          <w:rFonts w:ascii="Times New Roman" w:hAnsi="Times New Roman"/>
          <w:sz w:val="28"/>
          <w:szCs w:val="28"/>
        </w:rPr>
        <w:t xml:space="preserve"> описаны в разделе «Природные условия»</w:t>
      </w:r>
      <w:r>
        <w:rPr>
          <w:rFonts w:ascii="Times New Roman" w:hAnsi="Times New Roman"/>
          <w:sz w:val="28"/>
          <w:szCs w:val="28"/>
        </w:rPr>
        <w:t>.</w:t>
      </w:r>
    </w:p>
    <w:p w:rsidR="00DC5987" w:rsidRPr="00556974" w:rsidRDefault="00DC5987" w:rsidP="00DC5987">
      <w:pPr>
        <w:ind w:firstLine="567"/>
        <w:jc w:val="both"/>
        <w:rPr>
          <w:rFonts w:ascii="Times New Roman" w:hAnsi="Times New Roman"/>
          <w:sz w:val="28"/>
        </w:rPr>
      </w:pPr>
      <w:r w:rsidRPr="00556974">
        <w:rPr>
          <w:rFonts w:ascii="Times New Roman" w:hAnsi="Times New Roman"/>
          <w:sz w:val="28"/>
        </w:rPr>
        <w:t>Водоемов 1 категории используемых для хозяйственно-питьевого водоснабжения в районе нет. Состояние водных объектов, используемых для рекреации (2 категории) в санитарно-эпидемиологическом отношении остается стабильной.    Объектом надзора на территории Пономаревского района являются 2-а поверхностных водоема относящихся ко 2-ой категории водопользования – река Дема и пруд «Матвеевский». За текущий год проводился лабораторный контроль воды водоемов  на микробиологические, паразитологические,  санитарно-химические показатели. На  протяжении 2-х лет качество воды  о</w:t>
      </w:r>
      <w:r>
        <w:rPr>
          <w:rFonts w:ascii="Times New Roman" w:hAnsi="Times New Roman"/>
          <w:sz w:val="28"/>
        </w:rPr>
        <w:t>ткрытых водоемов  не ухудшается.</w:t>
      </w:r>
    </w:p>
    <w:p w:rsidR="00DC5987" w:rsidRPr="00DC5987" w:rsidRDefault="00DC5987" w:rsidP="00DC5987">
      <w:pPr>
        <w:rPr>
          <w:rFonts w:ascii="Times New Roman" w:hAnsi="Times New Roman"/>
          <w:sz w:val="28"/>
          <w:szCs w:val="28"/>
        </w:rPr>
      </w:pPr>
      <w:r w:rsidRPr="00DC5987">
        <w:rPr>
          <w:rFonts w:ascii="Times New Roman" w:hAnsi="Times New Roman"/>
          <w:sz w:val="28"/>
          <w:szCs w:val="28"/>
        </w:rPr>
        <w:t>Таблица  6.</w:t>
      </w:r>
      <w:r w:rsidR="00532293">
        <w:rPr>
          <w:rFonts w:ascii="Times New Roman" w:hAnsi="Times New Roman"/>
          <w:sz w:val="28"/>
          <w:szCs w:val="28"/>
        </w:rPr>
        <w:t>3.9.2</w:t>
      </w:r>
      <w:r w:rsidRPr="00DC5987">
        <w:rPr>
          <w:rFonts w:ascii="Times New Roman" w:hAnsi="Times New Roman"/>
          <w:sz w:val="28"/>
          <w:szCs w:val="28"/>
        </w:rPr>
        <w:t>-1.</w:t>
      </w:r>
      <w:r w:rsidRPr="00DC5987">
        <w:rPr>
          <w:bCs/>
          <w:sz w:val="28"/>
          <w:szCs w:val="28"/>
        </w:rPr>
        <w:t xml:space="preserve"> </w:t>
      </w:r>
      <w:r w:rsidRPr="00DC5987">
        <w:rPr>
          <w:rFonts w:ascii="Times New Roman" w:hAnsi="Times New Roman"/>
          <w:bCs/>
          <w:sz w:val="28"/>
          <w:szCs w:val="28"/>
        </w:rPr>
        <w:t>Лабораторный контроль воды открытых водоемов.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2152"/>
        <w:gridCol w:w="1784"/>
        <w:gridCol w:w="1784"/>
        <w:gridCol w:w="1784"/>
        <w:gridCol w:w="1787"/>
      </w:tblGrid>
      <w:tr w:rsidR="00DC5987" w:rsidRPr="00556974" w:rsidTr="004A1DBB">
        <w:trPr>
          <w:cantSplit/>
        </w:trPr>
        <w:tc>
          <w:tcPr>
            <w:tcW w:w="2152" w:type="dxa"/>
          </w:tcPr>
          <w:p w:rsidR="00DC5987" w:rsidRPr="00556974" w:rsidRDefault="00DC5987" w:rsidP="004A1DBB">
            <w:pPr>
              <w:spacing w:before="20" w:after="20"/>
              <w:rPr>
                <w:rFonts w:ascii="Times New Roman" w:hAnsi="Times New Roman"/>
                <w:b/>
                <w:bCs/>
              </w:rPr>
            </w:pPr>
            <w:r w:rsidRPr="00556974">
              <w:rPr>
                <w:rFonts w:ascii="Times New Roman" w:hAnsi="Times New Roman"/>
              </w:rPr>
              <w:t xml:space="preserve">                    </w:t>
            </w:r>
          </w:p>
        </w:tc>
        <w:tc>
          <w:tcPr>
            <w:tcW w:w="3568" w:type="dxa"/>
            <w:gridSpan w:val="2"/>
            <w:tcBorders>
              <w:right w:val="single" w:sz="4" w:space="0" w:color="auto"/>
            </w:tcBorders>
          </w:tcPr>
          <w:p w:rsidR="00DC5987" w:rsidRPr="00556974" w:rsidRDefault="00DC5987" w:rsidP="004A1DBB">
            <w:pPr>
              <w:spacing w:before="20" w:after="20"/>
              <w:rPr>
                <w:rFonts w:ascii="Times New Roman" w:hAnsi="Times New Roman"/>
              </w:rPr>
            </w:pPr>
            <w:r w:rsidRPr="00556974">
              <w:rPr>
                <w:rFonts w:ascii="Times New Roman" w:hAnsi="Times New Roman"/>
                <w:b/>
                <w:bCs/>
              </w:rPr>
              <w:t xml:space="preserve">               </w:t>
            </w:r>
            <w:r w:rsidRPr="00556974">
              <w:rPr>
                <w:rFonts w:ascii="Times New Roman" w:hAnsi="Times New Roman"/>
              </w:rPr>
              <w:t>2009 год</w:t>
            </w:r>
          </w:p>
        </w:tc>
        <w:tc>
          <w:tcPr>
            <w:tcW w:w="3571" w:type="dxa"/>
            <w:gridSpan w:val="2"/>
            <w:tcBorders>
              <w:left w:val="single" w:sz="4" w:space="0" w:color="auto"/>
            </w:tcBorders>
          </w:tcPr>
          <w:p w:rsidR="00DC5987" w:rsidRPr="00556974" w:rsidRDefault="00DC5987" w:rsidP="004A1DBB">
            <w:pPr>
              <w:spacing w:before="20" w:after="20"/>
              <w:rPr>
                <w:rFonts w:ascii="Times New Roman" w:hAnsi="Times New Roman"/>
                <w:b/>
                <w:bCs/>
              </w:rPr>
            </w:pPr>
            <w:r w:rsidRPr="00556974">
              <w:rPr>
                <w:rFonts w:ascii="Times New Roman" w:hAnsi="Times New Roman"/>
                <w:b/>
                <w:bCs/>
              </w:rPr>
              <w:t xml:space="preserve">                  </w:t>
            </w:r>
            <w:r w:rsidRPr="00556974">
              <w:rPr>
                <w:rFonts w:ascii="Times New Roman" w:hAnsi="Times New Roman"/>
              </w:rPr>
              <w:t>2010год</w:t>
            </w:r>
            <w:r w:rsidRPr="00556974">
              <w:rPr>
                <w:rFonts w:ascii="Times New Roman" w:hAnsi="Times New Roman"/>
                <w:b/>
                <w:bCs/>
              </w:rPr>
              <w:t xml:space="preserve">           </w:t>
            </w:r>
          </w:p>
        </w:tc>
      </w:tr>
      <w:tr w:rsidR="00DC5987" w:rsidRPr="00556974" w:rsidTr="004A1DBB">
        <w:tc>
          <w:tcPr>
            <w:tcW w:w="2152" w:type="dxa"/>
          </w:tcPr>
          <w:p w:rsidR="00DC5987" w:rsidRPr="00556974" w:rsidRDefault="00DC5987" w:rsidP="004A1DBB">
            <w:pPr>
              <w:spacing w:before="20" w:after="20"/>
              <w:rPr>
                <w:rFonts w:ascii="Times New Roman" w:hAnsi="Times New Roman"/>
              </w:rPr>
            </w:pP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Всего проб</w:t>
            </w:r>
            <w:r w:rsidRPr="00556974">
              <w:rPr>
                <w:rFonts w:ascii="Times New Roman" w:hAnsi="Times New Roman"/>
                <w:b/>
                <w:bCs/>
              </w:rPr>
              <w:t xml:space="preserve"> /</w:t>
            </w:r>
            <w:r w:rsidRPr="00556974">
              <w:rPr>
                <w:rFonts w:ascii="Times New Roman" w:hAnsi="Times New Roman"/>
              </w:rPr>
              <w:t>не станд.</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 не станд.</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Всего проб/ не станд.</w:t>
            </w:r>
          </w:p>
        </w:tc>
        <w:tc>
          <w:tcPr>
            <w:tcW w:w="1787"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 не станд.</w:t>
            </w:r>
          </w:p>
        </w:tc>
      </w:tr>
      <w:tr w:rsidR="00DC5987" w:rsidRPr="00556974" w:rsidTr="004A1DBB">
        <w:tc>
          <w:tcPr>
            <w:tcW w:w="2152"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Микробио</w:t>
            </w:r>
          </w:p>
          <w:p w:rsidR="00DC5987" w:rsidRPr="00556974" w:rsidRDefault="00DC5987" w:rsidP="004A1DBB">
            <w:pPr>
              <w:spacing w:before="20" w:after="20"/>
              <w:jc w:val="center"/>
              <w:rPr>
                <w:rFonts w:ascii="Times New Roman" w:hAnsi="Times New Roman"/>
              </w:rPr>
            </w:pPr>
            <w:r w:rsidRPr="00556974">
              <w:rPr>
                <w:rFonts w:ascii="Times New Roman" w:hAnsi="Times New Roman"/>
              </w:rPr>
              <w:t>логические</w:t>
            </w:r>
          </w:p>
          <w:p w:rsidR="00DC5987" w:rsidRPr="00556974" w:rsidRDefault="00DC5987" w:rsidP="004A1DBB">
            <w:pPr>
              <w:spacing w:before="20" w:after="20"/>
              <w:jc w:val="center"/>
              <w:rPr>
                <w:rFonts w:ascii="Times New Roman" w:hAnsi="Times New Roman"/>
              </w:rPr>
            </w:pPr>
            <w:r w:rsidRPr="00556974">
              <w:rPr>
                <w:rFonts w:ascii="Times New Roman" w:hAnsi="Times New Roman"/>
              </w:rPr>
              <w:t>показатели</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34/0</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0</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16</w:t>
            </w:r>
          </w:p>
        </w:tc>
        <w:tc>
          <w:tcPr>
            <w:tcW w:w="1787"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20</w:t>
            </w:r>
          </w:p>
        </w:tc>
      </w:tr>
      <w:tr w:rsidR="00DC5987" w:rsidRPr="00556974" w:rsidTr="004A1DBB">
        <w:tc>
          <w:tcPr>
            <w:tcW w:w="2152"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Санитарно-химические показатели</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20/0</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0</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17</w:t>
            </w:r>
          </w:p>
        </w:tc>
        <w:tc>
          <w:tcPr>
            <w:tcW w:w="1787"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0</w:t>
            </w:r>
          </w:p>
        </w:tc>
      </w:tr>
      <w:tr w:rsidR="00DC5987" w:rsidRPr="00556974" w:rsidTr="004A1DBB">
        <w:tc>
          <w:tcPr>
            <w:tcW w:w="2152"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Паразитологические</w:t>
            </w:r>
          </w:p>
          <w:p w:rsidR="00DC5987" w:rsidRPr="00556974" w:rsidRDefault="00DC5987" w:rsidP="004A1DBB">
            <w:pPr>
              <w:spacing w:before="20" w:after="20"/>
              <w:jc w:val="center"/>
              <w:rPr>
                <w:rFonts w:ascii="Times New Roman" w:hAnsi="Times New Roman"/>
              </w:rPr>
            </w:pPr>
            <w:r w:rsidRPr="00556974">
              <w:rPr>
                <w:rFonts w:ascii="Times New Roman" w:hAnsi="Times New Roman"/>
              </w:rPr>
              <w:t>показатели</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22/0</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0</w:t>
            </w:r>
          </w:p>
        </w:tc>
        <w:tc>
          <w:tcPr>
            <w:tcW w:w="1784"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14</w:t>
            </w:r>
          </w:p>
        </w:tc>
        <w:tc>
          <w:tcPr>
            <w:tcW w:w="1787" w:type="dxa"/>
          </w:tcPr>
          <w:p w:rsidR="00DC5987" w:rsidRPr="00556974" w:rsidRDefault="00DC5987" w:rsidP="004A1DBB">
            <w:pPr>
              <w:spacing w:before="20" w:after="20"/>
              <w:jc w:val="center"/>
              <w:rPr>
                <w:rFonts w:ascii="Times New Roman" w:hAnsi="Times New Roman"/>
              </w:rPr>
            </w:pPr>
            <w:r w:rsidRPr="00556974">
              <w:rPr>
                <w:rFonts w:ascii="Times New Roman" w:hAnsi="Times New Roman"/>
              </w:rPr>
              <w:t>0</w:t>
            </w:r>
          </w:p>
        </w:tc>
      </w:tr>
    </w:tbl>
    <w:p w:rsidR="00DC5987" w:rsidRDefault="00DC5987" w:rsidP="00FC127B">
      <w:pPr>
        <w:spacing w:after="0"/>
        <w:ind w:firstLine="851"/>
        <w:jc w:val="both"/>
        <w:rPr>
          <w:rFonts w:ascii="Times New Roman" w:hAnsi="Times New Roman"/>
          <w:sz w:val="28"/>
          <w:szCs w:val="28"/>
        </w:rPr>
      </w:pPr>
      <w:r>
        <w:rPr>
          <w:rFonts w:ascii="Times New Roman" w:hAnsi="Times New Roman"/>
          <w:sz w:val="28"/>
          <w:szCs w:val="28"/>
        </w:rPr>
        <w:t>Из таблицы видно, что контроль воды по всем показателям соответствует нормам.</w:t>
      </w:r>
    </w:p>
    <w:p w:rsidR="0089321D" w:rsidRDefault="0089321D" w:rsidP="0089321D">
      <w:pPr>
        <w:widowControl w:val="0"/>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Основной водной артерией Деминского сельсовета является река Дема. Общая п</w:t>
      </w:r>
      <w:r w:rsidRPr="000545CC">
        <w:rPr>
          <w:rFonts w:ascii="Times New Roman" w:hAnsi="Times New Roman"/>
          <w:sz w:val="28"/>
          <w:szCs w:val="28"/>
        </w:rPr>
        <w:t>ротяженность реки – 111 км., скорость течения – 2 м/с., ширина реки – 15 м., глубина – 1,2 м</w:t>
      </w:r>
      <w:r>
        <w:rPr>
          <w:rFonts w:ascii="Times New Roman" w:hAnsi="Times New Roman"/>
          <w:sz w:val="28"/>
          <w:szCs w:val="28"/>
        </w:rPr>
        <w:t>. Протяженность реки в пределах района составляет – 63 км, в пределах сельсовета – 7 км. Ширина реки колеблется в пределах 8-12 км. Ширина водоохраной зоны составляет 200 м.</w:t>
      </w:r>
    </w:p>
    <w:p w:rsidR="00DC5987" w:rsidRDefault="00DC5987" w:rsidP="00DC5987">
      <w:pPr>
        <w:spacing w:after="0"/>
        <w:ind w:firstLine="851"/>
        <w:jc w:val="both"/>
        <w:rPr>
          <w:rFonts w:ascii="Times New Roman" w:hAnsi="Times New Roman"/>
          <w:sz w:val="28"/>
          <w:szCs w:val="28"/>
        </w:rPr>
      </w:pPr>
      <w:r>
        <w:rPr>
          <w:rFonts w:ascii="Times New Roman" w:hAnsi="Times New Roman"/>
          <w:sz w:val="28"/>
          <w:szCs w:val="28"/>
        </w:rPr>
        <w:t xml:space="preserve">Основными </w:t>
      </w:r>
      <w:r w:rsidRPr="007D7659">
        <w:rPr>
          <w:rFonts w:ascii="Times New Roman" w:hAnsi="Times New Roman"/>
          <w:sz w:val="28"/>
          <w:szCs w:val="28"/>
        </w:rPr>
        <w:t xml:space="preserve">источниками загрязнений воды открытых водоемов </w:t>
      </w:r>
      <w:r w:rsidR="00995CD1">
        <w:rPr>
          <w:rFonts w:ascii="Times New Roman" w:hAnsi="Times New Roman"/>
          <w:sz w:val="28"/>
          <w:szCs w:val="28"/>
        </w:rPr>
        <w:t>Деминского</w:t>
      </w:r>
      <w:r w:rsidRPr="007D7659">
        <w:rPr>
          <w:rFonts w:ascii="Times New Roman" w:hAnsi="Times New Roman"/>
          <w:sz w:val="28"/>
          <w:szCs w:val="28"/>
        </w:rPr>
        <w:t xml:space="preserve"> сельсовета могут являться:</w:t>
      </w:r>
    </w:p>
    <w:p w:rsidR="00995CD1" w:rsidRDefault="00995CD1" w:rsidP="00995CD1">
      <w:pPr>
        <w:spacing w:after="0"/>
        <w:ind w:firstLine="851"/>
        <w:jc w:val="both"/>
        <w:rPr>
          <w:rFonts w:ascii="Times New Roman" w:hAnsi="Times New Roman"/>
          <w:sz w:val="28"/>
          <w:szCs w:val="28"/>
        </w:rPr>
      </w:pPr>
      <w:r w:rsidRPr="007D7659">
        <w:rPr>
          <w:rFonts w:ascii="Times New Roman" w:hAnsi="Times New Roman"/>
          <w:sz w:val="28"/>
          <w:szCs w:val="28"/>
        </w:rPr>
        <w:t>- личные подворья в сельских населенных пунктах;</w:t>
      </w:r>
    </w:p>
    <w:p w:rsidR="00995CD1" w:rsidRDefault="00995CD1" w:rsidP="00995CD1">
      <w:pPr>
        <w:spacing w:after="0"/>
        <w:ind w:firstLine="851"/>
        <w:jc w:val="both"/>
        <w:rPr>
          <w:rFonts w:ascii="Times New Roman" w:hAnsi="Times New Roman"/>
          <w:sz w:val="28"/>
          <w:szCs w:val="28"/>
        </w:rPr>
      </w:pPr>
      <w:r w:rsidRPr="007D7659">
        <w:rPr>
          <w:rFonts w:ascii="Times New Roman" w:hAnsi="Times New Roman"/>
          <w:sz w:val="28"/>
          <w:szCs w:val="28"/>
        </w:rPr>
        <w:t>- использование открытых водоемов для отдыха</w:t>
      </w:r>
      <w:r>
        <w:rPr>
          <w:rFonts w:ascii="Times New Roman" w:hAnsi="Times New Roman"/>
          <w:sz w:val="28"/>
          <w:szCs w:val="28"/>
        </w:rPr>
        <w:t xml:space="preserve"> и в качестве рекреационных зон;</w:t>
      </w:r>
    </w:p>
    <w:p w:rsidR="00995CD1" w:rsidRDefault="00995CD1" w:rsidP="00995CD1">
      <w:pPr>
        <w:spacing w:after="0"/>
        <w:ind w:firstLine="851"/>
        <w:jc w:val="both"/>
        <w:rPr>
          <w:rFonts w:ascii="Times New Roman" w:hAnsi="Times New Roman"/>
          <w:sz w:val="28"/>
          <w:szCs w:val="28"/>
        </w:rPr>
      </w:pPr>
      <w:r>
        <w:rPr>
          <w:rFonts w:ascii="Times New Roman" w:hAnsi="Times New Roman"/>
          <w:sz w:val="28"/>
          <w:szCs w:val="28"/>
        </w:rPr>
        <w:t>- поверхностные сточные воды.</w:t>
      </w:r>
    </w:p>
    <w:p w:rsidR="00995CD1" w:rsidRDefault="00995CD1" w:rsidP="00995CD1">
      <w:pPr>
        <w:spacing w:after="0"/>
        <w:ind w:firstLine="851"/>
        <w:jc w:val="both"/>
        <w:rPr>
          <w:rFonts w:ascii="Times New Roman" w:hAnsi="Times New Roman"/>
          <w:sz w:val="28"/>
        </w:rPr>
      </w:pPr>
      <w:r w:rsidRPr="009E52BB">
        <w:rPr>
          <w:rFonts w:ascii="Times New Roman" w:hAnsi="Times New Roman"/>
          <w:sz w:val="28"/>
        </w:rPr>
        <w:t>Немаловажными источниками загрязнения открытых водоемов</w:t>
      </w:r>
      <w:r>
        <w:rPr>
          <w:rFonts w:ascii="Times New Roman" w:hAnsi="Times New Roman"/>
          <w:sz w:val="28"/>
        </w:rPr>
        <w:t xml:space="preserve"> также</w:t>
      </w:r>
      <w:r w:rsidRPr="009E52BB">
        <w:rPr>
          <w:rFonts w:ascii="Times New Roman" w:hAnsi="Times New Roman"/>
          <w:sz w:val="28"/>
        </w:rPr>
        <w:t xml:space="preserve">   являются: объекты нефтедобычи, летние площадки для скота  в селах района, мойка автотранспорта</w:t>
      </w:r>
      <w:r>
        <w:rPr>
          <w:rFonts w:ascii="Times New Roman" w:hAnsi="Times New Roman"/>
          <w:sz w:val="28"/>
        </w:rPr>
        <w:t>.</w:t>
      </w:r>
    </w:p>
    <w:p w:rsidR="00995CD1" w:rsidRDefault="00995CD1" w:rsidP="00995CD1">
      <w:pPr>
        <w:spacing w:after="0"/>
        <w:ind w:firstLine="851"/>
        <w:jc w:val="both"/>
        <w:rPr>
          <w:rFonts w:ascii="Times New Roman" w:hAnsi="Times New Roman"/>
          <w:sz w:val="28"/>
          <w:szCs w:val="28"/>
        </w:rPr>
      </w:pPr>
      <w:r>
        <w:rPr>
          <w:rFonts w:ascii="Times New Roman" w:hAnsi="Times New Roman"/>
          <w:sz w:val="28"/>
        </w:rPr>
        <w:t xml:space="preserve">МО Деминский сельсовет расположен на </w:t>
      </w:r>
      <w:r w:rsidR="00122492">
        <w:rPr>
          <w:rFonts w:ascii="Times New Roman" w:hAnsi="Times New Roman"/>
          <w:sz w:val="28"/>
        </w:rPr>
        <w:t>юго</w:t>
      </w:r>
      <w:r>
        <w:rPr>
          <w:rFonts w:ascii="Times New Roman" w:hAnsi="Times New Roman"/>
          <w:sz w:val="28"/>
        </w:rPr>
        <w:t xml:space="preserve"> – восточной окраине района, вдали от нефтеперерабатывающего комплекса Пономаревского района</w:t>
      </w:r>
      <w:r w:rsidR="00122492">
        <w:rPr>
          <w:rFonts w:ascii="Times New Roman" w:hAnsi="Times New Roman"/>
          <w:sz w:val="28"/>
        </w:rPr>
        <w:t xml:space="preserve">. </w:t>
      </w:r>
      <w:r w:rsidR="00122492">
        <w:rPr>
          <w:rFonts w:ascii="Times New Roman" w:hAnsi="Times New Roman"/>
          <w:sz w:val="28"/>
          <w:szCs w:val="28"/>
        </w:rPr>
        <w:t xml:space="preserve">Река Дема </w:t>
      </w:r>
      <w:r w:rsidR="00122492" w:rsidRPr="000545CC">
        <w:rPr>
          <w:rFonts w:ascii="Times New Roman" w:hAnsi="Times New Roman"/>
          <w:sz w:val="28"/>
          <w:szCs w:val="28"/>
        </w:rPr>
        <w:t xml:space="preserve">берет свое начало на Бугульминско-Белебеевской возвышенности, впадает в р. Белую и в пределах </w:t>
      </w:r>
      <w:r w:rsidR="00122492">
        <w:rPr>
          <w:rFonts w:ascii="Times New Roman" w:hAnsi="Times New Roman"/>
          <w:sz w:val="28"/>
          <w:szCs w:val="28"/>
        </w:rPr>
        <w:t>района</w:t>
      </w:r>
      <w:r w:rsidR="00122492" w:rsidRPr="000545CC">
        <w:rPr>
          <w:rFonts w:ascii="Times New Roman" w:hAnsi="Times New Roman"/>
          <w:sz w:val="28"/>
          <w:szCs w:val="28"/>
        </w:rPr>
        <w:t xml:space="preserve"> течет</w:t>
      </w:r>
      <w:r w:rsidR="00122492">
        <w:rPr>
          <w:rFonts w:ascii="Times New Roman" w:hAnsi="Times New Roman"/>
          <w:sz w:val="28"/>
          <w:szCs w:val="28"/>
        </w:rPr>
        <w:t xml:space="preserve"> с юга </w:t>
      </w:r>
      <w:r w:rsidR="00122492" w:rsidRPr="000545CC">
        <w:rPr>
          <w:rFonts w:ascii="Times New Roman" w:hAnsi="Times New Roman"/>
          <w:sz w:val="28"/>
          <w:szCs w:val="28"/>
        </w:rPr>
        <w:t xml:space="preserve"> в северо-западном направлении.</w:t>
      </w:r>
      <w:r w:rsidR="0089321D">
        <w:rPr>
          <w:rFonts w:ascii="Times New Roman" w:hAnsi="Times New Roman"/>
          <w:sz w:val="28"/>
          <w:szCs w:val="28"/>
        </w:rPr>
        <w:t xml:space="preserve"> В связи с этим, качество повер</w:t>
      </w:r>
      <w:r w:rsidR="009E13FF">
        <w:rPr>
          <w:rFonts w:ascii="Times New Roman" w:hAnsi="Times New Roman"/>
          <w:sz w:val="28"/>
          <w:szCs w:val="28"/>
        </w:rPr>
        <w:t>х</w:t>
      </w:r>
      <w:r w:rsidR="0089321D">
        <w:rPr>
          <w:rFonts w:ascii="Times New Roman" w:hAnsi="Times New Roman"/>
          <w:sz w:val="28"/>
          <w:szCs w:val="28"/>
        </w:rPr>
        <w:t>ностных вод на территории МО Деминский сельсовет удовлетворительное.</w:t>
      </w:r>
    </w:p>
    <w:p w:rsidR="00DC5987" w:rsidRDefault="00DC5987" w:rsidP="00FC127B">
      <w:pPr>
        <w:spacing w:after="0"/>
        <w:ind w:firstLine="851"/>
        <w:jc w:val="both"/>
        <w:rPr>
          <w:rFonts w:ascii="Times New Roman" w:hAnsi="Times New Roman"/>
          <w:sz w:val="28"/>
          <w:szCs w:val="28"/>
        </w:rPr>
      </w:pPr>
      <w:r w:rsidRPr="00DC5987">
        <w:rPr>
          <w:rFonts w:ascii="Times New Roman" w:hAnsi="Times New Roman"/>
          <w:sz w:val="28"/>
          <w:szCs w:val="28"/>
        </w:rPr>
        <w:t xml:space="preserve">Хозяйственно - питьевое водоснабжение </w:t>
      </w:r>
      <w:r w:rsidR="0089321D">
        <w:rPr>
          <w:rFonts w:ascii="Times New Roman" w:hAnsi="Times New Roman"/>
          <w:sz w:val="28"/>
          <w:szCs w:val="28"/>
        </w:rPr>
        <w:t>поселка Река Дема</w:t>
      </w:r>
      <w:r w:rsidRPr="00DC5987">
        <w:rPr>
          <w:rFonts w:ascii="Times New Roman" w:hAnsi="Times New Roman"/>
          <w:sz w:val="28"/>
          <w:szCs w:val="28"/>
        </w:rPr>
        <w:t xml:space="preserve">  базируется  на  эксплуатации</w:t>
      </w:r>
      <w:r w:rsidR="0089321D">
        <w:rPr>
          <w:rFonts w:ascii="Times New Roman" w:hAnsi="Times New Roman"/>
          <w:sz w:val="28"/>
          <w:szCs w:val="28"/>
        </w:rPr>
        <w:t xml:space="preserve"> </w:t>
      </w:r>
      <w:r w:rsidRPr="00DC5987">
        <w:rPr>
          <w:rFonts w:ascii="Times New Roman" w:hAnsi="Times New Roman"/>
          <w:sz w:val="28"/>
          <w:szCs w:val="28"/>
        </w:rPr>
        <w:tab/>
        <w:t>индивидуальных скважин, находящихся в каждом домохозяйстве</w:t>
      </w:r>
      <w:r w:rsidR="0089321D">
        <w:rPr>
          <w:rFonts w:ascii="Times New Roman" w:hAnsi="Times New Roman"/>
          <w:sz w:val="28"/>
          <w:szCs w:val="28"/>
        </w:rPr>
        <w:t>.</w:t>
      </w:r>
    </w:p>
    <w:p w:rsidR="0089321D" w:rsidRDefault="0089321D" w:rsidP="0089321D">
      <w:pPr>
        <w:ind w:right="284" w:firstLine="993"/>
        <w:jc w:val="both"/>
        <w:rPr>
          <w:rFonts w:ascii="Times New Roman" w:hAnsi="Times New Roman"/>
          <w:sz w:val="28"/>
          <w:szCs w:val="28"/>
        </w:rPr>
      </w:pPr>
      <w:r w:rsidRPr="008D099A">
        <w:rPr>
          <w:rFonts w:ascii="Times New Roman" w:hAnsi="Times New Roman"/>
          <w:sz w:val="28"/>
          <w:szCs w:val="28"/>
        </w:rPr>
        <w:t xml:space="preserve">Уровень суммарного риска развития неканцерогенных (токсических) эффектов (ПДК </w:t>
      </w:r>
      <w:r w:rsidRPr="008D099A">
        <w:rPr>
          <w:rFonts w:ascii="Times New Roman" w:hAnsi="Times New Roman"/>
          <w:sz w:val="28"/>
          <w:szCs w:val="28"/>
          <w:lang w:val="en-US"/>
        </w:rPr>
        <w:t>HQ</w:t>
      </w:r>
      <w:r w:rsidRPr="008D099A">
        <w:rPr>
          <w:rFonts w:ascii="Times New Roman" w:hAnsi="Times New Roman"/>
          <w:sz w:val="28"/>
          <w:szCs w:val="28"/>
        </w:rPr>
        <w:t>&gt;1) и уровень канцерогенного риска (ПДК 1*10-6&lt;</w:t>
      </w:r>
      <w:r w:rsidRPr="008D099A">
        <w:rPr>
          <w:rFonts w:ascii="Times New Roman" w:hAnsi="Times New Roman"/>
          <w:sz w:val="28"/>
          <w:szCs w:val="28"/>
          <w:lang w:val="en-US"/>
        </w:rPr>
        <w:t>IR</w:t>
      </w:r>
      <w:r w:rsidRPr="008D099A">
        <w:rPr>
          <w:rFonts w:ascii="Times New Roman" w:hAnsi="Times New Roman"/>
          <w:sz w:val="28"/>
          <w:szCs w:val="28"/>
        </w:rPr>
        <w:t xml:space="preserve">&lt;1*10-4, который подлежит постоянному контролю) питьевой воды в МО </w:t>
      </w:r>
      <w:r w:rsidR="006D3FBB">
        <w:rPr>
          <w:rFonts w:ascii="Times New Roman" w:hAnsi="Times New Roman"/>
          <w:sz w:val="28"/>
          <w:szCs w:val="28"/>
        </w:rPr>
        <w:t xml:space="preserve">Деминский </w:t>
      </w:r>
      <w:r w:rsidRPr="008D099A">
        <w:rPr>
          <w:rFonts w:ascii="Times New Roman" w:hAnsi="Times New Roman"/>
          <w:sz w:val="28"/>
          <w:szCs w:val="28"/>
        </w:rPr>
        <w:t xml:space="preserve">сельсовет не </w:t>
      </w:r>
      <w:r>
        <w:rPr>
          <w:rFonts w:ascii="Times New Roman" w:hAnsi="Times New Roman"/>
          <w:sz w:val="28"/>
          <w:szCs w:val="28"/>
        </w:rPr>
        <w:t>превышает</w:t>
      </w:r>
      <w:r w:rsidRPr="008D099A">
        <w:rPr>
          <w:rFonts w:ascii="Times New Roman" w:hAnsi="Times New Roman"/>
          <w:sz w:val="28"/>
          <w:szCs w:val="28"/>
        </w:rPr>
        <w:t xml:space="preserve"> допустимое значение.</w:t>
      </w:r>
    </w:p>
    <w:p w:rsidR="0089321D" w:rsidRPr="008D099A" w:rsidRDefault="0089321D" w:rsidP="0089321D">
      <w:pPr>
        <w:ind w:right="284" w:firstLine="993"/>
        <w:jc w:val="both"/>
        <w:rPr>
          <w:rFonts w:ascii="Times New Roman" w:hAnsi="Times New Roman"/>
          <w:sz w:val="28"/>
          <w:szCs w:val="28"/>
        </w:rPr>
      </w:pPr>
      <w:r w:rsidRPr="008D099A">
        <w:rPr>
          <w:rFonts w:ascii="Times New Roman" w:hAnsi="Times New Roman"/>
          <w:sz w:val="28"/>
          <w:szCs w:val="28"/>
        </w:rPr>
        <w:t xml:space="preserve">Ситуация по онкологической заболеваемости населения Оренбургской области остается напряженной: на протяжении последних пяти лет этот показатель неуклонно растет. В 2007году превышение среднеобластного показателя онкологической заболеваемости населения (360,6 на 100000 населения) наблюдается в 17 территориях области, в том числе и в МО </w:t>
      </w:r>
      <w:r w:rsidR="006D3FBB">
        <w:rPr>
          <w:rFonts w:ascii="Times New Roman" w:hAnsi="Times New Roman"/>
          <w:sz w:val="28"/>
          <w:szCs w:val="28"/>
        </w:rPr>
        <w:t xml:space="preserve">Деминский </w:t>
      </w:r>
      <w:r>
        <w:rPr>
          <w:rFonts w:ascii="Times New Roman" w:hAnsi="Times New Roman"/>
          <w:sz w:val="28"/>
          <w:szCs w:val="28"/>
        </w:rPr>
        <w:t xml:space="preserve"> сельсовет</w:t>
      </w:r>
      <w:r w:rsidRPr="008D099A">
        <w:rPr>
          <w:rFonts w:ascii="Times New Roman" w:hAnsi="Times New Roman"/>
          <w:sz w:val="28"/>
          <w:szCs w:val="28"/>
        </w:rPr>
        <w:t xml:space="preserve"> сельсовет </w:t>
      </w:r>
      <w:r w:rsidR="006D3FBB">
        <w:rPr>
          <w:rFonts w:ascii="Times New Roman" w:hAnsi="Times New Roman"/>
          <w:sz w:val="28"/>
          <w:szCs w:val="28"/>
        </w:rPr>
        <w:t>Пономаревского</w:t>
      </w:r>
      <w:r w:rsidRPr="008D099A">
        <w:rPr>
          <w:rFonts w:ascii="Times New Roman" w:hAnsi="Times New Roman"/>
          <w:sz w:val="28"/>
          <w:szCs w:val="28"/>
        </w:rPr>
        <w:t xml:space="preserve"> района.</w:t>
      </w:r>
    </w:p>
    <w:p w:rsidR="00565EE0" w:rsidRDefault="00460ED0" w:rsidP="00565EE0">
      <w:pPr>
        <w:spacing w:after="0"/>
        <w:ind w:firstLine="709"/>
        <w:jc w:val="both"/>
      </w:pP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margin">
              <wp:posOffset>166370</wp:posOffset>
            </wp:positionH>
            <wp:positionV relativeFrom="margin">
              <wp:posOffset>210820</wp:posOffset>
            </wp:positionV>
            <wp:extent cx="5641340" cy="3347720"/>
            <wp:effectExtent l="0" t="0" r="0" b="5080"/>
            <wp:wrapSquare wrapText="bothSides"/>
            <wp:docPr id="12" name="Рисунок 6"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 5"/>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a:stretch>
                      <a:fillRect/>
                    </a:stretch>
                  </pic:blipFill>
                  <pic:spPr bwMode="auto">
                    <a:xfrm>
                      <a:off x="0" y="0"/>
                      <a:ext cx="5641340"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FBB" w:rsidRPr="008D099A" w:rsidRDefault="006D3FBB" w:rsidP="006D3FBB">
      <w:pPr>
        <w:ind w:right="284" w:firstLine="993"/>
        <w:jc w:val="both"/>
        <w:rPr>
          <w:rFonts w:ascii="Times New Roman" w:hAnsi="Times New Roman"/>
          <w:sz w:val="28"/>
          <w:szCs w:val="28"/>
        </w:rPr>
      </w:pPr>
      <w:r w:rsidRPr="008D099A">
        <w:rPr>
          <w:rFonts w:ascii="Times New Roman" w:hAnsi="Times New Roman"/>
          <w:sz w:val="28"/>
          <w:szCs w:val="28"/>
        </w:rPr>
        <w:t xml:space="preserve">Таким образом, в МО </w:t>
      </w:r>
      <w:r>
        <w:rPr>
          <w:rFonts w:ascii="Times New Roman" w:hAnsi="Times New Roman"/>
          <w:sz w:val="28"/>
          <w:szCs w:val="28"/>
        </w:rPr>
        <w:t xml:space="preserve">Деминский </w:t>
      </w:r>
      <w:r w:rsidRPr="008D099A">
        <w:rPr>
          <w:rFonts w:ascii="Times New Roman" w:hAnsi="Times New Roman"/>
          <w:sz w:val="28"/>
          <w:szCs w:val="28"/>
        </w:rPr>
        <w:t xml:space="preserve">сельсовет </w:t>
      </w:r>
      <w:r>
        <w:rPr>
          <w:rFonts w:ascii="Times New Roman" w:hAnsi="Times New Roman"/>
          <w:sz w:val="28"/>
          <w:szCs w:val="28"/>
        </w:rPr>
        <w:t>Пономаревского</w:t>
      </w:r>
      <w:r w:rsidRPr="008D099A">
        <w:rPr>
          <w:rFonts w:ascii="Times New Roman" w:hAnsi="Times New Roman"/>
          <w:sz w:val="28"/>
          <w:szCs w:val="28"/>
        </w:rPr>
        <w:t xml:space="preserve"> района качество питьевой воды соответствует предельно допустимым значениям, но показатель онкологической заболеваемости населения показывает, что требуются: </w:t>
      </w:r>
    </w:p>
    <w:p w:rsidR="006D3FBB" w:rsidRPr="008D099A" w:rsidRDefault="006D3FBB" w:rsidP="006D3FBB">
      <w:pPr>
        <w:ind w:right="284" w:firstLine="993"/>
        <w:jc w:val="both"/>
        <w:rPr>
          <w:rFonts w:ascii="Times New Roman" w:hAnsi="Times New Roman"/>
          <w:sz w:val="28"/>
          <w:szCs w:val="28"/>
        </w:rPr>
      </w:pPr>
      <w:r w:rsidRPr="008D099A">
        <w:rPr>
          <w:rFonts w:ascii="Times New Roman" w:hAnsi="Times New Roman"/>
          <w:sz w:val="28"/>
          <w:szCs w:val="28"/>
        </w:rPr>
        <w:t>- разработка и проведение плановых оздоровительных мероприятий,</w:t>
      </w:r>
    </w:p>
    <w:p w:rsidR="006D3FBB" w:rsidRPr="008D099A" w:rsidRDefault="006D3FBB" w:rsidP="006D3FBB">
      <w:pPr>
        <w:spacing w:line="240" w:lineRule="auto"/>
        <w:ind w:right="284" w:firstLine="993"/>
        <w:jc w:val="both"/>
        <w:rPr>
          <w:rFonts w:ascii="Times New Roman" w:hAnsi="Times New Roman"/>
          <w:sz w:val="28"/>
          <w:szCs w:val="28"/>
        </w:rPr>
      </w:pPr>
      <w:r w:rsidRPr="008D099A">
        <w:rPr>
          <w:rFonts w:ascii="Times New Roman" w:hAnsi="Times New Roman"/>
          <w:sz w:val="28"/>
          <w:szCs w:val="28"/>
        </w:rPr>
        <w:t>- оптимизация санитарного надзора за водоснабжением;</w:t>
      </w:r>
    </w:p>
    <w:p w:rsidR="006D3FBB" w:rsidRDefault="006D3FBB" w:rsidP="006D3FBB">
      <w:pPr>
        <w:spacing w:line="240" w:lineRule="auto"/>
        <w:ind w:right="284" w:firstLine="993"/>
        <w:jc w:val="both"/>
        <w:rPr>
          <w:rFonts w:ascii="Times New Roman" w:hAnsi="Times New Roman"/>
          <w:sz w:val="28"/>
          <w:szCs w:val="28"/>
        </w:rPr>
      </w:pPr>
      <w:r w:rsidRPr="008D099A">
        <w:rPr>
          <w:rFonts w:ascii="Times New Roman" w:hAnsi="Times New Roman"/>
          <w:sz w:val="28"/>
          <w:szCs w:val="28"/>
        </w:rPr>
        <w:t>- оптимизация лабораторно-инструментального контроля за качеством питьевой воды, поступающей потребителю.</w:t>
      </w:r>
    </w:p>
    <w:p w:rsidR="00617B3F" w:rsidRPr="00B67BC7" w:rsidRDefault="006D3FBB" w:rsidP="00A767D7">
      <w:pPr>
        <w:pStyle w:val="S"/>
      </w:pPr>
      <w:r>
        <w:t>- п</w:t>
      </w:r>
      <w:r w:rsidRPr="002C3393">
        <w:t>роведение обязательного контроля радоноопасности территории при отводе земельных участков для нового строительства.</w:t>
      </w:r>
    </w:p>
    <w:p w:rsidR="00D478E1" w:rsidRPr="006D3FBB" w:rsidRDefault="006D3FBB" w:rsidP="00D478E1">
      <w:pPr>
        <w:spacing w:before="240" w:after="0"/>
        <w:ind w:firstLine="720"/>
        <w:jc w:val="both"/>
        <w:rPr>
          <w:rFonts w:ascii="Times New Roman" w:hAnsi="Times New Roman"/>
          <w:b/>
          <w:i/>
          <w:sz w:val="28"/>
          <w:szCs w:val="28"/>
        </w:rPr>
      </w:pPr>
      <w:r w:rsidRPr="006D3FBB">
        <w:rPr>
          <w:rFonts w:ascii="Times New Roman" w:hAnsi="Times New Roman"/>
          <w:b/>
          <w:i/>
          <w:sz w:val="28"/>
          <w:szCs w:val="28"/>
        </w:rPr>
        <w:t>Мероприятия по охране поверхностных и подземных вод.</w:t>
      </w:r>
    </w:p>
    <w:p w:rsidR="006D3FBB" w:rsidRDefault="006D3FBB" w:rsidP="006D3FBB">
      <w:pPr>
        <w:pStyle w:val="af9"/>
        <w:spacing w:after="0"/>
        <w:ind w:firstLine="851"/>
        <w:jc w:val="both"/>
        <w:rPr>
          <w:rFonts w:ascii="Times New Roman" w:hAnsi="Times New Roman"/>
          <w:bCs/>
          <w:sz w:val="28"/>
          <w:szCs w:val="28"/>
        </w:rPr>
      </w:pPr>
      <w:r w:rsidRPr="00BC5C7C">
        <w:rPr>
          <w:rFonts w:ascii="Times New Roman" w:hAnsi="Times New Roman"/>
          <w:bCs/>
          <w:sz w:val="28"/>
          <w:szCs w:val="28"/>
        </w:rPr>
        <w:t xml:space="preserve">Согласно Водному Кодексу Российской Федерации от 03.06.2006г №74–ФЗ установлены  водоохранные зоны для рек или ручьев МО </w:t>
      </w:r>
      <w:r>
        <w:rPr>
          <w:rFonts w:ascii="Times New Roman" w:hAnsi="Times New Roman"/>
          <w:bCs/>
          <w:sz w:val="28"/>
          <w:szCs w:val="28"/>
        </w:rPr>
        <w:t>Деминский сельсовет</w:t>
      </w:r>
      <w:r w:rsidRPr="004E4EFD">
        <w:rPr>
          <w:rFonts w:ascii="Times New Roman" w:hAnsi="Times New Roman"/>
          <w:bCs/>
          <w:sz w:val="28"/>
          <w:szCs w:val="28"/>
        </w:rPr>
        <w:t xml:space="preserve"> в размере 50 м и </w:t>
      </w:r>
      <w:r>
        <w:rPr>
          <w:rFonts w:ascii="Times New Roman" w:hAnsi="Times New Roman"/>
          <w:bCs/>
          <w:sz w:val="28"/>
          <w:szCs w:val="28"/>
        </w:rPr>
        <w:t>2</w:t>
      </w:r>
      <w:r w:rsidRPr="004E4EFD">
        <w:rPr>
          <w:rFonts w:ascii="Times New Roman" w:hAnsi="Times New Roman"/>
          <w:bCs/>
          <w:sz w:val="28"/>
          <w:szCs w:val="28"/>
        </w:rPr>
        <w:t xml:space="preserve">00 м. </w:t>
      </w:r>
    </w:p>
    <w:p w:rsidR="006D3FBB" w:rsidRPr="00DB0C48" w:rsidRDefault="006D3FBB" w:rsidP="006D3FBB">
      <w:pPr>
        <w:widowControl w:val="0"/>
        <w:suppressAutoHyphens/>
        <w:spacing w:after="120" w:line="240" w:lineRule="auto"/>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В границах водоохранных зон запрещается:</w:t>
      </w:r>
    </w:p>
    <w:p w:rsidR="006D3FBB" w:rsidRPr="00DB0C48" w:rsidRDefault="006D3FBB" w:rsidP="006D3FBB">
      <w:pPr>
        <w:widowControl w:val="0"/>
        <w:suppressAutoHyphens/>
        <w:spacing w:after="120"/>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w:t>
      </w:r>
      <w:r w:rsidRPr="00DB0C48">
        <w:rPr>
          <w:rFonts w:ascii="Times New Roman" w:eastAsia="Lucida Sans Unicode" w:hAnsi="Times New Roman"/>
          <w:kern w:val="1"/>
          <w:sz w:val="28"/>
          <w:szCs w:val="28"/>
          <w:lang w:eastAsia="hi-IN" w:bidi="hi-IN"/>
        </w:rPr>
        <w:tab/>
        <w:t xml:space="preserve">использование сточных вод для удобрения почв; </w:t>
      </w:r>
    </w:p>
    <w:p w:rsidR="006D3FBB" w:rsidRPr="00DB0C48" w:rsidRDefault="006D3FBB" w:rsidP="006D3FBB">
      <w:pPr>
        <w:widowControl w:val="0"/>
        <w:suppressAutoHyphens/>
        <w:spacing w:after="120"/>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w:t>
      </w:r>
      <w:r w:rsidRPr="00DB0C48">
        <w:rPr>
          <w:rFonts w:ascii="Times New Roman" w:eastAsia="Lucida Sans Unicode" w:hAnsi="Times New Roman"/>
          <w:kern w:val="1"/>
          <w:sz w:val="28"/>
          <w:szCs w:val="28"/>
          <w:lang w:eastAsia="hi-IN" w:bidi="hi-IN"/>
        </w:rPr>
        <w:tab/>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6D3FBB" w:rsidRPr="00DB0C48" w:rsidRDefault="006D3FBB" w:rsidP="006D3FBB">
      <w:pPr>
        <w:widowControl w:val="0"/>
        <w:suppressAutoHyphens/>
        <w:spacing w:after="120"/>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w:t>
      </w:r>
      <w:r w:rsidRPr="00DB0C48">
        <w:rPr>
          <w:rFonts w:ascii="Times New Roman" w:eastAsia="Lucida Sans Unicode" w:hAnsi="Times New Roman"/>
          <w:kern w:val="1"/>
          <w:sz w:val="28"/>
          <w:szCs w:val="28"/>
          <w:lang w:eastAsia="hi-IN" w:bidi="hi-IN"/>
        </w:rPr>
        <w:tab/>
        <w:t>осуществление авиационных мер по борьбе с вредителями и болезнями растений;</w:t>
      </w:r>
    </w:p>
    <w:p w:rsidR="006D3FBB" w:rsidRPr="00DB0C48" w:rsidRDefault="006D3FBB" w:rsidP="006D3FBB">
      <w:pPr>
        <w:widowControl w:val="0"/>
        <w:suppressAutoHyphens/>
        <w:spacing w:after="120"/>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w:t>
      </w:r>
      <w:r w:rsidRPr="00DB0C48">
        <w:rPr>
          <w:rFonts w:ascii="Times New Roman" w:eastAsia="Lucida Sans Unicode" w:hAnsi="Times New Roman"/>
          <w:kern w:val="1"/>
          <w:sz w:val="28"/>
          <w:szCs w:val="28"/>
          <w:lang w:eastAsia="hi-IN" w:bidi="hi-IN"/>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D3FBB" w:rsidRPr="00DB0C48" w:rsidRDefault="006D3FBB" w:rsidP="006D3FBB">
      <w:pPr>
        <w:widowControl w:val="0"/>
        <w:suppressAutoHyphens/>
        <w:spacing w:after="120"/>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В границах прибрежных защитных полос запрещаются:</w:t>
      </w:r>
    </w:p>
    <w:p w:rsidR="006D3FBB" w:rsidRPr="00DB0C48" w:rsidRDefault="006D3FBB" w:rsidP="006D3FBB">
      <w:pPr>
        <w:widowControl w:val="0"/>
        <w:suppressAutoHyphens/>
        <w:spacing w:after="120"/>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1) распашка земель;</w:t>
      </w:r>
    </w:p>
    <w:p w:rsidR="006D3FBB" w:rsidRPr="00DB0C48" w:rsidRDefault="006D3FBB" w:rsidP="006D3FBB">
      <w:pPr>
        <w:widowControl w:val="0"/>
        <w:suppressAutoHyphens/>
        <w:spacing w:after="120"/>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2) размещение отвалов размываемых грунтов;</w:t>
      </w:r>
    </w:p>
    <w:p w:rsidR="006D3FBB" w:rsidRPr="00DB0C48" w:rsidRDefault="006D3FBB" w:rsidP="006D3FBB">
      <w:pPr>
        <w:widowControl w:val="0"/>
        <w:suppressAutoHyphens/>
        <w:spacing w:after="120"/>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3) выпас сельскохозяйственных животных и организация для них летних лагерей, ванн.</w:t>
      </w:r>
    </w:p>
    <w:p w:rsidR="006D3FBB" w:rsidRDefault="006D3FBB" w:rsidP="006D3FBB">
      <w:pPr>
        <w:pStyle w:val="af9"/>
        <w:spacing w:after="0"/>
        <w:ind w:firstLine="851"/>
        <w:jc w:val="both"/>
        <w:rPr>
          <w:rFonts w:ascii="Times New Roman" w:hAnsi="Times New Roman"/>
          <w:bCs/>
          <w:sz w:val="28"/>
          <w:szCs w:val="28"/>
        </w:rPr>
      </w:pPr>
      <w:r w:rsidRPr="00DB0C48">
        <w:rPr>
          <w:rFonts w:ascii="Times New Roman" w:eastAsia="Lucida Sans Unicode" w:hAnsi="Times New Roman"/>
          <w:kern w:val="1"/>
          <w:sz w:val="28"/>
          <w:szCs w:val="28"/>
          <w:lang w:eastAsia="hi-IN" w:bidi="hi-IN"/>
        </w:rPr>
        <w:t>В целях защиты водоемов и водотоков от загрязнения рекомендуется строго соблюдать перечисленные требования.</w:t>
      </w:r>
    </w:p>
    <w:p w:rsidR="006D3FBB" w:rsidRDefault="006D3FBB" w:rsidP="006D3FBB">
      <w:pPr>
        <w:spacing w:after="0"/>
        <w:ind w:firstLine="851"/>
        <w:jc w:val="both"/>
        <w:rPr>
          <w:rFonts w:ascii="Times New Roman" w:hAnsi="Times New Roman"/>
          <w:sz w:val="28"/>
          <w:szCs w:val="28"/>
        </w:rPr>
      </w:pPr>
      <w:r>
        <w:rPr>
          <w:rFonts w:ascii="Times New Roman" w:hAnsi="Times New Roman"/>
          <w:bCs/>
          <w:sz w:val="28"/>
          <w:szCs w:val="28"/>
        </w:rPr>
        <w:t xml:space="preserve">В связи с тем, что </w:t>
      </w:r>
      <w:r w:rsidR="000C68B7">
        <w:rPr>
          <w:rFonts w:ascii="Times New Roman" w:hAnsi="Times New Roman"/>
          <w:bCs/>
          <w:sz w:val="28"/>
          <w:szCs w:val="28"/>
        </w:rPr>
        <w:t xml:space="preserve">на территории сельсовета отсутствует </w:t>
      </w:r>
      <w:r>
        <w:rPr>
          <w:rFonts w:ascii="Times New Roman" w:hAnsi="Times New Roman"/>
          <w:bCs/>
          <w:sz w:val="28"/>
          <w:szCs w:val="28"/>
        </w:rPr>
        <w:t xml:space="preserve">централизованное водоснабжение </w:t>
      </w:r>
      <w:r w:rsidR="000C68B7">
        <w:rPr>
          <w:rFonts w:ascii="Times New Roman" w:hAnsi="Times New Roman"/>
          <w:bCs/>
          <w:sz w:val="28"/>
          <w:szCs w:val="28"/>
        </w:rPr>
        <w:t>(</w:t>
      </w:r>
      <w:r w:rsidR="000C68B7">
        <w:rPr>
          <w:rFonts w:ascii="Times New Roman" w:eastAsia="Lucida Sans Unicode" w:hAnsi="Times New Roman"/>
          <w:kern w:val="1"/>
          <w:sz w:val="28"/>
          <w:szCs w:val="28"/>
          <w:lang w:eastAsia="hi-IN" w:bidi="hi-IN"/>
        </w:rPr>
        <w:t>водозаборные</w:t>
      </w:r>
      <w:r w:rsidR="000C68B7" w:rsidRPr="00DB0C48">
        <w:rPr>
          <w:rFonts w:ascii="Times New Roman" w:eastAsia="Lucida Sans Unicode" w:hAnsi="Times New Roman"/>
          <w:kern w:val="1"/>
          <w:sz w:val="28"/>
          <w:szCs w:val="28"/>
          <w:lang w:eastAsia="hi-IN" w:bidi="hi-IN"/>
        </w:rPr>
        <w:t xml:space="preserve"> скважин</w:t>
      </w:r>
      <w:r w:rsidR="000C68B7">
        <w:rPr>
          <w:rFonts w:ascii="Times New Roman" w:eastAsia="Lucida Sans Unicode" w:hAnsi="Times New Roman"/>
          <w:kern w:val="1"/>
          <w:sz w:val="28"/>
          <w:szCs w:val="28"/>
          <w:lang w:eastAsia="hi-IN" w:bidi="hi-IN"/>
        </w:rPr>
        <w:t>ы</w:t>
      </w:r>
      <w:r w:rsidR="000C68B7" w:rsidRPr="00DB0C48">
        <w:rPr>
          <w:rFonts w:ascii="Times New Roman" w:eastAsia="Lucida Sans Unicode" w:hAnsi="Times New Roman"/>
          <w:kern w:val="1"/>
          <w:sz w:val="28"/>
          <w:szCs w:val="28"/>
          <w:lang w:eastAsia="hi-IN" w:bidi="hi-IN"/>
        </w:rPr>
        <w:t xml:space="preserve"> и станции подъема питьевой воды</w:t>
      </w:r>
      <w:r w:rsidR="000C68B7">
        <w:rPr>
          <w:rFonts w:ascii="Times New Roman" w:hAnsi="Times New Roman"/>
          <w:bCs/>
          <w:sz w:val="28"/>
          <w:szCs w:val="28"/>
        </w:rPr>
        <w:t xml:space="preserve">) </w:t>
      </w:r>
      <w:r>
        <w:rPr>
          <w:rFonts w:ascii="Times New Roman" w:hAnsi="Times New Roman"/>
          <w:bCs/>
          <w:sz w:val="28"/>
          <w:szCs w:val="28"/>
        </w:rPr>
        <w:t xml:space="preserve">и </w:t>
      </w:r>
      <w:r w:rsidRPr="00DC5987">
        <w:rPr>
          <w:rFonts w:ascii="Times New Roman" w:hAnsi="Times New Roman"/>
          <w:sz w:val="28"/>
          <w:szCs w:val="28"/>
        </w:rPr>
        <w:t>базируется  на  эксплуатации</w:t>
      </w:r>
      <w:r>
        <w:rPr>
          <w:rFonts w:ascii="Times New Roman" w:hAnsi="Times New Roman"/>
          <w:sz w:val="28"/>
          <w:szCs w:val="28"/>
        </w:rPr>
        <w:t xml:space="preserve"> </w:t>
      </w:r>
      <w:r w:rsidRPr="00DC5987">
        <w:rPr>
          <w:rFonts w:ascii="Times New Roman" w:hAnsi="Times New Roman"/>
          <w:sz w:val="28"/>
          <w:szCs w:val="28"/>
        </w:rPr>
        <w:tab/>
        <w:t>индивидуальных скважин, находящихся в каждом домохозяйстве</w:t>
      </w:r>
      <w:r w:rsidR="000C68B7">
        <w:rPr>
          <w:rFonts w:ascii="Times New Roman" w:hAnsi="Times New Roman"/>
          <w:sz w:val="28"/>
          <w:szCs w:val="28"/>
        </w:rPr>
        <w:t xml:space="preserve">, на карте </w:t>
      </w:r>
      <w:r w:rsidR="000C68B7" w:rsidRPr="000C68B7">
        <w:rPr>
          <w:rFonts w:ascii="Times New Roman" w:hAnsi="Times New Roman"/>
          <w:sz w:val="28"/>
          <w:szCs w:val="28"/>
        </w:rPr>
        <w:t>“</w:t>
      </w:r>
      <w:r w:rsidR="000C68B7">
        <w:rPr>
          <w:rFonts w:ascii="Times New Roman" w:hAnsi="Times New Roman"/>
          <w:sz w:val="28"/>
          <w:szCs w:val="28"/>
        </w:rPr>
        <w:t>Зоны с особыми условиями использования территории, территории ограниченной градостроительной деятельности и подверженные риску возникновения чрезвычайных ситуаций в границах МО и населенного пункта пос. Река Дема</w:t>
      </w:r>
      <w:r w:rsidR="000C68B7" w:rsidRPr="000C68B7">
        <w:rPr>
          <w:rFonts w:ascii="Times New Roman" w:hAnsi="Times New Roman"/>
          <w:sz w:val="28"/>
          <w:szCs w:val="28"/>
        </w:rPr>
        <w:t>”</w:t>
      </w:r>
      <w:r w:rsidR="000C68B7">
        <w:rPr>
          <w:rFonts w:ascii="Times New Roman" w:hAnsi="Times New Roman"/>
          <w:sz w:val="28"/>
          <w:szCs w:val="28"/>
        </w:rPr>
        <w:t xml:space="preserve">, не нанесены </w:t>
      </w:r>
      <w:r w:rsidR="000C68B7" w:rsidRPr="00DB0C48">
        <w:rPr>
          <w:rFonts w:ascii="Times New Roman" w:eastAsia="Lucida Sans Unicode" w:hAnsi="Times New Roman"/>
          <w:kern w:val="1"/>
          <w:sz w:val="28"/>
          <w:szCs w:val="28"/>
          <w:lang w:eastAsia="hi-IN" w:bidi="hi-IN"/>
        </w:rPr>
        <w:t>зоны санитарной охраны</w:t>
      </w:r>
      <w:r w:rsidR="000C68B7">
        <w:rPr>
          <w:rFonts w:ascii="Times New Roman" w:eastAsia="Lucida Sans Unicode" w:hAnsi="Times New Roman"/>
          <w:kern w:val="1"/>
          <w:sz w:val="28"/>
          <w:szCs w:val="28"/>
          <w:lang w:eastAsia="hi-IN" w:bidi="hi-IN"/>
        </w:rPr>
        <w:t xml:space="preserve"> источников водоснабжения</w:t>
      </w:r>
      <w:r>
        <w:rPr>
          <w:rFonts w:ascii="Times New Roman" w:hAnsi="Times New Roman"/>
          <w:sz w:val="28"/>
          <w:szCs w:val="28"/>
        </w:rPr>
        <w:t>.</w:t>
      </w:r>
    </w:p>
    <w:p w:rsidR="000C68B7" w:rsidRPr="000C68B7" w:rsidRDefault="000C68B7" w:rsidP="000C68B7">
      <w:pPr>
        <w:spacing w:after="0"/>
        <w:ind w:firstLine="851"/>
        <w:jc w:val="both"/>
        <w:rPr>
          <w:rFonts w:ascii="Times New Roman" w:hAnsi="Times New Roman"/>
          <w:sz w:val="28"/>
          <w:szCs w:val="28"/>
        </w:rPr>
      </w:pPr>
      <w:r>
        <w:rPr>
          <w:rFonts w:ascii="Times New Roman" w:hAnsi="Times New Roman"/>
          <w:sz w:val="28"/>
          <w:szCs w:val="28"/>
        </w:rPr>
        <w:t>На территории Оренбургской области у</w:t>
      </w:r>
      <w:r w:rsidRPr="000C68B7">
        <w:rPr>
          <w:rFonts w:ascii="Times New Roman" w:hAnsi="Times New Roman"/>
          <w:sz w:val="28"/>
          <w:szCs w:val="28"/>
        </w:rPr>
        <w:t>тверждена региональная целевая программа «Обеспечение населения Оренбургской области питьевой водой на 2011-2016 годы» основной целью которой является улучшение состояния здоровья людей и оздоровление социально-экологической обстановки за счет обеспечения населения в достаточном количестве питьевой водой нормативного качества при условии соблюдении требований охраны и рационального использования питьевого водоснабжения.</w:t>
      </w:r>
    </w:p>
    <w:p w:rsidR="000C68B7" w:rsidRDefault="000C68B7" w:rsidP="000C68B7">
      <w:pPr>
        <w:spacing w:after="0"/>
        <w:ind w:firstLine="851"/>
        <w:jc w:val="both"/>
        <w:rPr>
          <w:rFonts w:ascii="Times New Roman" w:hAnsi="Times New Roman"/>
          <w:sz w:val="28"/>
          <w:szCs w:val="28"/>
        </w:rPr>
      </w:pPr>
      <w:r w:rsidRPr="000C68B7">
        <w:rPr>
          <w:rFonts w:ascii="Times New Roman" w:hAnsi="Times New Roman"/>
          <w:sz w:val="28"/>
          <w:szCs w:val="28"/>
        </w:rPr>
        <w:t>В рамках вышеуказанной программы</w:t>
      </w:r>
      <w:r>
        <w:rPr>
          <w:rFonts w:ascii="Times New Roman" w:hAnsi="Times New Roman"/>
          <w:sz w:val="28"/>
          <w:szCs w:val="28"/>
        </w:rPr>
        <w:t xml:space="preserve"> необходимо </w:t>
      </w:r>
      <w:r w:rsidRPr="000C68B7">
        <w:rPr>
          <w:rFonts w:ascii="Times New Roman" w:hAnsi="Times New Roman"/>
          <w:sz w:val="28"/>
          <w:szCs w:val="28"/>
        </w:rPr>
        <w:t xml:space="preserve"> провести изыскательские работы с целью определения источников централизованного хозяйственно-питьевого водоснабжения с последующей разработкой проекта централизованного хозяйственно-питьевого водоснабжения для села с проектом зон санитарной охраны источников водо</w:t>
      </w:r>
      <w:r>
        <w:rPr>
          <w:rFonts w:ascii="Times New Roman" w:hAnsi="Times New Roman"/>
          <w:sz w:val="28"/>
          <w:szCs w:val="28"/>
        </w:rPr>
        <w:t xml:space="preserve">снабжения и водопроводных сетей. </w:t>
      </w:r>
    </w:p>
    <w:p w:rsidR="000C68B7" w:rsidRPr="00DB0C48" w:rsidRDefault="000C68B7" w:rsidP="000C68B7">
      <w:pPr>
        <w:widowControl w:val="0"/>
        <w:suppressAutoHyphens/>
        <w:spacing w:after="120" w:line="240" w:lineRule="auto"/>
        <w:ind w:firstLine="708"/>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В границах ЗСО подземных водозаборов, водопроводных сооружений и водоводов запрещается:</w:t>
      </w:r>
    </w:p>
    <w:p w:rsidR="000C68B7" w:rsidRPr="00DB0C48" w:rsidRDefault="000C68B7" w:rsidP="000C68B7">
      <w:pPr>
        <w:widowControl w:val="0"/>
        <w:suppressAutoHyphens/>
        <w:spacing w:after="120" w:line="240" w:lineRule="auto"/>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а) применение удобрений и ядохимикатов;</w:t>
      </w:r>
    </w:p>
    <w:p w:rsidR="000C68B7" w:rsidRPr="00DB0C48" w:rsidRDefault="000C68B7" w:rsidP="000C68B7">
      <w:pPr>
        <w:widowControl w:val="0"/>
        <w:suppressAutoHyphens/>
        <w:spacing w:after="120" w:line="240" w:lineRule="auto"/>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0C68B7" w:rsidRDefault="000C68B7" w:rsidP="000C68B7">
      <w:pPr>
        <w:widowControl w:val="0"/>
        <w:suppressAutoHyphens/>
        <w:spacing w:after="120" w:line="240" w:lineRule="auto"/>
        <w:jc w:val="both"/>
        <w:rPr>
          <w:rFonts w:ascii="Times New Roman" w:eastAsia="Lucida Sans Unicode" w:hAnsi="Times New Roman"/>
          <w:kern w:val="1"/>
          <w:sz w:val="28"/>
          <w:szCs w:val="28"/>
          <w:lang w:eastAsia="hi-IN" w:bidi="hi-IN"/>
        </w:rPr>
      </w:pPr>
      <w:r w:rsidRPr="00DB0C48">
        <w:rPr>
          <w:rFonts w:ascii="Times New Roman" w:eastAsia="Lucida Sans Unicode" w:hAnsi="Times New Roman"/>
          <w:kern w:val="1"/>
          <w:sz w:val="28"/>
          <w:szCs w:val="28"/>
          <w:lang w:eastAsia="hi-IN" w:bidi="hi-IN"/>
        </w:rPr>
        <w:tab/>
        <w:t xml:space="preserve">В пределах санитарных разрывов водоводов не допускается располагать источники загрязнения почвы и грунтовых вод. </w:t>
      </w:r>
    </w:p>
    <w:p w:rsidR="007510DB" w:rsidRPr="00487E86" w:rsidRDefault="007510DB" w:rsidP="007510DB">
      <w:pPr>
        <w:spacing w:before="240" w:after="0"/>
        <w:ind w:firstLine="720"/>
        <w:jc w:val="both"/>
        <w:rPr>
          <w:rFonts w:ascii="Times New Roman" w:hAnsi="Times New Roman"/>
          <w:sz w:val="28"/>
          <w:szCs w:val="28"/>
        </w:rPr>
      </w:pPr>
      <w:r w:rsidRPr="00BC5C7C">
        <w:rPr>
          <w:rFonts w:ascii="Times New Roman" w:hAnsi="Times New Roman"/>
          <w:sz w:val="28"/>
          <w:szCs w:val="28"/>
        </w:rPr>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rsidR="000C68B7" w:rsidRPr="000C68B7" w:rsidRDefault="000C68B7" w:rsidP="000C68B7">
      <w:pPr>
        <w:pStyle w:val="1"/>
        <w:spacing w:before="0"/>
        <w:rPr>
          <w:rStyle w:val="af2"/>
          <w:rFonts w:eastAsia="Lucida Sans Unicode"/>
        </w:rPr>
      </w:pPr>
      <w:bookmarkStart w:id="39" w:name="_Toc343597535"/>
      <w:r w:rsidRPr="000C68B7">
        <w:rPr>
          <w:rStyle w:val="af2"/>
          <w:rFonts w:eastAsia="Lucida Sans Unicode"/>
        </w:rPr>
        <w:t>6.</w:t>
      </w:r>
      <w:r w:rsidR="00532293">
        <w:rPr>
          <w:rStyle w:val="af2"/>
          <w:rFonts w:eastAsia="Lucida Sans Unicode"/>
        </w:rPr>
        <w:t>3.9.3</w:t>
      </w:r>
      <w:r w:rsidRPr="000C68B7">
        <w:rPr>
          <w:rStyle w:val="af2"/>
          <w:rFonts w:eastAsia="Lucida Sans Unicode"/>
        </w:rPr>
        <w:t xml:space="preserve"> Качество почвы населенных мест.</w:t>
      </w:r>
      <w:bookmarkEnd w:id="39"/>
    </w:p>
    <w:p w:rsidR="000C68B7" w:rsidRPr="00DB0C48" w:rsidRDefault="00C269D1" w:rsidP="00523082">
      <w:pPr>
        <w:widowControl w:val="0"/>
        <w:suppressAutoHyphens/>
        <w:spacing w:after="120"/>
        <w:jc w:val="both"/>
        <w:rPr>
          <w:rFonts w:ascii="Times New Roman" w:eastAsia="Lucida Sans Unicode" w:hAnsi="Times New Roman"/>
          <w:kern w:val="1"/>
          <w:sz w:val="28"/>
          <w:szCs w:val="28"/>
          <w:lang w:eastAsia="hi-IN" w:bidi="hi-IN"/>
        </w:rPr>
      </w:pPr>
      <w:r w:rsidRPr="00C269D1">
        <w:rPr>
          <w:rFonts w:ascii="Times New Roman" w:eastAsia="Lucida Sans Unicode" w:hAnsi="Times New Roman"/>
          <w:kern w:val="1"/>
          <w:sz w:val="28"/>
          <w:szCs w:val="28"/>
          <w:lang w:eastAsia="hi-IN" w:bidi="hi-IN"/>
        </w:rPr>
        <w:t xml:space="preserve">            </w:t>
      </w:r>
      <w:r w:rsidR="00523082" w:rsidRPr="00523082">
        <w:rPr>
          <w:rFonts w:ascii="Times New Roman" w:eastAsia="Lucida Sans Unicode" w:hAnsi="Times New Roman"/>
          <w:kern w:val="1"/>
          <w:sz w:val="28"/>
          <w:szCs w:val="28"/>
          <w:lang w:eastAsia="hi-IN" w:bidi="hi-IN"/>
        </w:rPr>
        <w:t>Вероятными источниками загрязнения почвы на территории района являются действующие промышленные и сельскохозяйственные предприятия, грузовой и легковой автотранспорт, содержание личных подворий.</w:t>
      </w:r>
    </w:p>
    <w:p w:rsidR="00C269D1" w:rsidRDefault="00C269D1" w:rsidP="000C68B7">
      <w:pPr>
        <w:spacing w:after="0"/>
        <w:ind w:firstLine="851"/>
        <w:jc w:val="both"/>
        <w:rPr>
          <w:rFonts w:ascii="Times New Roman" w:hAnsi="Times New Roman"/>
          <w:sz w:val="28"/>
          <w:szCs w:val="28"/>
        </w:rPr>
      </w:pPr>
      <w:r w:rsidRPr="00C269D1">
        <w:rPr>
          <w:rFonts w:ascii="Times New Roman" w:hAnsi="Times New Roman"/>
          <w:sz w:val="28"/>
          <w:szCs w:val="28"/>
        </w:rPr>
        <w:t>В 2010г  проводился лабораторный контроль за состоянием почвы</w:t>
      </w:r>
      <w:r w:rsidR="007510DB">
        <w:rPr>
          <w:rFonts w:ascii="Times New Roman" w:hAnsi="Times New Roman"/>
          <w:sz w:val="28"/>
          <w:szCs w:val="28"/>
        </w:rPr>
        <w:t>. Результаты контроля представлены в таблице.</w:t>
      </w:r>
    </w:p>
    <w:p w:rsidR="007510DB" w:rsidRDefault="007510DB" w:rsidP="000C68B7">
      <w:pPr>
        <w:spacing w:after="0"/>
        <w:ind w:firstLine="851"/>
        <w:jc w:val="both"/>
        <w:rPr>
          <w:rFonts w:ascii="Times New Roman" w:hAnsi="Times New Roman"/>
          <w:sz w:val="28"/>
          <w:szCs w:val="28"/>
        </w:rPr>
      </w:pPr>
      <w:r>
        <w:rPr>
          <w:rFonts w:ascii="Times New Roman" w:hAnsi="Times New Roman"/>
          <w:sz w:val="28"/>
          <w:szCs w:val="28"/>
        </w:rPr>
        <w:t>Таблица 6.</w:t>
      </w:r>
      <w:r w:rsidR="00532293">
        <w:rPr>
          <w:rFonts w:ascii="Times New Roman" w:hAnsi="Times New Roman"/>
          <w:sz w:val="28"/>
          <w:szCs w:val="28"/>
        </w:rPr>
        <w:t>3.9.3</w:t>
      </w:r>
      <w:r>
        <w:rPr>
          <w:rFonts w:ascii="Times New Roman" w:hAnsi="Times New Roman"/>
          <w:sz w:val="28"/>
          <w:szCs w:val="28"/>
        </w:rPr>
        <w:t>-1 Лабораторный контроль за почвой.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551"/>
        <w:gridCol w:w="1919"/>
      </w:tblGrid>
      <w:tr w:rsidR="007510DB" w:rsidRPr="0093164B" w:rsidTr="0093164B">
        <w:tc>
          <w:tcPr>
            <w:tcW w:w="4361" w:type="dxa"/>
            <w:shd w:val="clear" w:color="auto" w:fill="auto"/>
          </w:tcPr>
          <w:p w:rsidR="007510DB" w:rsidRPr="0093164B" w:rsidRDefault="007510DB" w:rsidP="0093164B">
            <w:pPr>
              <w:spacing w:before="20" w:after="20" w:line="240" w:lineRule="auto"/>
              <w:jc w:val="both"/>
              <w:rPr>
                <w:rFonts w:ascii="Times New Roman" w:eastAsia="Times New Roman" w:hAnsi="Times New Roman"/>
                <w:lang w:eastAsia="ru-RU"/>
              </w:rPr>
            </w:pP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2009г.</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2010г.</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Число исследованных проб по санитарно-химическим показателям</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13</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4</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из них не соответствует гигиеническим нормативам (%)</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0</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0</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из них по содержанию тяжелых металлов</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13</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3</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Число исследованных проб по микробиологическим показателям</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52</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17</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из них не соответствует гигиеническим нормативам (%)</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0</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0</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Число исследованных проб по паразитологическим показателям</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52</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31</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из них не соответствует гигиеническим нормативам (%)</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0</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0</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Число исследованных проб на радиоактивные вещества</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44</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4</w:t>
            </w:r>
          </w:p>
        </w:tc>
      </w:tr>
      <w:tr w:rsidR="007510DB" w:rsidRPr="0093164B" w:rsidTr="0093164B">
        <w:tc>
          <w:tcPr>
            <w:tcW w:w="436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из них не соответствует гигиеническим нормативам (%)</w:t>
            </w:r>
          </w:p>
        </w:tc>
        <w:tc>
          <w:tcPr>
            <w:tcW w:w="2551"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0</w:t>
            </w:r>
          </w:p>
        </w:tc>
        <w:tc>
          <w:tcPr>
            <w:tcW w:w="1919" w:type="dxa"/>
            <w:shd w:val="clear" w:color="auto" w:fill="auto"/>
          </w:tcPr>
          <w:p w:rsidR="007510DB" w:rsidRPr="0093164B" w:rsidRDefault="007510DB" w:rsidP="0093164B">
            <w:pPr>
              <w:spacing w:before="20" w:after="20" w:line="240" w:lineRule="auto"/>
              <w:jc w:val="center"/>
              <w:rPr>
                <w:rFonts w:ascii="Times New Roman" w:eastAsia="Times New Roman" w:hAnsi="Times New Roman"/>
                <w:lang w:eastAsia="ru-RU"/>
              </w:rPr>
            </w:pPr>
            <w:r w:rsidRPr="0093164B">
              <w:rPr>
                <w:rFonts w:ascii="Times New Roman" w:eastAsia="Times New Roman" w:hAnsi="Times New Roman"/>
                <w:lang w:eastAsia="ru-RU"/>
              </w:rPr>
              <w:t>0</w:t>
            </w:r>
          </w:p>
        </w:tc>
      </w:tr>
    </w:tbl>
    <w:p w:rsidR="007510DB" w:rsidRDefault="007510DB" w:rsidP="000C68B7">
      <w:pPr>
        <w:spacing w:after="0"/>
        <w:ind w:firstLine="851"/>
        <w:jc w:val="both"/>
        <w:rPr>
          <w:rFonts w:ascii="Times New Roman" w:hAnsi="Times New Roman"/>
          <w:sz w:val="28"/>
          <w:szCs w:val="28"/>
        </w:rPr>
      </w:pPr>
      <w:r w:rsidRPr="007510DB">
        <w:rPr>
          <w:rFonts w:ascii="Times New Roman" w:hAnsi="Times New Roman"/>
          <w:sz w:val="28"/>
          <w:szCs w:val="28"/>
        </w:rPr>
        <w:t xml:space="preserve">Отобранные пробы почвы по санитарно-химическим,  микробиологическим, </w:t>
      </w:r>
      <w:r w:rsidR="009E13FF" w:rsidRPr="007510DB">
        <w:rPr>
          <w:rFonts w:ascii="Times New Roman" w:hAnsi="Times New Roman"/>
          <w:sz w:val="28"/>
          <w:szCs w:val="28"/>
        </w:rPr>
        <w:t>паразит логическим</w:t>
      </w:r>
      <w:r w:rsidRPr="007510DB">
        <w:rPr>
          <w:rFonts w:ascii="Times New Roman" w:hAnsi="Times New Roman"/>
          <w:sz w:val="28"/>
          <w:szCs w:val="28"/>
        </w:rPr>
        <w:t xml:space="preserve"> показателям соответствуют гигиеническим нормативам.</w:t>
      </w:r>
    </w:p>
    <w:p w:rsidR="007510DB" w:rsidRPr="00523082" w:rsidRDefault="00523082" w:rsidP="000C68B7">
      <w:pPr>
        <w:spacing w:after="0"/>
        <w:ind w:firstLine="851"/>
        <w:jc w:val="both"/>
        <w:rPr>
          <w:rFonts w:ascii="Times New Roman" w:hAnsi="Times New Roman"/>
          <w:b/>
          <w:i/>
          <w:sz w:val="28"/>
          <w:szCs w:val="28"/>
        </w:rPr>
      </w:pPr>
      <w:r w:rsidRPr="00523082">
        <w:rPr>
          <w:rFonts w:ascii="Times New Roman" w:hAnsi="Times New Roman"/>
          <w:b/>
          <w:i/>
          <w:sz w:val="28"/>
          <w:szCs w:val="28"/>
        </w:rPr>
        <w:t>Мероприятия по охране почв.</w:t>
      </w:r>
    </w:p>
    <w:p w:rsidR="00523082" w:rsidRDefault="00523082" w:rsidP="00523082">
      <w:pPr>
        <w:spacing w:after="0"/>
        <w:ind w:firstLine="851"/>
        <w:jc w:val="both"/>
        <w:rPr>
          <w:rFonts w:ascii="Times New Roman" w:hAnsi="Times New Roman"/>
          <w:sz w:val="28"/>
          <w:szCs w:val="28"/>
        </w:rPr>
      </w:pPr>
      <w:r w:rsidRPr="00F15BD3">
        <w:rPr>
          <w:rFonts w:ascii="Times New Roman" w:hAnsi="Times New Roman"/>
          <w:sz w:val="28"/>
          <w:szCs w:val="28"/>
        </w:rPr>
        <w:t xml:space="preserve">Учитывая тот факт, что почвенный покров </w:t>
      </w:r>
      <w:r>
        <w:rPr>
          <w:rFonts w:ascii="Times New Roman" w:hAnsi="Times New Roman"/>
          <w:sz w:val="28"/>
          <w:szCs w:val="28"/>
        </w:rPr>
        <w:t xml:space="preserve">Деминского сельсовета представлен </w:t>
      </w:r>
      <w:r w:rsidRPr="00F15BD3">
        <w:rPr>
          <w:rFonts w:ascii="Times New Roman" w:hAnsi="Times New Roman"/>
          <w:sz w:val="28"/>
          <w:szCs w:val="28"/>
        </w:rPr>
        <w:t>плодородными почвами</w:t>
      </w:r>
      <w:r>
        <w:rPr>
          <w:rFonts w:ascii="Times New Roman" w:hAnsi="Times New Roman"/>
          <w:sz w:val="28"/>
          <w:szCs w:val="28"/>
        </w:rPr>
        <w:t xml:space="preserve"> </w:t>
      </w:r>
      <w:r w:rsidRPr="00F15BD3">
        <w:rPr>
          <w:rFonts w:ascii="Times New Roman" w:hAnsi="Times New Roman"/>
          <w:sz w:val="28"/>
          <w:szCs w:val="28"/>
        </w:rPr>
        <w:t xml:space="preserve">– типичными черноземами,  необходимо особенно ответственно отнестись к сохранению плодородных свойств почв на </w:t>
      </w:r>
      <w:r>
        <w:rPr>
          <w:rFonts w:ascii="Times New Roman" w:hAnsi="Times New Roman"/>
          <w:sz w:val="28"/>
          <w:szCs w:val="28"/>
        </w:rPr>
        <w:t xml:space="preserve">данной </w:t>
      </w:r>
      <w:r w:rsidRPr="00F15BD3">
        <w:rPr>
          <w:rFonts w:ascii="Times New Roman" w:hAnsi="Times New Roman"/>
          <w:sz w:val="28"/>
          <w:szCs w:val="28"/>
        </w:rPr>
        <w:t xml:space="preserve">территории. </w:t>
      </w:r>
    </w:p>
    <w:p w:rsidR="00523082" w:rsidRPr="00C269D1" w:rsidRDefault="00523082" w:rsidP="00523082">
      <w:pPr>
        <w:widowControl w:val="0"/>
        <w:suppressAutoHyphens/>
        <w:spacing w:after="120"/>
        <w:ind w:firstLine="708"/>
        <w:jc w:val="both"/>
        <w:rPr>
          <w:rFonts w:ascii="Times New Roman" w:eastAsia="Lucida Sans Unicode" w:hAnsi="Times New Roman"/>
          <w:kern w:val="1"/>
          <w:sz w:val="28"/>
          <w:szCs w:val="28"/>
          <w:lang w:eastAsia="hi-IN" w:bidi="hi-IN"/>
        </w:rPr>
      </w:pPr>
      <w:r w:rsidRPr="00C269D1">
        <w:rPr>
          <w:rFonts w:ascii="Times New Roman" w:eastAsia="Lucida Sans Unicode" w:hAnsi="Times New Roman"/>
          <w:kern w:val="1"/>
          <w:sz w:val="28"/>
          <w:szCs w:val="28"/>
          <w:lang w:eastAsia="hi-IN" w:bidi="hi-IN"/>
        </w:rPr>
        <w:t>Занимая центральное место в биосфере и являясь начальным звеном всех трофических  цепей, загрязненная почва может стать источником вторичного загрязнения атмосферного воздуха, водоемов, подземных вод, продуктов питания растительного происхождения и кормов животных и тем самым влиять на эколого-гигиеническую обстановку в целом.</w:t>
      </w:r>
    </w:p>
    <w:p w:rsidR="00523082" w:rsidRPr="00C269D1" w:rsidRDefault="00523082" w:rsidP="00523082">
      <w:pPr>
        <w:widowControl w:val="0"/>
        <w:suppressAutoHyphens/>
        <w:spacing w:after="120"/>
        <w:ind w:firstLine="708"/>
        <w:jc w:val="both"/>
        <w:rPr>
          <w:rFonts w:ascii="Times New Roman" w:eastAsia="Lucida Sans Unicode" w:hAnsi="Times New Roman"/>
          <w:kern w:val="1"/>
          <w:sz w:val="28"/>
          <w:szCs w:val="28"/>
          <w:lang w:eastAsia="hi-IN" w:bidi="hi-IN"/>
        </w:rPr>
      </w:pPr>
      <w:r w:rsidRPr="00C269D1">
        <w:rPr>
          <w:rFonts w:ascii="Times New Roman" w:eastAsia="Lucida Sans Unicode" w:hAnsi="Times New Roman"/>
          <w:kern w:val="1"/>
          <w:sz w:val="28"/>
          <w:szCs w:val="28"/>
          <w:lang w:eastAsia="hi-IN" w:bidi="hi-IN"/>
        </w:rPr>
        <w:t>Загрязненная почва может оказывать неблагоприятное влияние на условия проживания и  здоровье населения, так как является накопителем химических веществ  техногенной природы и фактором передачи инфекционных и паразитарных заболеваний.</w:t>
      </w:r>
    </w:p>
    <w:p w:rsidR="00523082" w:rsidRDefault="00523082" w:rsidP="00523082">
      <w:pPr>
        <w:widowControl w:val="0"/>
        <w:suppressAutoHyphens/>
        <w:spacing w:after="120"/>
        <w:jc w:val="both"/>
        <w:rPr>
          <w:rFonts w:ascii="Times New Roman" w:eastAsia="Lucida Sans Unicode" w:hAnsi="Times New Roman"/>
          <w:kern w:val="1"/>
          <w:sz w:val="28"/>
          <w:szCs w:val="28"/>
          <w:lang w:eastAsia="hi-IN" w:bidi="hi-IN"/>
        </w:rPr>
      </w:pPr>
      <w:r w:rsidRPr="00C269D1">
        <w:rPr>
          <w:rFonts w:ascii="Times New Roman" w:eastAsia="Lucida Sans Unicode" w:hAnsi="Times New Roman"/>
          <w:kern w:val="1"/>
          <w:sz w:val="28"/>
          <w:szCs w:val="28"/>
          <w:lang w:eastAsia="hi-IN" w:bidi="hi-IN"/>
        </w:rPr>
        <w:t xml:space="preserve">           Неблагоприятная ситуация по образованию, использованию, хранению и захоронению отходов производства и потребления, сложившаяся в   районе,  продолжает оставаться в числе приоритетных факторов риска, влияющих на здоровье  населения.</w:t>
      </w:r>
    </w:p>
    <w:p w:rsidR="00523082" w:rsidRPr="00F15BD3" w:rsidRDefault="00523082" w:rsidP="00523082">
      <w:pPr>
        <w:tabs>
          <w:tab w:val="left" w:pos="360"/>
        </w:tabs>
        <w:spacing w:after="0"/>
        <w:ind w:firstLine="851"/>
        <w:jc w:val="both"/>
        <w:rPr>
          <w:rFonts w:ascii="Times New Roman" w:eastAsia="MS Mincho" w:hAnsi="Times New Roman"/>
          <w:sz w:val="28"/>
          <w:szCs w:val="28"/>
        </w:rPr>
      </w:pPr>
      <w:r>
        <w:rPr>
          <w:rFonts w:ascii="Times New Roman" w:eastAsia="MS Mincho" w:hAnsi="Times New Roman"/>
          <w:sz w:val="28"/>
          <w:szCs w:val="28"/>
        </w:rPr>
        <w:t>В связи с этим н</w:t>
      </w:r>
      <w:r w:rsidRPr="00F15BD3">
        <w:rPr>
          <w:rFonts w:ascii="Times New Roman" w:eastAsia="MS Mincho" w:hAnsi="Times New Roman"/>
          <w:sz w:val="28"/>
          <w:szCs w:val="28"/>
        </w:rPr>
        <w:t>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523082" w:rsidRPr="004953CF" w:rsidRDefault="00523082" w:rsidP="00C802C1">
      <w:pPr>
        <w:pStyle w:val="S2"/>
      </w:pPr>
      <w:r w:rsidRPr="004953CF">
        <w:t>- улучшение агрофизических свойств почв повышением доз органических и фосфорных удобрений;</w:t>
      </w:r>
    </w:p>
    <w:p w:rsidR="00523082" w:rsidRPr="004953CF" w:rsidRDefault="00523082" w:rsidP="00C802C1">
      <w:pPr>
        <w:pStyle w:val="S2"/>
      </w:pPr>
      <w:r w:rsidRPr="004953CF">
        <w:t xml:space="preserve">- возделывание культур, отличающихся пониженным накоплением тяжелых металлов (бахчевые, картофель, томаты и др.); </w:t>
      </w:r>
    </w:p>
    <w:p w:rsidR="00523082" w:rsidRPr="004953CF" w:rsidRDefault="00523082" w:rsidP="00C802C1">
      <w:pPr>
        <w:pStyle w:val="S2"/>
      </w:pPr>
      <w:r w:rsidRPr="004953CF">
        <w:t>- возделывание технических культур;</w:t>
      </w:r>
    </w:p>
    <w:p w:rsidR="00523082" w:rsidRPr="004953CF" w:rsidRDefault="00523082" w:rsidP="00C802C1">
      <w:pPr>
        <w:pStyle w:val="S2"/>
      </w:pPr>
      <w:r w:rsidRPr="004953CF">
        <w:t>- 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523082" w:rsidRPr="004953CF" w:rsidRDefault="00523082" w:rsidP="00C802C1">
      <w:pPr>
        <w:pStyle w:val="S2"/>
      </w:pPr>
      <w:r w:rsidRPr="004953CF">
        <w:t>- стимуляцию почвообразовательных процессов с помощью специальных комплексов микроорганизмов – гумусообразователей и пр.</w:t>
      </w:r>
    </w:p>
    <w:p w:rsidR="00523082" w:rsidRPr="004953CF" w:rsidRDefault="00523082" w:rsidP="00C802C1">
      <w:pPr>
        <w:pStyle w:val="S2"/>
      </w:pPr>
      <w:r w:rsidRPr="004953CF">
        <w:t>- для сокращения содержания пыли необходимо увеличение количества и плотности зеленых насаждений.</w:t>
      </w:r>
    </w:p>
    <w:p w:rsidR="00523082" w:rsidRPr="00F15BD3" w:rsidRDefault="00523082" w:rsidP="00523082">
      <w:pPr>
        <w:tabs>
          <w:tab w:val="left" w:pos="360"/>
        </w:tabs>
        <w:spacing w:after="0"/>
        <w:ind w:firstLine="851"/>
        <w:jc w:val="both"/>
        <w:rPr>
          <w:rFonts w:ascii="Times New Roman" w:eastAsia="MS Mincho" w:hAnsi="Times New Roman"/>
          <w:sz w:val="28"/>
          <w:szCs w:val="28"/>
        </w:rPr>
      </w:pPr>
      <w:r w:rsidRPr="004953CF">
        <w:rPr>
          <w:rFonts w:ascii="Times New Roman" w:eastAsia="MS Mincho" w:hAnsi="Times New Roman"/>
          <w:sz w:val="28"/>
          <w:szCs w:val="28"/>
        </w:rPr>
        <w:t>Кроме того, необходима разъяснительная</w:t>
      </w:r>
      <w:r w:rsidRPr="00F15BD3">
        <w:rPr>
          <w:rFonts w:ascii="Times New Roman" w:eastAsia="MS Mincho" w:hAnsi="Times New Roman"/>
          <w:sz w:val="28"/>
          <w:szCs w:val="28"/>
        </w:rPr>
        <w:t xml:space="preserve"> (просветительская) работа среди населения, особенно среди владельцев колхозно-фермерских хозяйств.</w:t>
      </w:r>
    </w:p>
    <w:p w:rsidR="00523082" w:rsidRPr="00F15BD3" w:rsidRDefault="00523082" w:rsidP="00A767D7">
      <w:pPr>
        <w:pStyle w:val="S"/>
      </w:pPr>
      <w:r w:rsidRPr="00F15BD3">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523082" w:rsidRPr="004953CF" w:rsidRDefault="00523082" w:rsidP="00C802C1">
      <w:pPr>
        <w:pStyle w:val="S2"/>
      </w:pPr>
      <w:r w:rsidRPr="004953CF">
        <w:t>- разработке месторождений полезных ископаемых;</w:t>
      </w:r>
    </w:p>
    <w:p w:rsidR="00523082" w:rsidRPr="004953CF" w:rsidRDefault="00523082" w:rsidP="00C802C1">
      <w:pPr>
        <w:pStyle w:val="S2"/>
        <w:rPr>
          <w:rFonts w:eastAsia="MS Mincho"/>
        </w:rPr>
      </w:pPr>
      <w:r w:rsidRPr="004953CF">
        <w:t>- прокладке трубопроводов различного назначения;</w:t>
      </w:r>
    </w:p>
    <w:p w:rsidR="00523082" w:rsidRPr="004953CF" w:rsidRDefault="00523082" w:rsidP="00C802C1">
      <w:pPr>
        <w:pStyle w:val="S2"/>
      </w:pPr>
      <w:r w:rsidRPr="004953CF">
        <w:t xml:space="preserve">- складировании и захоронении промышленных, бытовых биологических и пр. отходов, ядохимикатов. </w:t>
      </w:r>
    </w:p>
    <w:p w:rsidR="00523082" w:rsidRPr="004953CF" w:rsidRDefault="00523082" w:rsidP="00C802C1">
      <w:pPr>
        <w:pStyle w:val="S2"/>
      </w:pPr>
      <w:r w:rsidRPr="004953CF">
        <w:t>Рекультивация нарушенных земель осуществляется для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523082" w:rsidRDefault="00523082" w:rsidP="00C802C1">
      <w:pPr>
        <w:pStyle w:val="S2"/>
      </w:pPr>
      <w:r w:rsidRPr="004953CF">
        <w:t>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523082" w:rsidRPr="00532293" w:rsidRDefault="00523082" w:rsidP="00532293">
      <w:pPr>
        <w:pStyle w:val="S2"/>
        <w:outlineLvl w:val="0"/>
        <w:rPr>
          <w:rStyle w:val="af2"/>
        </w:rPr>
      </w:pPr>
      <w:bookmarkStart w:id="40" w:name="_Toc343597536"/>
      <w:r w:rsidRPr="00532293">
        <w:rPr>
          <w:rStyle w:val="af2"/>
        </w:rPr>
        <w:t>6.</w:t>
      </w:r>
      <w:r w:rsidR="00532293" w:rsidRPr="00532293">
        <w:rPr>
          <w:rStyle w:val="af2"/>
        </w:rPr>
        <w:t>3.9.4</w:t>
      </w:r>
      <w:r w:rsidRPr="00532293">
        <w:rPr>
          <w:rStyle w:val="af2"/>
        </w:rPr>
        <w:t>. Санитарная очистка населенных мест.</w:t>
      </w:r>
      <w:bookmarkEnd w:id="40"/>
      <w:r w:rsidRPr="00532293">
        <w:rPr>
          <w:rStyle w:val="af2"/>
        </w:rPr>
        <w:t xml:space="preserve"> </w:t>
      </w:r>
    </w:p>
    <w:p w:rsidR="00523082" w:rsidRDefault="00523082" w:rsidP="00523082">
      <w:pPr>
        <w:spacing w:after="0"/>
        <w:ind w:firstLine="851"/>
        <w:jc w:val="both"/>
        <w:rPr>
          <w:rFonts w:ascii="Times New Roman" w:hAnsi="Times New Roman"/>
          <w:sz w:val="28"/>
          <w:szCs w:val="28"/>
        </w:rPr>
      </w:pPr>
      <w:r w:rsidRPr="00C269D1">
        <w:rPr>
          <w:rFonts w:ascii="Times New Roman" w:hAnsi="Times New Roman"/>
          <w:sz w:val="28"/>
          <w:szCs w:val="28"/>
        </w:rPr>
        <w:t xml:space="preserve">В районе нет специализированных полигонов для хранения, утилизации, обезвреживания промышленных и бытовых отходов.  </w:t>
      </w:r>
    </w:p>
    <w:p w:rsidR="00523082" w:rsidRDefault="00523082" w:rsidP="00523082">
      <w:pPr>
        <w:spacing w:after="0"/>
        <w:ind w:firstLine="708"/>
        <w:jc w:val="both"/>
        <w:rPr>
          <w:rFonts w:ascii="Times New Roman" w:hAnsi="Times New Roman"/>
          <w:sz w:val="28"/>
          <w:szCs w:val="28"/>
        </w:rPr>
      </w:pPr>
      <w:r w:rsidRPr="00523082">
        <w:rPr>
          <w:rFonts w:ascii="Times New Roman" w:hAnsi="Times New Roman"/>
          <w:sz w:val="28"/>
          <w:szCs w:val="28"/>
        </w:rPr>
        <w:t xml:space="preserve"> На территории района эксплуатируются 16 свалок для ТБО</w:t>
      </w:r>
      <w:r>
        <w:rPr>
          <w:rFonts w:ascii="Times New Roman" w:hAnsi="Times New Roman"/>
          <w:sz w:val="28"/>
          <w:szCs w:val="28"/>
        </w:rPr>
        <w:t xml:space="preserve">, </w:t>
      </w:r>
      <w:r w:rsidRPr="00523082">
        <w:rPr>
          <w:rFonts w:ascii="Times New Roman" w:hAnsi="Times New Roman"/>
          <w:sz w:val="28"/>
          <w:szCs w:val="28"/>
        </w:rPr>
        <w:t>находящихся в ведении поселковых администраций. Санитарно-эпидемиологические заключения (СЭЗ) о соответствии санитарным правилам выбранных участков  для устройства полигонов имеют 9 свалок, что составляет 80%.</w:t>
      </w:r>
      <w:r>
        <w:rPr>
          <w:rFonts w:ascii="Times New Roman" w:hAnsi="Times New Roman"/>
          <w:sz w:val="28"/>
          <w:szCs w:val="28"/>
        </w:rPr>
        <w:t xml:space="preserve"> </w:t>
      </w:r>
      <w:r w:rsidRPr="00523082">
        <w:rPr>
          <w:rFonts w:ascii="Times New Roman" w:hAnsi="Times New Roman"/>
          <w:sz w:val="28"/>
          <w:szCs w:val="28"/>
        </w:rPr>
        <w:t xml:space="preserve"> Кроме того, общими нарушениями проверенных объектов являются: складирование отходов навалом без промежуточной и окончательной изоляции уплотненного слоя ТБО грунтом или инертным материалом в местах разгрузки и складирования ТБО, отсутствуют переносные сетчатые ограждения для задержки легких фракций отходов, отсутствует земляная  обваловка  мест захоронения отходов, загрязняются участки земли, прилегающие к подъездным дорогам, не ведется учет и контроль за поступающими отходами.</w:t>
      </w:r>
    </w:p>
    <w:p w:rsidR="0060341D" w:rsidRDefault="0060341D" w:rsidP="0060341D">
      <w:pPr>
        <w:spacing w:after="0"/>
        <w:ind w:right="284" w:firstLine="851"/>
        <w:jc w:val="both"/>
        <w:rPr>
          <w:rFonts w:ascii="Times New Roman" w:hAnsi="Times New Roman"/>
          <w:sz w:val="28"/>
          <w:szCs w:val="28"/>
        </w:rPr>
      </w:pPr>
      <w:r>
        <w:rPr>
          <w:rFonts w:ascii="Times New Roman" w:hAnsi="Times New Roman"/>
          <w:sz w:val="28"/>
          <w:szCs w:val="28"/>
        </w:rPr>
        <w:t>Санитарная очистка МО Деминский сельсовет находится в ведении администрации  сельсовета и осуществляется по предварительным заявкам на имя главы сельсовета.</w:t>
      </w:r>
    </w:p>
    <w:p w:rsidR="002A5B27" w:rsidRPr="002A5B27" w:rsidRDefault="002A5B27" w:rsidP="00C802C1">
      <w:pPr>
        <w:spacing w:after="0"/>
        <w:ind w:right="284" w:firstLine="709"/>
        <w:jc w:val="both"/>
        <w:rPr>
          <w:rFonts w:ascii="Times New Roman" w:hAnsi="Times New Roman"/>
          <w:b/>
          <w:sz w:val="28"/>
          <w:szCs w:val="28"/>
        </w:rPr>
      </w:pPr>
      <w:r w:rsidRPr="002A5B27">
        <w:rPr>
          <w:rFonts w:ascii="Times New Roman" w:hAnsi="Times New Roman"/>
          <w:b/>
          <w:sz w:val="28"/>
          <w:szCs w:val="28"/>
        </w:rPr>
        <w:t>Свалка ТБО</w:t>
      </w:r>
    </w:p>
    <w:p w:rsidR="004D2DA4" w:rsidRPr="00DC2ABB" w:rsidRDefault="0060341D" w:rsidP="004D2DA4">
      <w:pPr>
        <w:tabs>
          <w:tab w:val="left" w:pos="1128"/>
        </w:tabs>
        <w:spacing w:after="120"/>
        <w:ind w:right="-1" w:firstLine="851"/>
        <w:jc w:val="both"/>
        <w:rPr>
          <w:rFonts w:ascii="Times New Roman" w:hAnsi="Times New Roman"/>
          <w:sz w:val="28"/>
          <w:szCs w:val="28"/>
        </w:rPr>
      </w:pPr>
      <w:r>
        <w:rPr>
          <w:rFonts w:ascii="Times New Roman" w:hAnsi="Times New Roman"/>
          <w:sz w:val="28"/>
          <w:szCs w:val="28"/>
        </w:rPr>
        <w:t xml:space="preserve">Утилизация отходов производится на 1 </w:t>
      </w:r>
      <w:r w:rsidR="00DC2ABB">
        <w:rPr>
          <w:rFonts w:ascii="Times New Roman" w:hAnsi="Times New Roman"/>
          <w:sz w:val="28"/>
          <w:szCs w:val="28"/>
        </w:rPr>
        <w:t>свалке</w:t>
      </w:r>
      <w:r>
        <w:rPr>
          <w:rFonts w:ascii="Times New Roman" w:hAnsi="Times New Roman"/>
          <w:sz w:val="28"/>
          <w:szCs w:val="28"/>
        </w:rPr>
        <w:t xml:space="preserve"> ТБО, размещённо</w:t>
      </w:r>
      <w:r w:rsidR="00DC2ABB">
        <w:rPr>
          <w:rFonts w:ascii="Times New Roman" w:hAnsi="Times New Roman"/>
          <w:sz w:val="28"/>
          <w:szCs w:val="28"/>
        </w:rPr>
        <w:t>й</w:t>
      </w:r>
      <w:r>
        <w:rPr>
          <w:rFonts w:ascii="Times New Roman" w:hAnsi="Times New Roman"/>
          <w:sz w:val="28"/>
          <w:szCs w:val="28"/>
        </w:rPr>
        <w:t xml:space="preserve"> в северо – западной части поселения</w:t>
      </w:r>
      <w:r w:rsidR="004D2DA4">
        <w:rPr>
          <w:rFonts w:ascii="Times New Roman" w:hAnsi="Times New Roman"/>
          <w:sz w:val="28"/>
          <w:szCs w:val="28"/>
        </w:rPr>
        <w:t>, площадью 10005 м</w:t>
      </w:r>
      <w:r w:rsidR="004D2DA4" w:rsidRPr="001C5888">
        <w:rPr>
          <w:rFonts w:ascii="Times New Roman" w:hAnsi="Times New Roman"/>
          <w:sz w:val="28"/>
          <w:szCs w:val="28"/>
          <w:vertAlign w:val="superscript"/>
        </w:rPr>
        <w:t>2</w:t>
      </w:r>
      <w:r w:rsidR="004D2DA4">
        <w:rPr>
          <w:rFonts w:ascii="Times New Roman" w:hAnsi="Times New Roman"/>
          <w:sz w:val="28"/>
          <w:szCs w:val="28"/>
        </w:rPr>
        <w:t>. Свалка имеет подъездные пути  и ограж</w:t>
      </w:r>
      <w:r w:rsidR="00DC2ABB">
        <w:rPr>
          <w:rFonts w:ascii="Times New Roman" w:hAnsi="Times New Roman"/>
          <w:sz w:val="28"/>
          <w:szCs w:val="28"/>
        </w:rPr>
        <w:t xml:space="preserve">дена по всему периметру забором, клас опасности </w:t>
      </w:r>
      <w:r w:rsidR="00DC2ABB">
        <w:rPr>
          <w:rFonts w:ascii="Times New Roman" w:hAnsi="Times New Roman"/>
          <w:sz w:val="28"/>
          <w:szCs w:val="28"/>
          <w:lang w:val="en-US"/>
        </w:rPr>
        <w:t>I</w:t>
      </w:r>
      <w:r w:rsidR="00DC2ABB">
        <w:rPr>
          <w:rFonts w:ascii="Times New Roman" w:hAnsi="Times New Roman"/>
          <w:sz w:val="28"/>
          <w:szCs w:val="28"/>
        </w:rPr>
        <w:t>, СЗЗ – 1000 м.</w:t>
      </w:r>
    </w:p>
    <w:p w:rsidR="0060341D" w:rsidRDefault="0060341D" w:rsidP="004D2DA4">
      <w:pPr>
        <w:spacing w:after="0"/>
        <w:ind w:right="-1" w:firstLine="851"/>
        <w:jc w:val="both"/>
        <w:rPr>
          <w:rFonts w:ascii="Times New Roman" w:hAnsi="Times New Roman"/>
          <w:sz w:val="28"/>
          <w:szCs w:val="28"/>
        </w:rPr>
      </w:pPr>
      <w:r>
        <w:rPr>
          <w:rFonts w:ascii="Times New Roman" w:hAnsi="Times New Roman"/>
          <w:sz w:val="28"/>
          <w:szCs w:val="28"/>
        </w:rPr>
        <w:t>Фактически по картографическим замерам: минимальное расстояние от  свалки до границы ближайшего жилого квартала составляет  600 м; до границы населенного пункта – 400 м;</w:t>
      </w:r>
    </w:p>
    <w:p w:rsidR="0060341D" w:rsidRDefault="0060341D" w:rsidP="0060341D">
      <w:pPr>
        <w:numPr>
          <w:ilvl w:val="0"/>
          <w:numId w:val="10"/>
        </w:numPr>
        <w:spacing w:after="0"/>
        <w:ind w:right="-1"/>
        <w:jc w:val="both"/>
        <w:rPr>
          <w:rFonts w:ascii="Times New Roman" w:hAnsi="Times New Roman"/>
          <w:sz w:val="28"/>
          <w:szCs w:val="28"/>
        </w:rPr>
      </w:pPr>
      <w:r>
        <w:rPr>
          <w:rFonts w:ascii="Times New Roman" w:hAnsi="Times New Roman"/>
          <w:sz w:val="28"/>
          <w:szCs w:val="28"/>
        </w:rPr>
        <w:t>минимальное расстояние до водотока – 500 м.</w:t>
      </w:r>
    </w:p>
    <w:p w:rsidR="00C802C1" w:rsidRPr="00C802C1" w:rsidRDefault="00DC2ABB" w:rsidP="00C802C1">
      <w:pPr>
        <w:rPr>
          <w:rFonts w:ascii="Times New Roman" w:hAnsi="Times New Roman"/>
          <w:sz w:val="28"/>
          <w:szCs w:val="28"/>
        </w:rPr>
      </w:pPr>
      <w:r w:rsidRPr="00C802C1">
        <w:rPr>
          <w:rFonts w:ascii="Times New Roman" w:hAnsi="Times New Roman"/>
          <w:sz w:val="28"/>
          <w:szCs w:val="28"/>
        </w:rPr>
        <w:t>Скотомогильники на территории поселения отсутствуют.</w:t>
      </w:r>
    </w:p>
    <w:p w:rsidR="00DC2ABB" w:rsidRPr="00C802C1" w:rsidRDefault="00DC2ABB" w:rsidP="00C802C1">
      <w:pPr>
        <w:ind w:firstLine="709"/>
        <w:rPr>
          <w:rFonts w:ascii="Times New Roman" w:hAnsi="Times New Roman"/>
          <w:b/>
          <w:sz w:val="28"/>
          <w:szCs w:val="28"/>
        </w:rPr>
      </w:pPr>
      <w:r w:rsidRPr="00C802C1">
        <w:rPr>
          <w:rFonts w:ascii="Times New Roman" w:hAnsi="Times New Roman"/>
          <w:b/>
          <w:sz w:val="28"/>
          <w:szCs w:val="28"/>
        </w:rPr>
        <w:t>Предложения по санитарной очистке.</w:t>
      </w:r>
    </w:p>
    <w:p w:rsidR="009832B6" w:rsidRPr="00A7134E" w:rsidRDefault="009832B6" w:rsidP="002C66F7">
      <w:pPr>
        <w:autoSpaceDE w:val="0"/>
        <w:autoSpaceDN w:val="0"/>
        <w:adjustRightInd w:val="0"/>
        <w:spacing w:after="0"/>
        <w:ind w:firstLine="993"/>
        <w:jc w:val="both"/>
        <w:rPr>
          <w:rFonts w:ascii="Times New Roman" w:hAnsi="Times New Roman"/>
          <w:sz w:val="28"/>
          <w:szCs w:val="28"/>
        </w:rPr>
      </w:pPr>
      <w:r w:rsidRPr="00A7134E">
        <w:rPr>
          <w:rFonts w:ascii="Times New Roman" w:hAnsi="Times New Roman"/>
          <w:sz w:val="28"/>
          <w:szCs w:val="28"/>
        </w:rPr>
        <w:t xml:space="preserve">Система санитарной очистки и уборки территорий </w:t>
      </w:r>
      <w:r>
        <w:rPr>
          <w:rFonts w:ascii="Times New Roman" w:hAnsi="Times New Roman"/>
          <w:sz w:val="28"/>
          <w:szCs w:val="28"/>
        </w:rPr>
        <w:t xml:space="preserve">поселения </w:t>
      </w:r>
      <w:r w:rsidRPr="00A7134E">
        <w:rPr>
          <w:rFonts w:ascii="Times New Roman" w:hAnsi="Times New Roman"/>
          <w:sz w:val="28"/>
          <w:szCs w:val="28"/>
        </w:rPr>
        <w:t>предусматривает рациональный сбор, быстрое удаление, надежное обезвреживание и экономически целесообразную утилизацию бытовых отходов (хозяйственно-бытовых, жидких из не канализованных зданий, уличного мусора и смета).</w:t>
      </w:r>
    </w:p>
    <w:p w:rsidR="002C66F7" w:rsidRPr="00D5203E" w:rsidRDefault="002C66F7" w:rsidP="002C66F7">
      <w:pPr>
        <w:widowControl w:val="0"/>
        <w:suppressAutoHyphens/>
        <w:spacing w:after="0"/>
        <w:ind w:firstLine="709"/>
        <w:jc w:val="both"/>
        <w:rPr>
          <w:rFonts w:ascii="Times New Roman" w:eastAsia="Lucida Sans Unicode" w:hAnsi="Times New Roman"/>
          <w:kern w:val="1"/>
          <w:sz w:val="28"/>
          <w:szCs w:val="28"/>
          <w:lang w:eastAsia="hi-IN" w:bidi="hi-IN"/>
        </w:rPr>
      </w:pPr>
      <w:r w:rsidRPr="00D5203E">
        <w:rPr>
          <w:rFonts w:ascii="Times New Roman" w:eastAsia="Lucida Sans Unicode" w:hAnsi="Times New Roman"/>
          <w:kern w:val="1"/>
          <w:sz w:val="28"/>
          <w:szCs w:val="28"/>
          <w:lang w:eastAsia="hi-IN" w:bidi="hi-IN"/>
        </w:rPr>
        <w:t>При организации санитарной очистке населенных мест необходимо руководствоваться Санитарные правила и нормы СанПиН 42-128-4690-88</w:t>
      </w:r>
    </w:p>
    <w:p w:rsidR="002C66F7" w:rsidRPr="00D5203E" w:rsidRDefault="002C66F7" w:rsidP="002C66F7">
      <w:pPr>
        <w:widowControl w:val="0"/>
        <w:suppressAutoHyphens/>
        <w:spacing w:after="0"/>
        <w:jc w:val="both"/>
        <w:rPr>
          <w:rFonts w:ascii="Times New Roman" w:eastAsia="Lucida Sans Unicode" w:hAnsi="Times New Roman"/>
          <w:kern w:val="1"/>
          <w:sz w:val="28"/>
          <w:szCs w:val="28"/>
          <w:lang w:eastAsia="hi-IN" w:bidi="hi-IN"/>
        </w:rPr>
      </w:pPr>
      <w:r w:rsidRPr="00D5203E">
        <w:rPr>
          <w:rFonts w:ascii="Times New Roman" w:eastAsia="Lucida Sans Unicode" w:hAnsi="Times New Roman"/>
          <w:kern w:val="1"/>
          <w:sz w:val="28"/>
          <w:szCs w:val="28"/>
          <w:lang w:eastAsia="hi-IN" w:bidi="hi-IN"/>
        </w:rPr>
        <w:t>"Санитарные правила содержания территорий населенных мест"</w:t>
      </w:r>
    </w:p>
    <w:p w:rsidR="002C66F7" w:rsidRPr="00D5203E" w:rsidRDefault="002C66F7" w:rsidP="002C66F7">
      <w:pPr>
        <w:widowControl w:val="0"/>
        <w:suppressAutoHyphens/>
        <w:spacing w:after="0"/>
        <w:jc w:val="both"/>
        <w:rPr>
          <w:rFonts w:ascii="Times New Roman" w:eastAsia="Lucida Sans Unicode" w:hAnsi="Times New Roman"/>
          <w:kern w:val="1"/>
          <w:sz w:val="28"/>
          <w:szCs w:val="28"/>
          <w:lang w:eastAsia="hi-IN" w:bidi="hi-IN"/>
        </w:rPr>
      </w:pPr>
      <w:r w:rsidRPr="00D5203E">
        <w:rPr>
          <w:rFonts w:ascii="Times New Roman" w:eastAsia="Lucida Sans Unicode" w:hAnsi="Times New Roman"/>
          <w:kern w:val="1"/>
          <w:sz w:val="28"/>
          <w:szCs w:val="28"/>
          <w:lang w:eastAsia="hi-IN" w:bidi="hi-IN"/>
        </w:rPr>
        <w:t>(утв. Минздравом СССР 5 августа 1988 г. N 4690-88)</w:t>
      </w:r>
    </w:p>
    <w:p w:rsidR="002C66F7" w:rsidRPr="00D5203E"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D5203E">
        <w:rPr>
          <w:rFonts w:ascii="Times New Roman" w:eastAsia="Lucida Sans Unicode" w:hAnsi="Times New Roman"/>
          <w:kern w:val="1"/>
          <w:sz w:val="28"/>
          <w:szCs w:val="28"/>
          <w:lang w:eastAsia="hi-IN" w:bidi="hi-IN"/>
        </w:rPr>
        <w:t xml:space="preserve">Объектами санитарной очистки и уборки на территории </w:t>
      </w:r>
      <w:r>
        <w:rPr>
          <w:rFonts w:ascii="Times New Roman" w:eastAsia="Lucida Sans Unicode" w:hAnsi="Times New Roman"/>
          <w:kern w:val="1"/>
          <w:sz w:val="28"/>
          <w:szCs w:val="28"/>
          <w:lang w:eastAsia="hi-IN" w:bidi="hi-IN"/>
        </w:rPr>
        <w:t>Деминского</w:t>
      </w:r>
      <w:r w:rsidRPr="00D5203E">
        <w:rPr>
          <w:rFonts w:ascii="Times New Roman" w:eastAsia="Lucida Sans Unicode" w:hAnsi="Times New Roman"/>
          <w:kern w:val="1"/>
          <w:sz w:val="28"/>
          <w:szCs w:val="28"/>
          <w:lang w:eastAsia="hi-IN" w:bidi="hi-IN"/>
        </w:rPr>
        <w:t xml:space="preserve"> </w:t>
      </w:r>
      <w:r>
        <w:rPr>
          <w:rFonts w:ascii="Times New Roman" w:eastAsia="Lucida Sans Unicode" w:hAnsi="Times New Roman"/>
          <w:kern w:val="1"/>
          <w:sz w:val="28"/>
          <w:szCs w:val="28"/>
          <w:lang w:eastAsia="hi-IN" w:bidi="hi-IN"/>
        </w:rPr>
        <w:t>сельсовета</w:t>
      </w:r>
      <w:r w:rsidRPr="00D5203E">
        <w:rPr>
          <w:rFonts w:ascii="Times New Roman" w:eastAsia="Lucida Sans Unicode" w:hAnsi="Times New Roman"/>
          <w:kern w:val="1"/>
          <w:sz w:val="28"/>
          <w:szCs w:val="28"/>
          <w:lang w:eastAsia="hi-IN" w:bidi="hi-IN"/>
        </w:rPr>
        <w:t xml:space="preserve">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D5203E">
        <w:rPr>
          <w:rFonts w:ascii="Times New Roman" w:eastAsia="Lucida Sans Unicode" w:hAnsi="Times New Roman"/>
          <w:kern w:val="1"/>
          <w:sz w:val="28"/>
          <w:szCs w:val="28"/>
          <w:lang w:eastAsia="hi-IN" w:bidi="hi-IN"/>
        </w:rPr>
        <w:t>Организация системы современной санитарной очистки поселения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C802C1" w:rsidRPr="00C802C1" w:rsidRDefault="00C802C1" w:rsidP="00C802C1">
      <w:pPr>
        <w:ind w:firstLine="709"/>
        <w:rPr>
          <w:rFonts w:ascii="Times New Roman" w:hAnsi="Times New Roman"/>
          <w:b/>
          <w:sz w:val="28"/>
          <w:szCs w:val="28"/>
        </w:rPr>
      </w:pPr>
      <w:r w:rsidRPr="00C802C1">
        <w:rPr>
          <w:rFonts w:ascii="Times New Roman" w:hAnsi="Times New Roman"/>
          <w:b/>
          <w:sz w:val="28"/>
          <w:szCs w:val="28"/>
        </w:rPr>
        <w:t>Участок компостирования ТБО</w:t>
      </w:r>
      <w:r>
        <w:rPr>
          <w:rFonts w:ascii="Times New Roman" w:hAnsi="Times New Roman"/>
          <w:b/>
          <w:sz w:val="28"/>
          <w:szCs w:val="28"/>
        </w:rPr>
        <w:t xml:space="preserve">. </w:t>
      </w:r>
    </w:p>
    <w:p w:rsidR="00C802C1" w:rsidRDefault="00C802C1" w:rsidP="00C802C1">
      <w:pPr>
        <w:jc w:val="both"/>
        <w:rPr>
          <w:rFonts w:ascii="Times New Roman" w:hAnsi="Times New Roman"/>
          <w:sz w:val="28"/>
          <w:szCs w:val="28"/>
        </w:rPr>
      </w:pPr>
      <w:r w:rsidRPr="00C802C1">
        <w:rPr>
          <w:rFonts w:ascii="Times New Roman" w:hAnsi="Times New Roman"/>
          <w:sz w:val="28"/>
          <w:szCs w:val="28"/>
        </w:rPr>
        <w:t>Гене</w:t>
      </w:r>
      <w:r>
        <w:rPr>
          <w:rFonts w:ascii="Times New Roman" w:hAnsi="Times New Roman"/>
          <w:sz w:val="28"/>
          <w:szCs w:val="28"/>
        </w:rPr>
        <w:t>ральным планом предложено переоборудование существующей свалки ТБО под участок компостирования ТБО с организацией санитарно</w:t>
      </w:r>
      <w:r w:rsidR="00010CFA">
        <w:rPr>
          <w:rFonts w:ascii="Times New Roman" w:hAnsi="Times New Roman"/>
          <w:sz w:val="28"/>
          <w:szCs w:val="28"/>
        </w:rPr>
        <w:t xml:space="preserve"> </w:t>
      </w:r>
      <w:r>
        <w:rPr>
          <w:rFonts w:ascii="Times New Roman" w:hAnsi="Times New Roman"/>
          <w:sz w:val="28"/>
          <w:szCs w:val="28"/>
        </w:rPr>
        <w:t>- защитной зон</w:t>
      </w:r>
      <w:r w:rsidR="000F0815">
        <w:rPr>
          <w:rFonts w:ascii="Times New Roman" w:hAnsi="Times New Roman"/>
          <w:sz w:val="28"/>
          <w:szCs w:val="28"/>
        </w:rPr>
        <w:t>ы</w:t>
      </w:r>
      <w:r>
        <w:rPr>
          <w:rFonts w:ascii="Times New Roman" w:hAnsi="Times New Roman"/>
          <w:sz w:val="28"/>
          <w:szCs w:val="28"/>
        </w:rPr>
        <w:t xml:space="preserve"> в размере 500м.</w:t>
      </w:r>
    </w:p>
    <w:p w:rsidR="002C66F7" w:rsidRPr="002C66F7" w:rsidRDefault="002C66F7" w:rsidP="002C66F7">
      <w:pPr>
        <w:widowControl w:val="0"/>
        <w:suppressAutoHyphens/>
        <w:spacing w:after="120"/>
        <w:ind w:firstLine="709"/>
        <w:jc w:val="both"/>
        <w:rPr>
          <w:rFonts w:ascii="Times New Roman" w:eastAsia="Lucida Sans Unicode" w:hAnsi="Times New Roman"/>
          <w:b/>
          <w:i/>
          <w:kern w:val="1"/>
          <w:sz w:val="28"/>
          <w:szCs w:val="28"/>
          <w:lang w:eastAsia="hi-IN" w:bidi="hi-IN"/>
        </w:rPr>
      </w:pPr>
      <w:r w:rsidRPr="002C66F7">
        <w:rPr>
          <w:rFonts w:ascii="Times New Roman" w:eastAsia="Lucida Sans Unicode" w:hAnsi="Times New Roman"/>
          <w:b/>
          <w:i/>
          <w:kern w:val="1"/>
          <w:sz w:val="28"/>
          <w:szCs w:val="28"/>
          <w:lang w:eastAsia="hi-IN" w:bidi="hi-IN"/>
        </w:rPr>
        <w:t>Сбор и удаление ТБО</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Организация сбора и транспортировки бытовых отходов входит в полномочия администрации МО </w:t>
      </w:r>
      <w:r>
        <w:rPr>
          <w:rFonts w:ascii="Times New Roman" w:eastAsia="Lucida Sans Unicode" w:hAnsi="Times New Roman"/>
          <w:kern w:val="1"/>
          <w:sz w:val="28"/>
          <w:szCs w:val="28"/>
          <w:lang w:eastAsia="hi-IN" w:bidi="hi-IN"/>
        </w:rPr>
        <w:t>Деминский сельсовет</w:t>
      </w:r>
      <w:r w:rsidRPr="002C66F7">
        <w:rPr>
          <w:rFonts w:ascii="Times New Roman" w:eastAsia="Lucida Sans Unicode" w:hAnsi="Times New Roman"/>
          <w:kern w:val="1"/>
          <w:sz w:val="28"/>
          <w:szCs w:val="28"/>
          <w:lang w:eastAsia="hi-IN" w:bidi="hi-IN"/>
        </w:rPr>
        <w:t xml:space="preserve"> (ст.7, №7-ФЗ «Об охране окружающей среды» от 10.01.2002г. (с изм. от 05.02.2007г.). </w:t>
      </w:r>
    </w:p>
    <w:p w:rsid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Ориентировочная удельная норма накопления бытовых отходов для неблагоустроенных жилых домов составляет 450кг/год (1,5 куб.м/год). В настоящее время из расчета на </w:t>
      </w:r>
      <w:r>
        <w:rPr>
          <w:rFonts w:ascii="Times New Roman" w:eastAsia="Lucida Sans Unicode" w:hAnsi="Times New Roman"/>
          <w:kern w:val="1"/>
          <w:sz w:val="28"/>
          <w:szCs w:val="28"/>
          <w:lang w:eastAsia="hi-IN" w:bidi="hi-IN"/>
        </w:rPr>
        <w:t>780</w:t>
      </w:r>
      <w:r w:rsidRPr="002C66F7">
        <w:rPr>
          <w:rFonts w:ascii="Times New Roman" w:eastAsia="Lucida Sans Unicode" w:hAnsi="Times New Roman"/>
          <w:kern w:val="1"/>
          <w:sz w:val="28"/>
          <w:szCs w:val="28"/>
          <w:lang w:eastAsia="hi-IN" w:bidi="hi-IN"/>
        </w:rPr>
        <w:t xml:space="preserve"> человек объем твердых бытовых отходов для </w:t>
      </w:r>
      <w:r>
        <w:rPr>
          <w:rFonts w:ascii="Times New Roman" w:eastAsia="Lucida Sans Unicode" w:hAnsi="Times New Roman"/>
          <w:kern w:val="1"/>
          <w:sz w:val="28"/>
          <w:szCs w:val="28"/>
          <w:lang w:eastAsia="hi-IN" w:bidi="hi-IN"/>
        </w:rPr>
        <w:t>Деминского сельсовета</w:t>
      </w:r>
      <w:r w:rsidRPr="002C66F7">
        <w:rPr>
          <w:rFonts w:ascii="Times New Roman" w:eastAsia="Lucida Sans Unicode" w:hAnsi="Times New Roman"/>
          <w:kern w:val="1"/>
          <w:sz w:val="28"/>
          <w:szCs w:val="28"/>
          <w:lang w:eastAsia="hi-IN" w:bidi="hi-IN"/>
        </w:rPr>
        <w:t xml:space="preserve"> составляет </w:t>
      </w:r>
      <w:r>
        <w:rPr>
          <w:rFonts w:ascii="Times New Roman" w:eastAsia="Lucida Sans Unicode" w:hAnsi="Times New Roman"/>
          <w:kern w:val="1"/>
          <w:sz w:val="28"/>
          <w:szCs w:val="28"/>
          <w:lang w:eastAsia="hi-IN" w:bidi="hi-IN"/>
        </w:rPr>
        <w:t>351</w:t>
      </w:r>
      <w:r w:rsidRPr="002C66F7">
        <w:rPr>
          <w:rFonts w:ascii="Times New Roman" w:eastAsia="Lucida Sans Unicode" w:hAnsi="Times New Roman"/>
          <w:kern w:val="1"/>
          <w:sz w:val="28"/>
          <w:szCs w:val="28"/>
          <w:lang w:eastAsia="hi-IN" w:bidi="hi-IN"/>
        </w:rPr>
        <w:t xml:space="preserve"> т/год. </w:t>
      </w:r>
    </w:p>
    <w:p w:rsidR="0057188E" w:rsidRDefault="0057188E" w:rsidP="002A5B27">
      <w:pPr>
        <w:widowControl w:val="0"/>
        <w:suppressAutoHyphens/>
        <w:spacing w:after="120"/>
        <w:ind w:firstLine="709"/>
        <w:jc w:val="both"/>
        <w:rPr>
          <w:rFonts w:ascii="Times New Roman" w:eastAsia="Lucida Sans Unicode" w:hAnsi="Times New Roman"/>
          <w:kern w:val="1"/>
          <w:sz w:val="28"/>
          <w:szCs w:val="28"/>
          <w:lang w:eastAsia="hi-IN" w:bidi="hi-IN"/>
        </w:rPr>
      </w:pPr>
      <w:r>
        <w:rPr>
          <w:rFonts w:ascii="Times New Roman" w:eastAsia="Lucida Sans Unicode" w:hAnsi="Times New Roman"/>
          <w:kern w:val="1"/>
          <w:sz w:val="28"/>
          <w:szCs w:val="28"/>
          <w:lang w:eastAsia="hi-IN" w:bidi="hi-IN"/>
        </w:rPr>
        <w:t xml:space="preserve">На расчетный срок, исходя из численности населения 1780 человек, </w:t>
      </w:r>
      <w:r w:rsidRPr="002C66F7">
        <w:rPr>
          <w:rFonts w:ascii="Times New Roman" w:eastAsia="Lucida Sans Unicode" w:hAnsi="Times New Roman"/>
          <w:kern w:val="1"/>
          <w:sz w:val="28"/>
          <w:szCs w:val="28"/>
          <w:lang w:eastAsia="hi-IN" w:bidi="hi-IN"/>
        </w:rPr>
        <w:t xml:space="preserve">объем твердых бытовых отходов </w:t>
      </w:r>
      <w:r>
        <w:rPr>
          <w:rFonts w:ascii="Times New Roman" w:eastAsia="Lucida Sans Unicode" w:hAnsi="Times New Roman"/>
          <w:kern w:val="1"/>
          <w:sz w:val="28"/>
          <w:szCs w:val="28"/>
          <w:lang w:eastAsia="hi-IN" w:bidi="hi-IN"/>
        </w:rPr>
        <w:t xml:space="preserve"> составит 851 т/год. При этом размер земельного участка</w:t>
      </w:r>
      <w:r w:rsidR="00C802C1">
        <w:rPr>
          <w:rFonts w:ascii="Times New Roman" w:eastAsia="Lucida Sans Unicode" w:hAnsi="Times New Roman"/>
          <w:kern w:val="1"/>
          <w:sz w:val="28"/>
          <w:szCs w:val="28"/>
          <w:lang w:eastAsia="hi-IN" w:bidi="hi-IN"/>
        </w:rPr>
        <w:t xml:space="preserve"> компостирования ТБО</w:t>
      </w:r>
      <w:r>
        <w:rPr>
          <w:rFonts w:ascii="Times New Roman" w:eastAsia="Lucida Sans Unicode" w:hAnsi="Times New Roman"/>
          <w:kern w:val="1"/>
          <w:sz w:val="28"/>
          <w:szCs w:val="28"/>
          <w:lang w:eastAsia="hi-IN" w:bidi="hi-IN"/>
        </w:rPr>
        <w:t xml:space="preserve"> составит 0,5-1 га. Размер санитарно-защитной зоны при этом составит 500 м. Данные расчеты приняты в соответствии с </w:t>
      </w:r>
      <w:r w:rsidR="002A5B27">
        <w:rPr>
          <w:rFonts w:ascii="Times New Roman" w:eastAsia="Lucida Sans Unicode" w:hAnsi="Times New Roman"/>
          <w:kern w:val="1"/>
          <w:sz w:val="28"/>
          <w:szCs w:val="28"/>
          <w:lang w:eastAsia="hi-IN" w:bidi="hi-IN"/>
        </w:rPr>
        <w:t xml:space="preserve"> постановлением от 25 сентября 2007г. № 74 </w:t>
      </w:r>
      <w:r w:rsidR="002A5B27" w:rsidRPr="002A5B27">
        <w:rPr>
          <w:rFonts w:ascii="Times New Roman" w:eastAsia="Lucida Sans Unicode" w:hAnsi="Times New Roman"/>
          <w:kern w:val="1"/>
          <w:sz w:val="28"/>
          <w:szCs w:val="28"/>
          <w:lang w:eastAsia="hi-IN" w:bidi="hi-IN"/>
        </w:rPr>
        <w:t>“</w:t>
      </w:r>
      <w:r w:rsidR="002A5B27">
        <w:rPr>
          <w:rFonts w:ascii="Times New Roman" w:eastAsia="Lucida Sans Unicode" w:hAnsi="Times New Roman"/>
          <w:kern w:val="1"/>
          <w:sz w:val="28"/>
          <w:szCs w:val="28"/>
          <w:lang w:eastAsia="hi-IN" w:bidi="hi-IN"/>
        </w:rPr>
        <w:t xml:space="preserve"> </w:t>
      </w:r>
      <w:r w:rsidR="002A5B27" w:rsidRPr="002A5B27">
        <w:rPr>
          <w:rFonts w:ascii="Times New Roman" w:eastAsia="Lucida Sans Unicode" w:hAnsi="Times New Roman"/>
          <w:kern w:val="1"/>
          <w:lang w:eastAsia="hi-IN" w:bidi="hi-IN"/>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r w:rsidR="002A5B27">
        <w:rPr>
          <w:rFonts w:ascii="Times New Roman" w:eastAsia="Lucida Sans Unicode" w:hAnsi="Times New Roman"/>
          <w:kern w:val="1"/>
          <w:sz w:val="28"/>
          <w:szCs w:val="28"/>
          <w:lang w:eastAsia="hi-IN" w:bidi="hi-IN"/>
        </w:rPr>
        <w:t xml:space="preserve">, а также согласно СП 42.13330.2011 </w:t>
      </w:r>
      <w:r w:rsidR="002A5B27" w:rsidRPr="002A5B27">
        <w:rPr>
          <w:rFonts w:ascii="Times New Roman" w:eastAsia="Lucida Sans Unicode" w:hAnsi="Times New Roman"/>
          <w:kern w:val="1"/>
          <w:sz w:val="28"/>
          <w:szCs w:val="28"/>
          <w:lang w:eastAsia="hi-IN" w:bidi="hi-IN"/>
        </w:rPr>
        <w:t>“</w:t>
      </w:r>
      <w:r w:rsidR="002A5B27">
        <w:rPr>
          <w:rFonts w:ascii="Times New Roman" w:eastAsia="Lucida Sans Unicode" w:hAnsi="Times New Roman"/>
          <w:kern w:val="1"/>
          <w:sz w:val="28"/>
          <w:szCs w:val="28"/>
          <w:lang w:eastAsia="hi-IN" w:bidi="hi-IN"/>
        </w:rPr>
        <w:t>Градостроительство. Планировка и застройка городских и сельских поселений</w:t>
      </w:r>
      <w:r w:rsidR="002A5B27" w:rsidRPr="002A5B27">
        <w:rPr>
          <w:rFonts w:ascii="Times New Roman" w:eastAsia="Lucida Sans Unicode" w:hAnsi="Times New Roman"/>
          <w:kern w:val="1"/>
          <w:sz w:val="28"/>
          <w:szCs w:val="28"/>
          <w:lang w:eastAsia="hi-IN" w:bidi="hi-IN"/>
        </w:rPr>
        <w:t>”</w:t>
      </w:r>
      <w:r w:rsidR="002A5B27">
        <w:rPr>
          <w:rFonts w:ascii="Times New Roman" w:eastAsia="Lucida Sans Unicode" w:hAnsi="Times New Roman"/>
          <w:kern w:val="1"/>
          <w:sz w:val="28"/>
          <w:szCs w:val="28"/>
          <w:lang w:eastAsia="hi-IN" w:bidi="hi-IN"/>
        </w:rPr>
        <w:t>.</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Систему сбора и удаления твердых бытовых отходов с территории </w:t>
      </w:r>
      <w:r>
        <w:rPr>
          <w:rFonts w:ascii="Times New Roman" w:eastAsia="Lucida Sans Unicode" w:hAnsi="Times New Roman"/>
          <w:kern w:val="1"/>
          <w:sz w:val="28"/>
          <w:szCs w:val="28"/>
          <w:lang w:eastAsia="hi-IN" w:bidi="hi-IN"/>
        </w:rPr>
        <w:t>Деминского сельсовета</w:t>
      </w:r>
      <w:r w:rsidRPr="002C66F7">
        <w:rPr>
          <w:rFonts w:ascii="Times New Roman" w:eastAsia="Lucida Sans Unicode" w:hAnsi="Times New Roman"/>
          <w:kern w:val="1"/>
          <w:sz w:val="28"/>
          <w:szCs w:val="28"/>
          <w:lang w:eastAsia="hi-IN" w:bidi="hi-IN"/>
        </w:rPr>
        <w:t xml:space="preserve"> генпланом  намечено производить по следующей схеме:</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 Если организация сбора мусора таким образом невозможна,  тогда необходимо оборудовать контейнерные площадки для сбора бытового мусора (оборудование площадки заключается в следующем: твердое покрытие площадки, ограждение площадки или использование контейнеров с крышками, организация беспрепятственного подъезда специализированного автотранспорта, освещение). </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3) Для крупногабаритных отходов устанавливать бункеры-накопители на площадке с твердым покрытием в непосредственной близости от дороги.</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20м и не более 100м. </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Согласно Концепции обращения с твердыми бытовыми отходами в России РОССТРОЙ РФ 1999года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2C66F7" w:rsidRPr="002C66F7" w:rsidRDefault="002C66F7" w:rsidP="002C66F7">
      <w:pPr>
        <w:widowControl w:val="0"/>
        <w:suppressAutoHyphens/>
        <w:spacing w:after="120"/>
        <w:ind w:firstLine="709"/>
        <w:jc w:val="both"/>
        <w:rPr>
          <w:rFonts w:ascii="Times New Roman" w:eastAsia="Lucida Sans Unicode" w:hAnsi="Times New Roman"/>
          <w:b/>
          <w:i/>
          <w:kern w:val="1"/>
          <w:sz w:val="28"/>
          <w:szCs w:val="28"/>
          <w:lang w:eastAsia="hi-IN" w:bidi="hi-IN"/>
        </w:rPr>
      </w:pPr>
      <w:r w:rsidRPr="002C66F7">
        <w:rPr>
          <w:rFonts w:ascii="Times New Roman" w:eastAsia="Lucida Sans Unicode" w:hAnsi="Times New Roman"/>
          <w:b/>
          <w:i/>
          <w:kern w:val="1"/>
          <w:sz w:val="28"/>
          <w:szCs w:val="28"/>
          <w:lang w:eastAsia="hi-IN" w:bidi="hi-IN"/>
        </w:rPr>
        <w:t>Сбор и вывоз жидких отходов из неканализованных домовладений</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2C66F7" w:rsidRPr="002C66F7" w:rsidRDefault="002C66F7" w:rsidP="002C66F7">
      <w:pPr>
        <w:widowControl w:val="0"/>
        <w:suppressAutoHyphens/>
        <w:spacing w:after="120"/>
        <w:ind w:firstLine="709"/>
        <w:jc w:val="both"/>
        <w:rPr>
          <w:rFonts w:ascii="Times New Roman" w:eastAsia="Lucida Sans Unicode" w:hAnsi="Times New Roman"/>
          <w:b/>
          <w:i/>
          <w:kern w:val="1"/>
          <w:sz w:val="28"/>
          <w:szCs w:val="28"/>
          <w:lang w:eastAsia="hi-IN" w:bidi="hi-IN"/>
        </w:rPr>
      </w:pPr>
      <w:r w:rsidRPr="002C66F7">
        <w:rPr>
          <w:rFonts w:ascii="Times New Roman" w:eastAsia="Lucida Sans Unicode" w:hAnsi="Times New Roman"/>
          <w:b/>
          <w:i/>
          <w:kern w:val="1"/>
          <w:sz w:val="28"/>
          <w:szCs w:val="28"/>
          <w:lang w:eastAsia="hi-IN" w:bidi="hi-IN"/>
        </w:rPr>
        <w:t>Уборка территории и мытье усовершенствованных покрытий</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2C66F7" w:rsidRPr="002C66F7"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r w:rsidR="00C802C1">
        <w:rPr>
          <w:rFonts w:ascii="Times New Roman" w:eastAsia="Lucida Sans Unicode" w:hAnsi="Times New Roman"/>
          <w:kern w:val="1"/>
          <w:sz w:val="28"/>
          <w:szCs w:val="28"/>
          <w:lang w:eastAsia="hi-IN" w:bidi="hi-IN"/>
        </w:rPr>
        <w:t>снеговой свалке.</w:t>
      </w:r>
      <w:r w:rsidRPr="002C66F7">
        <w:rPr>
          <w:rFonts w:ascii="Times New Roman" w:eastAsia="Lucida Sans Unicode" w:hAnsi="Times New Roman"/>
          <w:kern w:val="1"/>
          <w:sz w:val="28"/>
          <w:szCs w:val="28"/>
          <w:lang w:eastAsia="hi-IN" w:bidi="hi-IN"/>
        </w:rPr>
        <w:t xml:space="preserve">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2C66F7" w:rsidRPr="00D5203E" w:rsidRDefault="002C66F7" w:rsidP="002C66F7">
      <w:pPr>
        <w:widowControl w:val="0"/>
        <w:suppressAutoHyphens/>
        <w:spacing w:after="120"/>
        <w:ind w:firstLine="709"/>
        <w:jc w:val="both"/>
        <w:rPr>
          <w:rFonts w:ascii="Times New Roman" w:eastAsia="Lucida Sans Unicode" w:hAnsi="Times New Roman"/>
          <w:kern w:val="1"/>
          <w:sz w:val="28"/>
          <w:szCs w:val="28"/>
          <w:lang w:eastAsia="hi-IN" w:bidi="hi-IN"/>
        </w:rPr>
      </w:pPr>
      <w:r w:rsidRPr="002C66F7">
        <w:rPr>
          <w:rFonts w:ascii="Times New Roman" w:eastAsia="Lucida Sans Unicode" w:hAnsi="Times New Roman"/>
          <w:kern w:val="1"/>
          <w:sz w:val="28"/>
          <w:szCs w:val="28"/>
          <w:lang w:eastAsia="hi-IN" w:bidi="hi-IN"/>
        </w:rPr>
        <w:tab/>
        <w:t xml:space="preserve">Органам местного самоуправления необходимо проводить  разъяснительную работу по привлечению местного населения к участию в санитарных днях сезонной очистке территории села, уборке территории возле места непосредственного проживания и т.д.  </w:t>
      </w:r>
    </w:p>
    <w:p w:rsidR="00523082" w:rsidRPr="00C802C1" w:rsidRDefault="00126735" w:rsidP="00C802C1">
      <w:pPr>
        <w:spacing w:after="0"/>
        <w:jc w:val="both"/>
        <w:rPr>
          <w:rFonts w:ascii="Times New Roman" w:hAnsi="Times New Roman"/>
          <w:b/>
          <w:sz w:val="28"/>
          <w:szCs w:val="28"/>
        </w:rPr>
      </w:pPr>
      <w:r w:rsidRPr="00C802C1">
        <w:rPr>
          <w:rFonts w:ascii="Times New Roman" w:hAnsi="Times New Roman"/>
          <w:b/>
          <w:sz w:val="28"/>
          <w:szCs w:val="28"/>
        </w:rPr>
        <w:t>Скотомогильник</w:t>
      </w:r>
    </w:p>
    <w:p w:rsidR="00126735" w:rsidRDefault="00126735" w:rsidP="00C802C1">
      <w:pPr>
        <w:spacing w:after="0"/>
        <w:ind w:firstLine="708"/>
        <w:jc w:val="both"/>
        <w:rPr>
          <w:rFonts w:ascii="Times New Roman" w:hAnsi="Times New Roman"/>
          <w:sz w:val="28"/>
          <w:szCs w:val="28"/>
        </w:rPr>
      </w:pPr>
      <w:r w:rsidRPr="00C802C1">
        <w:rPr>
          <w:rFonts w:ascii="Times New Roman" w:hAnsi="Times New Roman"/>
          <w:sz w:val="28"/>
          <w:szCs w:val="28"/>
        </w:rPr>
        <w:t>На территории МО Деминский сельсовет отсутствуют скотомогильники для захоронения скота. Для того, чтобы не з</w:t>
      </w:r>
      <w:r w:rsidR="00C802C1">
        <w:rPr>
          <w:rFonts w:ascii="Times New Roman" w:hAnsi="Times New Roman"/>
          <w:sz w:val="28"/>
          <w:szCs w:val="28"/>
        </w:rPr>
        <w:t xml:space="preserve">агрязнять </w:t>
      </w:r>
      <w:r w:rsidRPr="00C802C1">
        <w:rPr>
          <w:rFonts w:ascii="Times New Roman" w:hAnsi="Times New Roman"/>
          <w:sz w:val="28"/>
          <w:szCs w:val="28"/>
        </w:rPr>
        <w:t xml:space="preserve"> экологическую обстановку воздуха и почв рассматриваемой территории, необходимо подписание договоров с соседними сельсоветами на вывоз и захоронение </w:t>
      </w:r>
      <w:r w:rsidR="009518C1" w:rsidRPr="00C802C1">
        <w:rPr>
          <w:rFonts w:ascii="Times New Roman" w:hAnsi="Times New Roman"/>
          <w:sz w:val="28"/>
          <w:szCs w:val="28"/>
        </w:rPr>
        <w:t>животных.</w:t>
      </w:r>
    </w:p>
    <w:p w:rsidR="00C802C1" w:rsidRDefault="00C802C1" w:rsidP="00C802C1">
      <w:pPr>
        <w:spacing w:after="0"/>
        <w:ind w:firstLine="708"/>
        <w:jc w:val="both"/>
        <w:rPr>
          <w:rFonts w:ascii="Times New Roman" w:hAnsi="Times New Roman"/>
          <w:sz w:val="28"/>
          <w:szCs w:val="28"/>
        </w:rPr>
      </w:pPr>
    </w:p>
    <w:p w:rsidR="00C802C1" w:rsidRDefault="00C802C1" w:rsidP="00C802C1">
      <w:pPr>
        <w:spacing w:after="0"/>
        <w:ind w:firstLine="708"/>
        <w:jc w:val="both"/>
        <w:rPr>
          <w:rFonts w:ascii="Times New Roman" w:hAnsi="Times New Roman"/>
          <w:sz w:val="28"/>
          <w:szCs w:val="28"/>
        </w:rPr>
      </w:pPr>
    </w:p>
    <w:p w:rsidR="00C802C1" w:rsidRDefault="00C802C1" w:rsidP="00C802C1">
      <w:pPr>
        <w:spacing w:after="0"/>
        <w:ind w:firstLine="708"/>
        <w:jc w:val="both"/>
        <w:rPr>
          <w:rFonts w:ascii="Times New Roman" w:hAnsi="Times New Roman"/>
          <w:sz w:val="28"/>
          <w:szCs w:val="28"/>
        </w:rPr>
      </w:pPr>
    </w:p>
    <w:p w:rsidR="00C802C1" w:rsidRDefault="00C802C1" w:rsidP="00C802C1">
      <w:pPr>
        <w:spacing w:after="0"/>
        <w:ind w:firstLine="708"/>
        <w:jc w:val="both"/>
        <w:rPr>
          <w:rFonts w:ascii="Times New Roman" w:hAnsi="Times New Roman"/>
          <w:sz w:val="28"/>
          <w:szCs w:val="28"/>
        </w:rPr>
      </w:pPr>
    </w:p>
    <w:p w:rsidR="00C802C1" w:rsidRDefault="00C802C1" w:rsidP="00C802C1">
      <w:pPr>
        <w:spacing w:after="0"/>
        <w:ind w:firstLine="708"/>
        <w:jc w:val="both"/>
        <w:rPr>
          <w:rFonts w:ascii="Times New Roman" w:hAnsi="Times New Roman"/>
          <w:sz w:val="28"/>
          <w:szCs w:val="28"/>
        </w:rPr>
      </w:pPr>
    </w:p>
    <w:p w:rsidR="00F578EE" w:rsidRDefault="00F578EE" w:rsidP="00C802C1">
      <w:pPr>
        <w:spacing w:after="0"/>
        <w:ind w:firstLine="708"/>
        <w:jc w:val="both"/>
        <w:rPr>
          <w:rFonts w:ascii="Times New Roman" w:hAnsi="Times New Roman"/>
          <w:sz w:val="28"/>
          <w:szCs w:val="28"/>
        </w:rPr>
      </w:pPr>
    </w:p>
    <w:p w:rsidR="00F578EE" w:rsidRDefault="00F578EE" w:rsidP="00C802C1">
      <w:pPr>
        <w:spacing w:after="0"/>
        <w:ind w:firstLine="708"/>
        <w:jc w:val="both"/>
        <w:rPr>
          <w:rFonts w:ascii="Times New Roman" w:hAnsi="Times New Roman"/>
          <w:sz w:val="28"/>
          <w:szCs w:val="28"/>
        </w:rPr>
      </w:pPr>
    </w:p>
    <w:p w:rsidR="00F578EE" w:rsidRDefault="00F578EE" w:rsidP="00C802C1">
      <w:pPr>
        <w:spacing w:after="0"/>
        <w:ind w:firstLine="708"/>
        <w:jc w:val="both"/>
        <w:rPr>
          <w:rFonts w:ascii="Times New Roman" w:hAnsi="Times New Roman"/>
          <w:sz w:val="28"/>
          <w:szCs w:val="28"/>
        </w:rPr>
      </w:pPr>
    </w:p>
    <w:p w:rsidR="00F578EE" w:rsidRDefault="00F578EE" w:rsidP="00C802C1">
      <w:pPr>
        <w:spacing w:after="0"/>
        <w:ind w:firstLine="708"/>
        <w:jc w:val="both"/>
        <w:rPr>
          <w:rFonts w:ascii="Times New Roman" w:hAnsi="Times New Roman"/>
          <w:sz w:val="28"/>
          <w:szCs w:val="28"/>
        </w:rPr>
      </w:pPr>
    </w:p>
    <w:p w:rsidR="00F578EE" w:rsidRDefault="00F578EE" w:rsidP="00C802C1">
      <w:pPr>
        <w:spacing w:after="0"/>
        <w:ind w:firstLine="708"/>
        <w:jc w:val="both"/>
        <w:rPr>
          <w:rFonts w:ascii="Times New Roman" w:hAnsi="Times New Roman"/>
          <w:sz w:val="28"/>
          <w:szCs w:val="28"/>
        </w:rPr>
      </w:pPr>
    </w:p>
    <w:p w:rsidR="00F578EE" w:rsidRDefault="00F578EE" w:rsidP="00C802C1">
      <w:pPr>
        <w:spacing w:after="0"/>
        <w:ind w:firstLine="708"/>
        <w:jc w:val="both"/>
        <w:rPr>
          <w:rFonts w:ascii="Times New Roman" w:hAnsi="Times New Roman"/>
          <w:sz w:val="28"/>
          <w:szCs w:val="28"/>
        </w:rPr>
      </w:pPr>
    </w:p>
    <w:p w:rsidR="00F578EE" w:rsidRDefault="00F578EE" w:rsidP="00C802C1">
      <w:pPr>
        <w:spacing w:after="0"/>
        <w:ind w:firstLine="708"/>
        <w:jc w:val="both"/>
        <w:rPr>
          <w:rFonts w:ascii="Times New Roman" w:hAnsi="Times New Roman"/>
          <w:sz w:val="28"/>
          <w:szCs w:val="28"/>
        </w:rPr>
      </w:pPr>
    </w:p>
    <w:p w:rsidR="00F578EE" w:rsidRDefault="00F578EE" w:rsidP="00C802C1">
      <w:pPr>
        <w:spacing w:after="0"/>
        <w:ind w:firstLine="708"/>
        <w:jc w:val="both"/>
        <w:rPr>
          <w:rFonts w:ascii="Times New Roman" w:hAnsi="Times New Roman"/>
          <w:sz w:val="28"/>
          <w:szCs w:val="28"/>
        </w:rPr>
      </w:pPr>
    </w:p>
    <w:p w:rsidR="00C802C1" w:rsidRPr="00C802C1" w:rsidRDefault="00C802C1" w:rsidP="00C802C1">
      <w:pPr>
        <w:spacing w:after="0"/>
        <w:ind w:firstLine="708"/>
        <w:jc w:val="both"/>
        <w:rPr>
          <w:rFonts w:ascii="Times New Roman" w:hAnsi="Times New Roman"/>
          <w:sz w:val="28"/>
          <w:szCs w:val="28"/>
        </w:rPr>
      </w:pPr>
    </w:p>
    <w:p w:rsidR="002B61F1" w:rsidRPr="001A733C" w:rsidRDefault="008D6064" w:rsidP="008D6064">
      <w:pPr>
        <w:pStyle w:val="1"/>
        <w:rPr>
          <w:rStyle w:val="af2"/>
        </w:rPr>
      </w:pPr>
      <w:bookmarkStart w:id="41" w:name="_Toc343597537"/>
      <w:r w:rsidRPr="008D6064">
        <w:rPr>
          <w:rStyle w:val="af2"/>
          <w:bCs w:val="0"/>
          <w:smallCaps w:val="0"/>
        </w:rPr>
        <w:t>7.</w:t>
      </w:r>
      <w:r w:rsidRPr="008D6064">
        <w:rPr>
          <w:rStyle w:val="af2"/>
        </w:rPr>
        <w:t xml:space="preserve"> </w:t>
      </w:r>
      <w:r w:rsidR="002B61F1" w:rsidRPr="008D6064">
        <w:rPr>
          <w:rStyle w:val="af2"/>
        </w:rPr>
        <w:t>ПЛАНИРУЕМЫЕ</w:t>
      </w:r>
      <w:r w:rsidR="002B61F1" w:rsidRPr="001A733C">
        <w:rPr>
          <w:rStyle w:val="af2"/>
        </w:rPr>
        <w:t xml:space="preserve"> ДЛЯ РАЗМЕЩЕНИЯ ОБЪЕКТЫ МЕСТНОГО ЗНАЧЕНИЯ ПОСЕЛЕНИЯ И ОЦЕНКА ВЛИЯНИЯ НА КОМПЛЕКСНОЕ РАЗВИТИЕ ЭТИХ ТЕРРИТОРИЙ</w:t>
      </w:r>
      <w:bookmarkEnd w:id="41"/>
    </w:p>
    <w:p w:rsidR="002B61F1" w:rsidRPr="001A733C" w:rsidRDefault="003E1AE5" w:rsidP="002B61F1">
      <w:pPr>
        <w:pStyle w:val="1"/>
        <w:spacing w:before="0"/>
        <w:rPr>
          <w:rStyle w:val="af2"/>
        </w:rPr>
      </w:pPr>
      <w:bookmarkStart w:id="42" w:name="_Toc343597538"/>
      <w:r>
        <w:rPr>
          <w:rStyle w:val="af2"/>
        </w:rPr>
        <w:t xml:space="preserve">7.1 </w:t>
      </w:r>
      <w:r w:rsidR="002B61F1" w:rsidRPr="001A733C">
        <w:rPr>
          <w:rStyle w:val="af2"/>
        </w:rPr>
        <w:t>Объекты в экономической сфере</w:t>
      </w:r>
      <w:bookmarkEnd w:id="42"/>
    </w:p>
    <w:p w:rsidR="002B61F1" w:rsidRDefault="0028068A" w:rsidP="0028068A">
      <w:pPr>
        <w:jc w:val="both"/>
        <w:rPr>
          <w:rFonts w:ascii="Times New Roman" w:hAnsi="Times New Roman"/>
          <w:sz w:val="28"/>
          <w:szCs w:val="28"/>
        </w:rPr>
      </w:pPr>
      <w:r>
        <w:rPr>
          <w:rFonts w:ascii="Times New Roman" w:hAnsi="Times New Roman"/>
          <w:sz w:val="28"/>
          <w:szCs w:val="28"/>
        </w:rPr>
        <w:t>Проектом предлагается размещение на перспективу в северной части МО Деминский сельсовет производственной территории</w:t>
      </w:r>
      <w:r w:rsidR="005410CA">
        <w:rPr>
          <w:rFonts w:ascii="Times New Roman" w:hAnsi="Times New Roman"/>
          <w:sz w:val="28"/>
          <w:szCs w:val="28"/>
        </w:rPr>
        <w:t xml:space="preserve">. </w:t>
      </w:r>
      <w:r>
        <w:rPr>
          <w:rFonts w:ascii="Times New Roman" w:hAnsi="Times New Roman"/>
          <w:sz w:val="28"/>
          <w:szCs w:val="28"/>
        </w:rPr>
        <w:t xml:space="preserve"> </w:t>
      </w:r>
    </w:p>
    <w:p w:rsidR="00F931A3" w:rsidRDefault="005410CA" w:rsidP="00F931A3">
      <w:pPr>
        <w:pStyle w:val="af1"/>
        <w:spacing w:after="0"/>
        <w:ind w:left="0" w:right="-1"/>
        <w:jc w:val="both"/>
        <w:rPr>
          <w:rFonts w:ascii="Times New Roman" w:hAnsi="Times New Roman"/>
          <w:sz w:val="28"/>
          <w:szCs w:val="28"/>
        </w:rPr>
      </w:pPr>
      <w:r w:rsidRPr="005B1673">
        <w:rPr>
          <w:rFonts w:ascii="Times New Roman" w:hAnsi="Times New Roman"/>
          <w:sz w:val="28"/>
          <w:szCs w:val="28"/>
        </w:rPr>
        <w:t>На данн</w:t>
      </w:r>
      <w:r w:rsidR="00010CFA">
        <w:rPr>
          <w:rFonts w:ascii="Times New Roman" w:hAnsi="Times New Roman"/>
          <w:sz w:val="28"/>
          <w:szCs w:val="28"/>
        </w:rPr>
        <w:t>ой</w:t>
      </w:r>
      <w:r w:rsidRPr="005B1673">
        <w:rPr>
          <w:rFonts w:ascii="Times New Roman" w:hAnsi="Times New Roman"/>
          <w:sz w:val="28"/>
          <w:szCs w:val="28"/>
        </w:rPr>
        <w:t xml:space="preserve"> территори</w:t>
      </w:r>
      <w:r w:rsidR="00010CFA">
        <w:rPr>
          <w:rFonts w:ascii="Times New Roman" w:hAnsi="Times New Roman"/>
          <w:sz w:val="28"/>
          <w:szCs w:val="28"/>
        </w:rPr>
        <w:t>и</w:t>
      </w:r>
      <w:r w:rsidRPr="005B1673">
        <w:rPr>
          <w:rFonts w:ascii="Times New Roman" w:hAnsi="Times New Roman"/>
          <w:sz w:val="28"/>
          <w:szCs w:val="28"/>
        </w:rPr>
        <w:t xml:space="preserve"> возможно размещение </w:t>
      </w:r>
      <w:r w:rsidR="00F931A3">
        <w:rPr>
          <w:rFonts w:ascii="Times New Roman" w:hAnsi="Times New Roman"/>
          <w:sz w:val="28"/>
          <w:szCs w:val="28"/>
        </w:rPr>
        <w:t xml:space="preserve">объектов и производств агропромышленного комплекса и малого предпринимательства, соответствующих </w:t>
      </w:r>
      <w:r w:rsidR="00F931A3">
        <w:rPr>
          <w:rFonts w:ascii="Times New Roman" w:hAnsi="Times New Roman"/>
          <w:sz w:val="28"/>
          <w:szCs w:val="28"/>
          <w:lang w:val="en-US"/>
        </w:rPr>
        <w:t>III</w:t>
      </w:r>
      <w:r w:rsidR="00F931A3">
        <w:rPr>
          <w:rFonts w:ascii="Times New Roman" w:hAnsi="Times New Roman"/>
          <w:sz w:val="28"/>
          <w:szCs w:val="28"/>
        </w:rPr>
        <w:t>,</w:t>
      </w:r>
      <w:r w:rsidR="00F931A3" w:rsidRPr="00F931A3">
        <w:rPr>
          <w:rFonts w:ascii="Times New Roman" w:hAnsi="Times New Roman"/>
          <w:sz w:val="28"/>
          <w:szCs w:val="28"/>
        </w:rPr>
        <w:t xml:space="preserve"> </w:t>
      </w:r>
      <w:r w:rsidR="00F931A3">
        <w:rPr>
          <w:rFonts w:ascii="Times New Roman" w:hAnsi="Times New Roman"/>
          <w:sz w:val="28"/>
          <w:szCs w:val="28"/>
          <w:lang w:val="en-US"/>
        </w:rPr>
        <w:t>IV</w:t>
      </w:r>
      <w:r w:rsidR="00F931A3" w:rsidRPr="00F931A3">
        <w:rPr>
          <w:rFonts w:ascii="Times New Roman" w:hAnsi="Times New Roman"/>
          <w:sz w:val="28"/>
          <w:szCs w:val="28"/>
        </w:rPr>
        <w:t xml:space="preserve"> </w:t>
      </w:r>
      <w:r w:rsidR="00F931A3">
        <w:rPr>
          <w:rFonts w:ascii="Times New Roman" w:hAnsi="Times New Roman"/>
          <w:sz w:val="28"/>
          <w:szCs w:val="28"/>
        </w:rPr>
        <w:t xml:space="preserve">и </w:t>
      </w:r>
      <w:r w:rsidR="00F931A3">
        <w:rPr>
          <w:rFonts w:ascii="Times New Roman" w:hAnsi="Times New Roman"/>
          <w:sz w:val="28"/>
          <w:szCs w:val="28"/>
          <w:lang w:val="en-US"/>
        </w:rPr>
        <w:t>V</w:t>
      </w:r>
      <w:r w:rsidR="00F931A3">
        <w:rPr>
          <w:rFonts w:ascii="Times New Roman" w:hAnsi="Times New Roman"/>
          <w:sz w:val="28"/>
          <w:szCs w:val="28"/>
        </w:rPr>
        <w:t xml:space="preserve"> классам</w:t>
      </w:r>
      <w:r w:rsidR="00384FDC">
        <w:rPr>
          <w:rFonts w:ascii="Times New Roman" w:hAnsi="Times New Roman"/>
          <w:sz w:val="28"/>
          <w:szCs w:val="28"/>
        </w:rPr>
        <w:t xml:space="preserve"> санитарной классификации предприятий, сооружений и иных объектов</w:t>
      </w:r>
      <w:r w:rsidR="00F931A3">
        <w:rPr>
          <w:rFonts w:ascii="Times New Roman" w:hAnsi="Times New Roman"/>
          <w:sz w:val="28"/>
          <w:szCs w:val="28"/>
        </w:rPr>
        <w:t>.</w:t>
      </w:r>
    </w:p>
    <w:p w:rsidR="00F931A3" w:rsidRDefault="00384FDC" w:rsidP="00F931A3">
      <w:pPr>
        <w:pStyle w:val="af1"/>
        <w:spacing w:after="0"/>
        <w:ind w:left="0" w:right="-1"/>
        <w:jc w:val="both"/>
        <w:rPr>
          <w:rFonts w:ascii="Times New Roman" w:hAnsi="Times New Roman"/>
          <w:sz w:val="28"/>
          <w:szCs w:val="28"/>
        </w:rPr>
      </w:pPr>
      <w:r>
        <w:rPr>
          <w:rFonts w:ascii="Times New Roman" w:hAnsi="Times New Roman"/>
          <w:sz w:val="28"/>
          <w:szCs w:val="28"/>
        </w:rPr>
        <w:t>К таким объектам можно отнести:</w:t>
      </w:r>
    </w:p>
    <w:p w:rsidR="00384FDC" w:rsidRPr="00384FDC" w:rsidRDefault="00384FDC" w:rsidP="00384FDC">
      <w:pPr>
        <w:pStyle w:val="af1"/>
        <w:spacing w:after="0"/>
        <w:ind w:right="-1"/>
        <w:jc w:val="both"/>
        <w:rPr>
          <w:rFonts w:ascii="Times New Roman" w:hAnsi="Times New Roman"/>
          <w:sz w:val="28"/>
          <w:szCs w:val="28"/>
        </w:rPr>
      </w:pPr>
      <w:r w:rsidRPr="00384FDC">
        <w:rPr>
          <w:rFonts w:ascii="Times New Roman" w:hAnsi="Times New Roman"/>
          <w:sz w:val="28"/>
          <w:szCs w:val="28"/>
        </w:rPr>
        <w:t>1. Свинофермы до 4 тыс. голов.</w:t>
      </w:r>
    </w:p>
    <w:p w:rsidR="00384FDC" w:rsidRPr="00384FDC" w:rsidRDefault="00384FDC" w:rsidP="00384FDC">
      <w:pPr>
        <w:pStyle w:val="af1"/>
        <w:spacing w:after="0"/>
        <w:ind w:right="-1"/>
        <w:jc w:val="both"/>
        <w:rPr>
          <w:rFonts w:ascii="Times New Roman" w:hAnsi="Times New Roman"/>
          <w:sz w:val="28"/>
          <w:szCs w:val="28"/>
        </w:rPr>
      </w:pPr>
      <w:r w:rsidRPr="00384FDC">
        <w:rPr>
          <w:rFonts w:ascii="Times New Roman" w:hAnsi="Times New Roman"/>
          <w:sz w:val="28"/>
          <w:szCs w:val="28"/>
        </w:rPr>
        <w:t>2. Фермы крупного рогатого скота менее 1200 голов (всех специализаций), фермы коневодческие.</w:t>
      </w:r>
    </w:p>
    <w:p w:rsidR="00384FDC" w:rsidRPr="00384FDC" w:rsidRDefault="00384FDC" w:rsidP="00384FDC">
      <w:pPr>
        <w:pStyle w:val="af1"/>
        <w:spacing w:after="0"/>
        <w:ind w:right="-1"/>
        <w:jc w:val="both"/>
        <w:rPr>
          <w:rFonts w:ascii="Times New Roman" w:hAnsi="Times New Roman"/>
          <w:sz w:val="28"/>
          <w:szCs w:val="28"/>
        </w:rPr>
      </w:pPr>
      <w:r w:rsidRPr="00384FDC">
        <w:rPr>
          <w:rFonts w:ascii="Times New Roman" w:hAnsi="Times New Roman"/>
          <w:sz w:val="28"/>
          <w:szCs w:val="28"/>
        </w:rPr>
        <w:t>3. Фермы овцеводческие на 5 - 30 тыс. голов.</w:t>
      </w:r>
    </w:p>
    <w:p w:rsidR="00384FDC" w:rsidRDefault="00384FDC" w:rsidP="00384FDC">
      <w:pPr>
        <w:pStyle w:val="af1"/>
        <w:spacing w:after="0"/>
        <w:ind w:left="0" w:right="-1" w:firstLine="709"/>
        <w:jc w:val="both"/>
        <w:rPr>
          <w:rFonts w:ascii="Times New Roman" w:hAnsi="Times New Roman"/>
          <w:sz w:val="28"/>
          <w:szCs w:val="28"/>
        </w:rPr>
      </w:pPr>
      <w:r w:rsidRPr="00384FDC">
        <w:rPr>
          <w:rFonts w:ascii="Times New Roman" w:hAnsi="Times New Roman"/>
          <w:sz w:val="28"/>
          <w:szCs w:val="28"/>
        </w:rPr>
        <w:t>4. Фермы птицеводческие до 100 тыс. кур-несушек и до 1 млн. бройлеров.</w:t>
      </w:r>
    </w:p>
    <w:p w:rsidR="00384FDC" w:rsidRDefault="00384FDC" w:rsidP="00384FDC">
      <w:pPr>
        <w:pStyle w:val="af1"/>
        <w:spacing w:after="0"/>
        <w:ind w:left="0" w:right="-1" w:firstLine="709"/>
        <w:jc w:val="both"/>
        <w:rPr>
          <w:rFonts w:ascii="Times New Roman" w:hAnsi="Times New Roman"/>
          <w:sz w:val="28"/>
          <w:szCs w:val="28"/>
        </w:rPr>
      </w:pPr>
      <w:r>
        <w:rPr>
          <w:rFonts w:ascii="Times New Roman" w:hAnsi="Times New Roman"/>
          <w:sz w:val="28"/>
          <w:szCs w:val="28"/>
        </w:rPr>
        <w:t>5</w:t>
      </w:r>
      <w:r w:rsidRPr="00384FDC">
        <w:rPr>
          <w:rFonts w:ascii="Times New Roman" w:hAnsi="Times New Roman"/>
          <w:sz w:val="28"/>
          <w:szCs w:val="28"/>
        </w:rPr>
        <w:t>. Зверофермы</w:t>
      </w:r>
      <w:r>
        <w:rPr>
          <w:rFonts w:ascii="Times New Roman" w:hAnsi="Times New Roman"/>
          <w:sz w:val="28"/>
          <w:szCs w:val="28"/>
        </w:rPr>
        <w:t>.</w:t>
      </w:r>
    </w:p>
    <w:p w:rsidR="00384FDC" w:rsidRPr="00384FDC" w:rsidRDefault="00384FDC" w:rsidP="00384FDC">
      <w:pPr>
        <w:pStyle w:val="af1"/>
        <w:spacing w:after="0"/>
        <w:ind w:right="-1" w:hanging="11"/>
        <w:jc w:val="both"/>
        <w:rPr>
          <w:rFonts w:ascii="Times New Roman" w:hAnsi="Times New Roman"/>
          <w:sz w:val="28"/>
          <w:szCs w:val="28"/>
        </w:rPr>
      </w:pPr>
      <w:r>
        <w:rPr>
          <w:rFonts w:ascii="Times New Roman" w:hAnsi="Times New Roman"/>
          <w:sz w:val="28"/>
          <w:szCs w:val="28"/>
        </w:rPr>
        <w:t xml:space="preserve">6. </w:t>
      </w:r>
      <w:r w:rsidRPr="00384FDC">
        <w:rPr>
          <w:rFonts w:ascii="Times New Roman" w:hAnsi="Times New Roman"/>
          <w:sz w:val="28"/>
          <w:szCs w:val="28"/>
        </w:rPr>
        <w:t xml:space="preserve"> Тепличные и парниковые хозяйства.</w:t>
      </w:r>
    </w:p>
    <w:p w:rsidR="00384FDC" w:rsidRPr="00384FDC" w:rsidRDefault="00384FDC" w:rsidP="00384FDC">
      <w:pPr>
        <w:pStyle w:val="af1"/>
        <w:spacing w:after="0"/>
        <w:ind w:right="-1" w:hanging="11"/>
        <w:jc w:val="both"/>
        <w:rPr>
          <w:rFonts w:ascii="Times New Roman" w:hAnsi="Times New Roman"/>
          <w:sz w:val="28"/>
          <w:szCs w:val="28"/>
        </w:rPr>
      </w:pPr>
      <w:r>
        <w:rPr>
          <w:rFonts w:ascii="Times New Roman" w:hAnsi="Times New Roman"/>
          <w:sz w:val="28"/>
          <w:szCs w:val="28"/>
        </w:rPr>
        <w:t>7</w:t>
      </w:r>
      <w:r w:rsidRPr="00384FDC">
        <w:rPr>
          <w:rFonts w:ascii="Times New Roman" w:hAnsi="Times New Roman"/>
          <w:sz w:val="28"/>
          <w:szCs w:val="28"/>
        </w:rPr>
        <w:t>. Склады для хранения минеральных удобрений, ядохимикатов до 50 т.</w:t>
      </w:r>
    </w:p>
    <w:p w:rsidR="00384FDC" w:rsidRPr="00384FDC" w:rsidRDefault="00384FDC" w:rsidP="00384FDC">
      <w:pPr>
        <w:pStyle w:val="af1"/>
        <w:spacing w:after="0"/>
        <w:ind w:right="-1" w:hanging="11"/>
        <w:jc w:val="both"/>
        <w:rPr>
          <w:rFonts w:ascii="Times New Roman" w:hAnsi="Times New Roman"/>
          <w:sz w:val="28"/>
          <w:szCs w:val="28"/>
        </w:rPr>
      </w:pPr>
      <w:r>
        <w:rPr>
          <w:rFonts w:ascii="Times New Roman" w:hAnsi="Times New Roman"/>
          <w:sz w:val="28"/>
          <w:szCs w:val="28"/>
        </w:rPr>
        <w:t>8</w:t>
      </w:r>
      <w:r w:rsidRPr="00384FDC">
        <w:rPr>
          <w:rFonts w:ascii="Times New Roman" w:hAnsi="Times New Roman"/>
          <w:sz w:val="28"/>
          <w:szCs w:val="28"/>
        </w:rPr>
        <w:t>. 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384FDC" w:rsidRPr="00384FDC" w:rsidRDefault="00384FDC" w:rsidP="00384FDC">
      <w:pPr>
        <w:pStyle w:val="af1"/>
        <w:spacing w:after="0"/>
        <w:ind w:right="-1" w:hanging="11"/>
        <w:jc w:val="both"/>
        <w:rPr>
          <w:rFonts w:ascii="Times New Roman" w:hAnsi="Times New Roman"/>
          <w:sz w:val="28"/>
          <w:szCs w:val="28"/>
        </w:rPr>
      </w:pPr>
      <w:r>
        <w:rPr>
          <w:rFonts w:ascii="Times New Roman" w:hAnsi="Times New Roman"/>
          <w:sz w:val="28"/>
          <w:szCs w:val="28"/>
        </w:rPr>
        <w:t>9</w:t>
      </w:r>
      <w:r w:rsidRPr="00384FDC">
        <w:rPr>
          <w:rFonts w:ascii="Times New Roman" w:hAnsi="Times New Roman"/>
          <w:sz w:val="28"/>
          <w:szCs w:val="28"/>
        </w:rPr>
        <w:t>. Мелиоративные объекты с использованием животноводческих стоков.</w:t>
      </w:r>
    </w:p>
    <w:p w:rsidR="00384FDC" w:rsidRPr="00384FDC" w:rsidRDefault="00384FDC" w:rsidP="00384FDC">
      <w:pPr>
        <w:pStyle w:val="af1"/>
        <w:spacing w:after="0"/>
        <w:ind w:right="-1" w:hanging="11"/>
        <w:jc w:val="both"/>
        <w:rPr>
          <w:rFonts w:ascii="Times New Roman" w:hAnsi="Times New Roman"/>
          <w:sz w:val="28"/>
          <w:szCs w:val="28"/>
        </w:rPr>
      </w:pPr>
      <w:r>
        <w:rPr>
          <w:rFonts w:ascii="Times New Roman" w:hAnsi="Times New Roman"/>
          <w:sz w:val="28"/>
          <w:szCs w:val="28"/>
        </w:rPr>
        <w:t>10</w:t>
      </w:r>
      <w:r w:rsidRPr="00384FDC">
        <w:rPr>
          <w:rFonts w:ascii="Times New Roman" w:hAnsi="Times New Roman"/>
          <w:sz w:val="28"/>
          <w:szCs w:val="28"/>
        </w:rPr>
        <w:t>. Цехи по приготовлению кормов, включая использование пищевых отходов.</w:t>
      </w:r>
    </w:p>
    <w:p w:rsidR="00384FDC" w:rsidRPr="00384FDC" w:rsidRDefault="00384FDC" w:rsidP="00384FDC">
      <w:pPr>
        <w:pStyle w:val="af1"/>
        <w:spacing w:after="0"/>
        <w:ind w:right="-1" w:hanging="11"/>
        <w:jc w:val="both"/>
        <w:rPr>
          <w:rFonts w:ascii="Times New Roman" w:hAnsi="Times New Roman"/>
          <w:sz w:val="28"/>
          <w:szCs w:val="28"/>
        </w:rPr>
      </w:pPr>
      <w:r>
        <w:rPr>
          <w:rFonts w:ascii="Times New Roman" w:hAnsi="Times New Roman"/>
          <w:sz w:val="28"/>
          <w:szCs w:val="28"/>
        </w:rPr>
        <w:t>11</w:t>
      </w:r>
      <w:r w:rsidRPr="00384FDC">
        <w:rPr>
          <w:rFonts w:ascii="Times New Roman" w:hAnsi="Times New Roman"/>
          <w:sz w:val="28"/>
          <w:szCs w:val="28"/>
        </w:rPr>
        <w:t>. Хозяйства с содержанием животных (свинарники, коровники, питомники, конюшни, зверофермы) до 100 голов.</w:t>
      </w:r>
    </w:p>
    <w:p w:rsidR="00F931A3" w:rsidRDefault="00384FDC" w:rsidP="00384FDC">
      <w:pPr>
        <w:pStyle w:val="af1"/>
        <w:spacing w:after="0"/>
        <w:ind w:left="0" w:right="-1" w:firstLine="709"/>
        <w:jc w:val="both"/>
        <w:rPr>
          <w:rFonts w:ascii="Times New Roman" w:hAnsi="Times New Roman"/>
          <w:sz w:val="28"/>
          <w:szCs w:val="28"/>
        </w:rPr>
      </w:pPr>
      <w:r>
        <w:rPr>
          <w:rFonts w:ascii="Times New Roman" w:hAnsi="Times New Roman"/>
          <w:sz w:val="28"/>
          <w:szCs w:val="28"/>
        </w:rPr>
        <w:t>12</w:t>
      </w:r>
      <w:r w:rsidRPr="00384FDC">
        <w:rPr>
          <w:rFonts w:ascii="Times New Roman" w:hAnsi="Times New Roman"/>
          <w:sz w:val="28"/>
          <w:szCs w:val="28"/>
        </w:rPr>
        <w:t>. Склады горюче-смазочных материалов.</w:t>
      </w:r>
    </w:p>
    <w:p w:rsidR="00384FDC" w:rsidRPr="00384FDC" w:rsidRDefault="00384FDC" w:rsidP="00384FDC">
      <w:pPr>
        <w:pStyle w:val="af1"/>
        <w:spacing w:after="0"/>
        <w:ind w:right="-1" w:hanging="11"/>
        <w:jc w:val="both"/>
        <w:rPr>
          <w:rFonts w:ascii="Times New Roman" w:hAnsi="Times New Roman"/>
          <w:sz w:val="28"/>
          <w:szCs w:val="28"/>
        </w:rPr>
      </w:pPr>
      <w:r>
        <w:rPr>
          <w:rFonts w:ascii="Times New Roman" w:hAnsi="Times New Roman"/>
          <w:sz w:val="28"/>
          <w:szCs w:val="28"/>
        </w:rPr>
        <w:t xml:space="preserve">13. </w:t>
      </w:r>
      <w:r w:rsidRPr="00384FDC">
        <w:rPr>
          <w:rFonts w:ascii="Times New Roman" w:hAnsi="Times New Roman"/>
          <w:sz w:val="28"/>
          <w:szCs w:val="28"/>
        </w:rPr>
        <w:t xml:space="preserve"> Хранилища фруктов, овощей, картофеля, зерна.</w:t>
      </w:r>
    </w:p>
    <w:p w:rsidR="00384FDC" w:rsidRPr="00384FDC" w:rsidRDefault="00384FDC" w:rsidP="00384FDC">
      <w:pPr>
        <w:pStyle w:val="af1"/>
        <w:spacing w:after="0"/>
        <w:ind w:right="-1" w:hanging="11"/>
        <w:jc w:val="both"/>
        <w:rPr>
          <w:rFonts w:ascii="Times New Roman" w:hAnsi="Times New Roman"/>
          <w:sz w:val="28"/>
          <w:szCs w:val="28"/>
        </w:rPr>
      </w:pPr>
      <w:r>
        <w:rPr>
          <w:rFonts w:ascii="Times New Roman" w:hAnsi="Times New Roman"/>
          <w:sz w:val="28"/>
          <w:szCs w:val="28"/>
        </w:rPr>
        <w:t>14</w:t>
      </w:r>
      <w:r w:rsidRPr="00384FDC">
        <w:rPr>
          <w:rFonts w:ascii="Times New Roman" w:hAnsi="Times New Roman"/>
          <w:sz w:val="28"/>
          <w:szCs w:val="28"/>
        </w:rPr>
        <w:t>. Материальные склады.</w:t>
      </w:r>
    </w:p>
    <w:p w:rsidR="00384FDC" w:rsidRDefault="00384FDC" w:rsidP="00384FDC">
      <w:pPr>
        <w:pStyle w:val="af1"/>
        <w:spacing w:after="0"/>
        <w:ind w:left="0" w:right="-1" w:firstLine="709"/>
        <w:jc w:val="both"/>
        <w:rPr>
          <w:rFonts w:ascii="Times New Roman" w:hAnsi="Times New Roman"/>
          <w:sz w:val="28"/>
          <w:szCs w:val="28"/>
        </w:rPr>
      </w:pPr>
      <w:r>
        <w:rPr>
          <w:rFonts w:ascii="Times New Roman" w:hAnsi="Times New Roman"/>
          <w:sz w:val="28"/>
          <w:szCs w:val="28"/>
        </w:rPr>
        <w:t>15</w:t>
      </w:r>
      <w:r w:rsidRPr="00384FDC">
        <w:rPr>
          <w:rFonts w:ascii="Times New Roman" w:hAnsi="Times New Roman"/>
          <w:sz w:val="28"/>
          <w:szCs w:val="28"/>
        </w:rPr>
        <w:t>. Хозяйства с содержанием животных (свинарники, коровники, питомники, конюшни, зверофермы) до 50 голов.</w:t>
      </w:r>
    </w:p>
    <w:p w:rsidR="005410CA" w:rsidRPr="005B1673" w:rsidRDefault="00F931A3" w:rsidP="00384FDC">
      <w:pPr>
        <w:pStyle w:val="af1"/>
        <w:spacing w:after="0"/>
        <w:ind w:left="0" w:right="-1"/>
        <w:jc w:val="both"/>
        <w:rPr>
          <w:rFonts w:ascii="Times New Roman" w:hAnsi="Times New Roman"/>
          <w:sz w:val="28"/>
          <w:szCs w:val="28"/>
        </w:rPr>
      </w:pPr>
      <w:r>
        <w:rPr>
          <w:rFonts w:ascii="Times New Roman" w:hAnsi="Times New Roman"/>
          <w:sz w:val="28"/>
          <w:szCs w:val="28"/>
        </w:rPr>
        <w:t xml:space="preserve"> </w:t>
      </w:r>
      <w:r w:rsidR="005410CA" w:rsidRPr="005B1673">
        <w:rPr>
          <w:rFonts w:ascii="Times New Roman" w:hAnsi="Times New Roman"/>
          <w:sz w:val="28"/>
          <w:szCs w:val="28"/>
        </w:rPr>
        <w:t>Определение более конкретного использование территории возможно на следующих стадиях проектирования.</w:t>
      </w:r>
    </w:p>
    <w:p w:rsidR="005410CA" w:rsidRPr="005B1673" w:rsidRDefault="005410CA" w:rsidP="00F931A3">
      <w:pPr>
        <w:pStyle w:val="af1"/>
        <w:spacing w:after="0"/>
        <w:ind w:left="0" w:right="-1" w:firstLine="851"/>
        <w:jc w:val="both"/>
        <w:rPr>
          <w:rFonts w:ascii="Times New Roman" w:hAnsi="Times New Roman"/>
          <w:sz w:val="28"/>
          <w:szCs w:val="28"/>
        </w:rPr>
      </w:pPr>
      <w:r w:rsidRPr="005B1673">
        <w:rPr>
          <w:rFonts w:ascii="Times New Roman" w:hAnsi="Times New Roman"/>
          <w:sz w:val="28"/>
          <w:szCs w:val="28"/>
        </w:rPr>
        <w:t xml:space="preserve">Перспективы развития МО </w:t>
      </w:r>
      <w:r w:rsidR="00384FDC">
        <w:rPr>
          <w:rFonts w:ascii="Times New Roman" w:hAnsi="Times New Roman"/>
          <w:sz w:val="28"/>
          <w:szCs w:val="28"/>
        </w:rPr>
        <w:t xml:space="preserve">Деминский </w:t>
      </w:r>
      <w:r w:rsidRPr="005B1673">
        <w:rPr>
          <w:rFonts w:ascii="Times New Roman" w:hAnsi="Times New Roman"/>
          <w:sz w:val="28"/>
          <w:szCs w:val="28"/>
        </w:rPr>
        <w:t>сельсовет связаны с агропромышленным комплексом, растениеводством и мясомолочным животноводством.</w:t>
      </w:r>
    </w:p>
    <w:p w:rsidR="00384FDC" w:rsidRDefault="005410CA" w:rsidP="00384FDC">
      <w:pPr>
        <w:pStyle w:val="af1"/>
        <w:spacing w:after="0"/>
        <w:ind w:left="0" w:right="-1" w:firstLine="851"/>
        <w:jc w:val="both"/>
        <w:rPr>
          <w:rFonts w:ascii="Times New Roman" w:hAnsi="Times New Roman"/>
          <w:sz w:val="28"/>
          <w:szCs w:val="28"/>
        </w:rPr>
      </w:pPr>
      <w:r w:rsidRPr="005B1673">
        <w:rPr>
          <w:rFonts w:ascii="Times New Roman" w:hAnsi="Times New Roman"/>
          <w:sz w:val="28"/>
          <w:szCs w:val="28"/>
        </w:rPr>
        <w:t xml:space="preserve">Главная цель политики муниципального образования </w:t>
      </w:r>
      <w:r w:rsidR="00384FDC">
        <w:rPr>
          <w:rFonts w:ascii="Times New Roman" w:hAnsi="Times New Roman"/>
          <w:sz w:val="28"/>
          <w:szCs w:val="28"/>
        </w:rPr>
        <w:t>Деминский</w:t>
      </w:r>
      <w:r w:rsidRPr="005B1673">
        <w:rPr>
          <w:rFonts w:ascii="Times New Roman" w:hAnsi="Times New Roman"/>
          <w:sz w:val="28"/>
          <w:szCs w:val="28"/>
        </w:rPr>
        <w:t xml:space="preserve"> сельсовет -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w:t>
      </w:r>
    </w:p>
    <w:p w:rsidR="00384FDC" w:rsidRDefault="00384FDC" w:rsidP="00384FDC">
      <w:pPr>
        <w:pStyle w:val="af1"/>
        <w:spacing w:after="0"/>
        <w:ind w:left="0" w:right="-1" w:firstLine="851"/>
        <w:jc w:val="both"/>
        <w:rPr>
          <w:rFonts w:ascii="Times New Roman" w:hAnsi="Times New Roman"/>
          <w:sz w:val="28"/>
          <w:szCs w:val="28"/>
        </w:rPr>
      </w:pPr>
    </w:p>
    <w:p w:rsidR="002B61F1" w:rsidRPr="00384FDC" w:rsidRDefault="00384FDC" w:rsidP="00384FDC">
      <w:pPr>
        <w:pStyle w:val="1"/>
        <w:spacing w:before="0"/>
        <w:rPr>
          <w:rStyle w:val="af2"/>
        </w:rPr>
      </w:pPr>
      <w:bookmarkStart w:id="43" w:name="_Toc343597539"/>
      <w:r w:rsidRPr="00384FDC">
        <w:rPr>
          <w:rStyle w:val="af2"/>
        </w:rPr>
        <w:t xml:space="preserve">7.2 </w:t>
      </w:r>
      <w:r w:rsidR="002B61F1" w:rsidRPr="00384FDC">
        <w:rPr>
          <w:rStyle w:val="af2"/>
        </w:rPr>
        <w:t>Объекты социальной сферы</w:t>
      </w:r>
      <w:bookmarkEnd w:id="43"/>
    </w:p>
    <w:p w:rsidR="002B61F1" w:rsidRPr="00687435" w:rsidRDefault="002B61F1" w:rsidP="002B61F1">
      <w:pPr>
        <w:rPr>
          <w:rFonts w:ascii="Times New Roman" w:hAnsi="Times New Roman"/>
          <w:b/>
          <w:sz w:val="28"/>
          <w:szCs w:val="28"/>
        </w:rPr>
      </w:pPr>
      <w:r w:rsidRPr="00687435">
        <w:rPr>
          <w:rFonts w:ascii="Times New Roman" w:hAnsi="Times New Roman"/>
          <w:b/>
          <w:sz w:val="28"/>
          <w:szCs w:val="28"/>
        </w:rPr>
        <w:t>Образование.</w:t>
      </w:r>
    </w:p>
    <w:p w:rsidR="002B61F1" w:rsidRDefault="006A18EB" w:rsidP="002B61F1">
      <w:pPr>
        <w:spacing w:after="0"/>
        <w:ind w:firstLine="708"/>
        <w:jc w:val="both"/>
        <w:rPr>
          <w:rFonts w:ascii="Times New Roman" w:hAnsi="Times New Roman"/>
          <w:sz w:val="28"/>
          <w:szCs w:val="28"/>
        </w:rPr>
      </w:pPr>
      <w:r>
        <w:rPr>
          <w:rFonts w:ascii="Times New Roman" w:hAnsi="Times New Roman"/>
          <w:sz w:val="28"/>
          <w:szCs w:val="28"/>
        </w:rPr>
        <w:t>Исходя из радиуса пешеходной доступности, который для сельских населенных пунктов составляет 500 метров, п</w:t>
      </w:r>
      <w:r w:rsidR="002B61F1">
        <w:rPr>
          <w:rFonts w:ascii="Times New Roman" w:hAnsi="Times New Roman"/>
          <w:sz w:val="28"/>
          <w:szCs w:val="28"/>
        </w:rPr>
        <w:t xml:space="preserve">роектом предлагается строительство </w:t>
      </w:r>
      <w:r>
        <w:rPr>
          <w:rFonts w:ascii="Times New Roman" w:hAnsi="Times New Roman"/>
          <w:sz w:val="28"/>
          <w:szCs w:val="28"/>
        </w:rPr>
        <w:t xml:space="preserve">двух детских садов по 40 мест </w:t>
      </w:r>
      <w:r w:rsidR="002B61F1">
        <w:rPr>
          <w:rFonts w:ascii="Times New Roman" w:hAnsi="Times New Roman"/>
          <w:sz w:val="28"/>
          <w:szCs w:val="28"/>
        </w:rPr>
        <w:t>в южной</w:t>
      </w:r>
      <w:r>
        <w:rPr>
          <w:rFonts w:ascii="Times New Roman" w:hAnsi="Times New Roman"/>
          <w:sz w:val="28"/>
          <w:szCs w:val="28"/>
        </w:rPr>
        <w:t xml:space="preserve"> и центральной</w:t>
      </w:r>
      <w:r w:rsidR="002B61F1">
        <w:rPr>
          <w:rFonts w:ascii="Times New Roman" w:hAnsi="Times New Roman"/>
          <w:sz w:val="28"/>
          <w:szCs w:val="28"/>
        </w:rPr>
        <w:t xml:space="preserve"> части населенного пункта, что с запасом </w:t>
      </w:r>
      <w:r>
        <w:rPr>
          <w:rFonts w:ascii="Times New Roman" w:hAnsi="Times New Roman"/>
          <w:sz w:val="28"/>
          <w:szCs w:val="28"/>
        </w:rPr>
        <w:t xml:space="preserve">удовлетворит </w:t>
      </w:r>
      <w:r w:rsidR="002B61F1">
        <w:rPr>
          <w:rFonts w:ascii="Times New Roman" w:hAnsi="Times New Roman"/>
          <w:sz w:val="28"/>
          <w:szCs w:val="28"/>
        </w:rPr>
        <w:t xml:space="preserve"> потребность населения в детских дошкольных местах на расчетный срок.</w:t>
      </w:r>
    </w:p>
    <w:p w:rsidR="002B61F1" w:rsidRPr="001A733C" w:rsidRDefault="002B61F1" w:rsidP="002B61F1">
      <w:pPr>
        <w:spacing w:after="0"/>
        <w:ind w:firstLine="708"/>
        <w:jc w:val="both"/>
        <w:rPr>
          <w:rFonts w:ascii="Times New Roman" w:hAnsi="Times New Roman"/>
          <w:sz w:val="28"/>
          <w:szCs w:val="28"/>
        </w:rPr>
      </w:pPr>
      <w:r>
        <w:rPr>
          <w:rFonts w:ascii="Times New Roman" w:hAnsi="Times New Roman"/>
          <w:sz w:val="28"/>
          <w:szCs w:val="28"/>
        </w:rPr>
        <w:t>В области дополнительного образования и развития детей проектом предлагается организация в планируемом сельском доме культуре помещений для развития творчества детей и подростков на 15 мест. Это могут быть художественные, дизайнерские,  и т. д. классы.</w:t>
      </w:r>
    </w:p>
    <w:p w:rsidR="002B61F1" w:rsidRPr="00687435" w:rsidRDefault="002B61F1" w:rsidP="002B61F1">
      <w:pPr>
        <w:spacing w:before="240" w:after="0"/>
        <w:rPr>
          <w:rFonts w:ascii="Times New Roman" w:hAnsi="Times New Roman"/>
          <w:b/>
          <w:sz w:val="28"/>
          <w:szCs w:val="28"/>
        </w:rPr>
      </w:pPr>
      <w:r w:rsidRPr="00687435">
        <w:rPr>
          <w:rFonts w:ascii="Times New Roman" w:hAnsi="Times New Roman"/>
          <w:b/>
          <w:sz w:val="28"/>
          <w:szCs w:val="28"/>
        </w:rPr>
        <w:t>Культура</w:t>
      </w:r>
      <w:r>
        <w:rPr>
          <w:rFonts w:ascii="Times New Roman" w:hAnsi="Times New Roman"/>
          <w:b/>
          <w:sz w:val="28"/>
          <w:szCs w:val="28"/>
        </w:rPr>
        <w:t>.</w:t>
      </w:r>
    </w:p>
    <w:p w:rsidR="002B61F1" w:rsidRDefault="002B61F1" w:rsidP="002B61F1">
      <w:pPr>
        <w:ind w:firstLine="708"/>
        <w:jc w:val="both"/>
        <w:rPr>
          <w:rFonts w:ascii="Times New Roman" w:hAnsi="Times New Roman"/>
          <w:sz w:val="28"/>
          <w:szCs w:val="28"/>
        </w:rPr>
      </w:pPr>
      <w:r>
        <w:rPr>
          <w:rFonts w:ascii="Times New Roman" w:hAnsi="Times New Roman"/>
          <w:sz w:val="28"/>
          <w:szCs w:val="28"/>
        </w:rPr>
        <w:t>Проектом предлагается строительство сельского дома культуры на 530 мест с встроенным зданием библиотеки. СДК предлагается разместить в южной части населенного пункта, в выделенном общественном центре. Согласно нормативам градостроительного проектирования Оренбургской области, строительство СДК обеспечит потребность населения в местах на расчетный срок.</w:t>
      </w:r>
    </w:p>
    <w:p w:rsidR="002B61F1" w:rsidRPr="00E27DF0" w:rsidRDefault="002B61F1" w:rsidP="002B61F1">
      <w:pPr>
        <w:jc w:val="both"/>
        <w:rPr>
          <w:rFonts w:ascii="Times New Roman" w:hAnsi="Times New Roman"/>
          <w:b/>
          <w:sz w:val="28"/>
          <w:szCs w:val="28"/>
        </w:rPr>
      </w:pPr>
      <w:r w:rsidRPr="00E27DF0">
        <w:rPr>
          <w:rFonts w:ascii="Times New Roman" w:hAnsi="Times New Roman"/>
          <w:b/>
          <w:sz w:val="28"/>
          <w:szCs w:val="28"/>
        </w:rPr>
        <w:t>Спорт</w:t>
      </w:r>
      <w:r>
        <w:rPr>
          <w:rFonts w:ascii="Times New Roman" w:hAnsi="Times New Roman"/>
          <w:b/>
          <w:sz w:val="28"/>
          <w:szCs w:val="28"/>
        </w:rPr>
        <w:t>.</w:t>
      </w:r>
    </w:p>
    <w:p w:rsidR="002B61F1" w:rsidRPr="00E27DF0" w:rsidRDefault="002B61F1" w:rsidP="002B61F1">
      <w:pPr>
        <w:ind w:firstLine="708"/>
        <w:jc w:val="both"/>
        <w:rPr>
          <w:rFonts w:ascii="Times New Roman" w:hAnsi="Times New Roman"/>
          <w:sz w:val="28"/>
          <w:szCs w:val="28"/>
        </w:rPr>
      </w:pPr>
      <w:r w:rsidRPr="00E27DF0">
        <w:rPr>
          <w:rFonts w:ascii="Times New Roman" w:hAnsi="Times New Roman"/>
          <w:sz w:val="28"/>
          <w:szCs w:val="28"/>
        </w:rPr>
        <w:t>Проектом предлагается строительство</w:t>
      </w:r>
      <w:r>
        <w:rPr>
          <w:rFonts w:ascii="Times New Roman" w:hAnsi="Times New Roman"/>
          <w:sz w:val="28"/>
          <w:szCs w:val="28"/>
        </w:rPr>
        <w:t xml:space="preserve"> крытого бассейна на 45м</w:t>
      </w:r>
      <w:r w:rsidRPr="00E27DF0">
        <w:rPr>
          <w:rFonts w:ascii="Times New Roman" w:hAnsi="Times New Roman"/>
          <w:sz w:val="28"/>
          <w:szCs w:val="28"/>
          <w:vertAlign w:val="superscript"/>
        </w:rPr>
        <w:t>2</w:t>
      </w:r>
      <w:r>
        <w:rPr>
          <w:rFonts w:ascii="Times New Roman" w:hAnsi="Times New Roman"/>
          <w:sz w:val="28"/>
          <w:szCs w:val="28"/>
        </w:rPr>
        <w:t xml:space="preserve"> зеркала воды </w:t>
      </w:r>
      <w:r w:rsidR="00384FDC">
        <w:rPr>
          <w:rFonts w:ascii="Times New Roman" w:hAnsi="Times New Roman"/>
          <w:sz w:val="28"/>
          <w:szCs w:val="28"/>
        </w:rPr>
        <w:t xml:space="preserve">в новом проектируемом районе </w:t>
      </w:r>
      <w:r>
        <w:rPr>
          <w:rFonts w:ascii="Times New Roman" w:hAnsi="Times New Roman"/>
          <w:sz w:val="28"/>
          <w:szCs w:val="28"/>
        </w:rPr>
        <w:t xml:space="preserve"> </w:t>
      </w:r>
      <w:r w:rsidR="00384FDC">
        <w:rPr>
          <w:rFonts w:ascii="Times New Roman" w:hAnsi="Times New Roman"/>
          <w:sz w:val="28"/>
          <w:szCs w:val="28"/>
        </w:rPr>
        <w:t xml:space="preserve">центральной </w:t>
      </w:r>
      <w:r>
        <w:rPr>
          <w:rFonts w:ascii="Times New Roman" w:hAnsi="Times New Roman"/>
          <w:sz w:val="28"/>
          <w:szCs w:val="28"/>
        </w:rPr>
        <w:t>части населенного пункта</w:t>
      </w:r>
      <w:r w:rsidR="00384FDC">
        <w:rPr>
          <w:rFonts w:ascii="Times New Roman" w:hAnsi="Times New Roman"/>
          <w:sz w:val="28"/>
          <w:szCs w:val="28"/>
        </w:rPr>
        <w:t>.</w:t>
      </w:r>
      <w:r>
        <w:rPr>
          <w:rFonts w:ascii="Times New Roman" w:hAnsi="Times New Roman"/>
          <w:sz w:val="28"/>
          <w:szCs w:val="28"/>
        </w:rPr>
        <w:t xml:space="preserve">  </w:t>
      </w:r>
    </w:p>
    <w:p w:rsidR="002B61F1" w:rsidRPr="00E27DF0" w:rsidRDefault="002B61F1" w:rsidP="002B61F1">
      <w:pPr>
        <w:rPr>
          <w:rFonts w:ascii="Times New Roman" w:hAnsi="Times New Roman"/>
          <w:b/>
          <w:sz w:val="28"/>
          <w:szCs w:val="28"/>
        </w:rPr>
      </w:pPr>
      <w:r w:rsidRPr="00E27DF0">
        <w:rPr>
          <w:rFonts w:ascii="Times New Roman" w:hAnsi="Times New Roman"/>
          <w:b/>
          <w:sz w:val="28"/>
          <w:szCs w:val="28"/>
        </w:rPr>
        <w:t>Предприятия общественного питания и торговли.</w:t>
      </w:r>
    </w:p>
    <w:p w:rsidR="002B61F1" w:rsidRDefault="002B61F1" w:rsidP="002B61F1">
      <w:pPr>
        <w:ind w:firstLine="708"/>
        <w:jc w:val="both"/>
        <w:rPr>
          <w:rFonts w:ascii="Times New Roman" w:hAnsi="Times New Roman"/>
          <w:sz w:val="28"/>
          <w:szCs w:val="28"/>
        </w:rPr>
      </w:pPr>
      <w:r>
        <w:rPr>
          <w:rFonts w:ascii="Times New Roman" w:hAnsi="Times New Roman"/>
          <w:sz w:val="28"/>
          <w:szCs w:val="28"/>
        </w:rPr>
        <w:t xml:space="preserve">Согласно нормативам градостроительного проектирования Оренбургской области, население сельсовета недообеспечено предприятиями общественного питания и торговли: магазинами и кафе. </w:t>
      </w:r>
    </w:p>
    <w:p w:rsidR="002B61F1" w:rsidRDefault="002B61F1" w:rsidP="002B61F1">
      <w:pPr>
        <w:ind w:firstLine="708"/>
        <w:jc w:val="both"/>
        <w:rPr>
          <w:rFonts w:ascii="Times New Roman" w:hAnsi="Times New Roman"/>
          <w:sz w:val="28"/>
          <w:szCs w:val="28"/>
        </w:rPr>
      </w:pPr>
      <w:r>
        <w:rPr>
          <w:rFonts w:ascii="Times New Roman" w:hAnsi="Times New Roman"/>
          <w:sz w:val="28"/>
          <w:szCs w:val="28"/>
        </w:rPr>
        <w:t>В связи с этим проектом предлагается организация кафе на 70 мест в планируемом здании администрации по ул. Оренбургской. Так же предлагается размещение двух  магазинов продовольственных и непродовольственных товаров общей площадью 356 м</w:t>
      </w:r>
      <w:r w:rsidRPr="002B61F1">
        <w:rPr>
          <w:rFonts w:ascii="Times New Roman" w:hAnsi="Times New Roman"/>
          <w:sz w:val="28"/>
          <w:szCs w:val="28"/>
          <w:vertAlign w:val="superscript"/>
        </w:rPr>
        <w:t xml:space="preserve">2 </w:t>
      </w:r>
      <w:r>
        <w:rPr>
          <w:rFonts w:ascii="Times New Roman" w:hAnsi="Times New Roman"/>
          <w:sz w:val="28"/>
          <w:szCs w:val="28"/>
          <w:vertAlign w:val="superscript"/>
        </w:rPr>
        <w:t xml:space="preserve"> </w:t>
      </w:r>
      <w:r>
        <w:rPr>
          <w:rFonts w:ascii="Times New Roman" w:hAnsi="Times New Roman"/>
          <w:sz w:val="28"/>
          <w:szCs w:val="28"/>
        </w:rPr>
        <w:t xml:space="preserve">. </w:t>
      </w:r>
    </w:p>
    <w:p w:rsidR="002B61F1" w:rsidRPr="002B61F1" w:rsidRDefault="002B61F1" w:rsidP="002B61F1">
      <w:pPr>
        <w:jc w:val="both"/>
        <w:rPr>
          <w:rFonts w:ascii="Times New Roman" w:hAnsi="Times New Roman"/>
          <w:b/>
          <w:sz w:val="28"/>
          <w:szCs w:val="28"/>
        </w:rPr>
      </w:pPr>
      <w:r w:rsidRPr="002B61F1">
        <w:rPr>
          <w:rFonts w:ascii="Times New Roman" w:hAnsi="Times New Roman"/>
          <w:b/>
          <w:sz w:val="28"/>
          <w:szCs w:val="28"/>
        </w:rPr>
        <w:t>Предприятия бытового обслуживания населения.</w:t>
      </w:r>
    </w:p>
    <w:p w:rsidR="002B61F1" w:rsidRDefault="002F636E" w:rsidP="00AD3F4A">
      <w:pPr>
        <w:ind w:firstLine="708"/>
        <w:jc w:val="both"/>
        <w:rPr>
          <w:rFonts w:ascii="Times New Roman" w:hAnsi="Times New Roman"/>
          <w:sz w:val="28"/>
          <w:szCs w:val="28"/>
        </w:rPr>
      </w:pPr>
      <w:r>
        <w:rPr>
          <w:rFonts w:ascii="Times New Roman" w:hAnsi="Times New Roman"/>
          <w:sz w:val="28"/>
          <w:szCs w:val="28"/>
        </w:rPr>
        <w:t xml:space="preserve">Проектом предлагается организация </w:t>
      </w:r>
      <w:r w:rsidR="00AD3F4A">
        <w:rPr>
          <w:rFonts w:ascii="Times New Roman" w:hAnsi="Times New Roman"/>
          <w:sz w:val="28"/>
          <w:szCs w:val="28"/>
        </w:rPr>
        <w:t xml:space="preserve">отделения связи с </w:t>
      </w:r>
      <w:r w:rsidR="00392A3E">
        <w:rPr>
          <w:rFonts w:ascii="Times New Roman" w:hAnsi="Times New Roman"/>
          <w:sz w:val="28"/>
          <w:szCs w:val="28"/>
        </w:rPr>
        <w:t>автоматической</w:t>
      </w:r>
      <w:r w:rsidR="00AD3F4A">
        <w:rPr>
          <w:rFonts w:ascii="Times New Roman" w:hAnsi="Times New Roman"/>
          <w:sz w:val="28"/>
          <w:szCs w:val="28"/>
        </w:rPr>
        <w:t xml:space="preserve"> телефонной станцией в планируемом здании администрации по ул. Оренбургской. Здесь же предлагается разместить гостиницу на 10 мест и мини – химчистку на 2,1 кг. в смену.</w:t>
      </w:r>
    </w:p>
    <w:p w:rsidR="00AD3F4A" w:rsidRDefault="00AD3F4A" w:rsidP="00AD3F4A">
      <w:pPr>
        <w:pStyle w:val="ConsPlusNormal"/>
        <w:widowControl/>
        <w:spacing w:before="240" w:line="276" w:lineRule="auto"/>
        <w:ind w:firstLine="851"/>
        <w:jc w:val="both"/>
        <w:rPr>
          <w:rFonts w:ascii="Times New Roman" w:hAnsi="Times New Roman" w:cs="Times New Roman"/>
          <w:sz w:val="28"/>
          <w:szCs w:val="28"/>
        </w:rPr>
      </w:pPr>
      <w:r w:rsidRPr="00202BBF">
        <w:rPr>
          <w:rFonts w:ascii="Times New Roman" w:hAnsi="Times New Roman" w:cs="Times New Roman"/>
          <w:sz w:val="28"/>
          <w:szCs w:val="28"/>
        </w:rPr>
        <w:t>Развитие социальной инфраструктуры предусматривает повышение качества жизни населения, что в свою очередь ведет к стабилизации численности населения и создает условия для ее последующего роста.</w:t>
      </w:r>
    </w:p>
    <w:p w:rsidR="00AD3F4A" w:rsidRDefault="00AD3F4A" w:rsidP="00AD3F4A">
      <w:pPr>
        <w:pStyle w:val="ConsPlusNormal"/>
        <w:widowControl/>
        <w:spacing w:before="240" w:line="276" w:lineRule="auto"/>
        <w:ind w:firstLine="851"/>
        <w:jc w:val="both"/>
        <w:rPr>
          <w:rFonts w:ascii="Times New Roman" w:hAnsi="Times New Roman"/>
          <w:sz w:val="28"/>
          <w:szCs w:val="28"/>
        </w:rPr>
      </w:pPr>
      <w:r>
        <w:rPr>
          <w:rFonts w:ascii="Times New Roman" w:hAnsi="Times New Roman" w:cs="Times New Roman"/>
          <w:sz w:val="28"/>
          <w:szCs w:val="28"/>
        </w:rPr>
        <w:t xml:space="preserve">Расчеты мощностей планируемых объектов социальной инфраструктуры соответствуют нормативам </w:t>
      </w:r>
      <w:r>
        <w:rPr>
          <w:rFonts w:ascii="Times New Roman" w:hAnsi="Times New Roman"/>
          <w:sz w:val="28"/>
          <w:szCs w:val="28"/>
        </w:rPr>
        <w:t>градостроительного проектирования Оренбургской области. Мощности планируемых объектов  достаточны для нормального функционирования населения поселения МО Деминский сельсовет на весь срок реализации генерального плана.</w:t>
      </w:r>
    </w:p>
    <w:p w:rsidR="00D752D6" w:rsidRDefault="00D752D6" w:rsidP="00AD3F4A">
      <w:pPr>
        <w:pStyle w:val="ConsPlusNormal"/>
        <w:widowControl/>
        <w:spacing w:before="240" w:line="276" w:lineRule="auto"/>
        <w:ind w:firstLine="851"/>
        <w:jc w:val="both"/>
        <w:rPr>
          <w:rFonts w:ascii="Times New Roman" w:hAnsi="Times New Roman"/>
          <w:sz w:val="28"/>
          <w:szCs w:val="28"/>
        </w:rPr>
      </w:pPr>
      <w:r>
        <w:rPr>
          <w:rFonts w:ascii="Times New Roman" w:hAnsi="Times New Roman"/>
          <w:sz w:val="28"/>
          <w:szCs w:val="28"/>
        </w:rPr>
        <w:t>Организации зон с особыми условиями использования территории от данных объектов не требуется.</w:t>
      </w:r>
    </w:p>
    <w:p w:rsidR="00392A3E" w:rsidRPr="00392A3E" w:rsidRDefault="00392A3E" w:rsidP="00392A3E">
      <w:pPr>
        <w:pStyle w:val="1"/>
        <w:rPr>
          <w:rStyle w:val="af2"/>
        </w:rPr>
      </w:pPr>
      <w:bookmarkStart w:id="44" w:name="_Toc343597540"/>
      <w:r w:rsidRPr="00392A3E">
        <w:rPr>
          <w:rStyle w:val="af2"/>
        </w:rPr>
        <w:t>7.3 Объекты транспортной инфраструктуры</w:t>
      </w:r>
      <w:bookmarkEnd w:id="44"/>
    </w:p>
    <w:p w:rsidR="00392A3E" w:rsidRDefault="00392A3E" w:rsidP="00392A3E">
      <w:pPr>
        <w:pStyle w:val="af1"/>
        <w:spacing w:after="0"/>
        <w:ind w:left="1512"/>
        <w:jc w:val="both"/>
        <w:rPr>
          <w:rFonts w:ascii="Times New Roman" w:hAnsi="Times New Roman"/>
          <w:sz w:val="28"/>
          <w:szCs w:val="28"/>
        </w:rPr>
      </w:pPr>
      <w:r>
        <w:rPr>
          <w:rFonts w:ascii="Times New Roman" w:hAnsi="Times New Roman"/>
          <w:sz w:val="28"/>
          <w:szCs w:val="28"/>
        </w:rPr>
        <w:t>Проектом предлагается</w:t>
      </w:r>
      <w:r w:rsidR="000F0815">
        <w:rPr>
          <w:rFonts w:ascii="Times New Roman" w:hAnsi="Times New Roman"/>
          <w:sz w:val="28"/>
          <w:szCs w:val="28"/>
        </w:rPr>
        <w:t>:</w:t>
      </w:r>
    </w:p>
    <w:p w:rsidR="00392A3E" w:rsidRPr="00774740" w:rsidRDefault="00392A3E" w:rsidP="00392A3E">
      <w:pPr>
        <w:pStyle w:val="af1"/>
        <w:numPr>
          <w:ilvl w:val="0"/>
          <w:numId w:val="28"/>
        </w:numPr>
        <w:spacing w:after="0"/>
        <w:jc w:val="both"/>
        <w:rPr>
          <w:rFonts w:ascii="Times New Roman" w:hAnsi="Times New Roman"/>
          <w:sz w:val="28"/>
          <w:szCs w:val="28"/>
        </w:rPr>
      </w:pPr>
      <w:r w:rsidRPr="00774740">
        <w:rPr>
          <w:rFonts w:ascii="Times New Roman" w:hAnsi="Times New Roman"/>
          <w:sz w:val="28"/>
          <w:szCs w:val="28"/>
        </w:rPr>
        <w:t>Строительство станции технического обслуживания на 4 поста</w:t>
      </w:r>
      <w:r w:rsidR="00F64547">
        <w:rPr>
          <w:rFonts w:ascii="Times New Roman" w:hAnsi="Times New Roman"/>
          <w:sz w:val="28"/>
          <w:szCs w:val="28"/>
        </w:rPr>
        <w:t xml:space="preserve"> с автомойкой</w:t>
      </w:r>
      <w:r w:rsidRPr="00774740">
        <w:rPr>
          <w:rFonts w:ascii="Times New Roman" w:hAnsi="Times New Roman"/>
          <w:sz w:val="28"/>
          <w:szCs w:val="28"/>
        </w:rPr>
        <w:t>.</w:t>
      </w:r>
    </w:p>
    <w:p w:rsidR="00392A3E" w:rsidRDefault="00392A3E" w:rsidP="00392A3E">
      <w:pPr>
        <w:pStyle w:val="af1"/>
        <w:numPr>
          <w:ilvl w:val="0"/>
          <w:numId w:val="28"/>
        </w:numPr>
        <w:spacing w:after="0"/>
        <w:jc w:val="both"/>
        <w:rPr>
          <w:rFonts w:ascii="Times New Roman" w:hAnsi="Times New Roman"/>
          <w:sz w:val="28"/>
          <w:szCs w:val="28"/>
        </w:rPr>
      </w:pPr>
      <w:r>
        <w:rPr>
          <w:rFonts w:ascii="Times New Roman" w:hAnsi="Times New Roman"/>
          <w:sz w:val="28"/>
          <w:szCs w:val="28"/>
        </w:rPr>
        <w:t xml:space="preserve">Строительство </w:t>
      </w:r>
      <w:r w:rsidR="00F64547">
        <w:rPr>
          <w:rFonts w:ascii="Times New Roman" w:hAnsi="Times New Roman"/>
          <w:sz w:val="28"/>
          <w:szCs w:val="28"/>
        </w:rPr>
        <w:t>двух переходов</w:t>
      </w:r>
      <w:r>
        <w:rPr>
          <w:rFonts w:ascii="Times New Roman" w:hAnsi="Times New Roman"/>
          <w:sz w:val="28"/>
          <w:szCs w:val="28"/>
        </w:rPr>
        <w:t xml:space="preserve"> через овраг в южной части МО в виде водопропускн</w:t>
      </w:r>
      <w:r w:rsidR="00F64547">
        <w:rPr>
          <w:rFonts w:ascii="Times New Roman" w:hAnsi="Times New Roman"/>
          <w:sz w:val="28"/>
          <w:szCs w:val="28"/>
        </w:rPr>
        <w:t xml:space="preserve">ых </w:t>
      </w:r>
      <w:r>
        <w:rPr>
          <w:rFonts w:ascii="Times New Roman" w:hAnsi="Times New Roman"/>
          <w:sz w:val="28"/>
          <w:szCs w:val="28"/>
        </w:rPr>
        <w:t xml:space="preserve">труб, для соединения двух жилых </w:t>
      </w:r>
      <w:r w:rsidR="00010CFA">
        <w:rPr>
          <w:rFonts w:ascii="Times New Roman" w:hAnsi="Times New Roman"/>
          <w:sz w:val="28"/>
          <w:szCs w:val="28"/>
        </w:rPr>
        <w:t>массивов</w:t>
      </w:r>
      <w:r>
        <w:rPr>
          <w:rFonts w:ascii="Times New Roman" w:hAnsi="Times New Roman"/>
          <w:sz w:val="28"/>
          <w:szCs w:val="28"/>
        </w:rPr>
        <w:t>.</w:t>
      </w:r>
    </w:p>
    <w:p w:rsidR="00F64547" w:rsidRDefault="00F64547" w:rsidP="00F64547">
      <w:pPr>
        <w:pStyle w:val="af1"/>
        <w:numPr>
          <w:ilvl w:val="0"/>
          <w:numId w:val="28"/>
        </w:numPr>
        <w:spacing w:after="0"/>
        <w:jc w:val="both"/>
        <w:rPr>
          <w:rFonts w:ascii="Times New Roman" w:hAnsi="Times New Roman"/>
          <w:sz w:val="28"/>
          <w:szCs w:val="28"/>
        </w:rPr>
      </w:pPr>
      <w:r>
        <w:rPr>
          <w:rFonts w:ascii="Times New Roman" w:hAnsi="Times New Roman"/>
          <w:sz w:val="28"/>
          <w:szCs w:val="28"/>
        </w:rPr>
        <w:t>Предложен вариант трассы для выноса региональной автомобильной дороги за западную границу населенного пункта. На картах функционального зонирования населенного пункта и Муниципального образования Деминский сельсовет данная автомобильная дорога</w:t>
      </w:r>
      <w:r w:rsidRPr="00F2098A">
        <w:rPr>
          <w:rFonts w:ascii="Times New Roman" w:hAnsi="Times New Roman"/>
          <w:sz w:val="28"/>
          <w:szCs w:val="28"/>
        </w:rPr>
        <w:t xml:space="preserve"> </w:t>
      </w:r>
      <w:r>
        <w:rPr>
          <w:rFonts w:ascii="Times New Roman" w:hAnsi="Times New Roman"/>
          <w:sz w:val="28"/>
          <w:szCs w:val="28"/>
        </w:rPr>
        <w:t>нанесена условно для обращения в Региональный орган власти с предложением ее утверждения.</w:t>
      </w:r>
    </w:p>
    <w:p w:rsidR="00F64547" w:rsidRDefault="000F0815" w:rsidP="00D752D6">
      <w:pPr>
        <w:pStyle w:val="af1"/>
        <w:spacing w:after="0"/>
        <w:ind w:left="851"/>
        <w:jc w:val="both"/>
        <w:rPr>
          <w:rFonts w:ascii="Times New Roman" w:hAnsi="Times New Roman"/>
          <w:sz w:val="28"/>
          <w:szCs w:val="28"/>
        </w:rPr>
      </w:pPr>
      <w:r>
        <w:rPr>
          <w:rFonts w:ascii="Times New Roman" w:hAnsi="Times New Roman"/>
          <w:sz w:val="28"/>
          <w:szCs w:val="28"/>
        </w:rPr>
        <w:t xml:space="preserve">Санитарно-защитная зона отстанций технического обслуживания легковых автомобилей </w:t>
      </w:r>
      <w:r w:rsidRPr="000F0815">
        <w:rPr>
          <w:rFonts w:ascii="Times New Roman" w:hAnsi="Times New Roman"/>
          <w:sz w:val="28"/>
          <w:szCs w:val="28"/>
        </w:rPr>
        <w:t>до 5 постов (без малярно-жестяных работ)</w:t>
      </w:r>
      <w:r>
        <w:rPr>
          <w:rFonts w:ascii="Times New Roman" w:hAnsi="Times New Roman"/>
          <w:sz w:val="28"/>
          <w:szCs w:val="28"/>
        </w:rPr>
        <w:t xml:space="preserve"> по </w:t>
      </w:r>
      <w:r w:rsidRPr="00B70C0D">
        <w:rPr>
          <w:rFonts w:ascii="Times New Roman" w:hAnsi="Times New Roman"/>
          <w:sz w:val="28"/>
          <w:szCs w:val="28"/>
        </w:rPr>
        <w:t>СанПин 2.2.1/2.1.1.1200-03</w:t>
      </w:r>
      <w:r>
        <w:rPr>
          <w:rFonts w:ascii="Times New Roman" w:hAnsi="Times New Roman"/>
          <w:sz w:val="28"/>
          <w:szCs w:val="28"/>
        </w:rPr>
        <w:t xml:space="preserve"> составляет 50 м.</w:t>
      </w:r>
    </w:p>
    <w:p w:rsidR="00392A3E" w:rsidRPr="00F64547" w:rsidRDefault="00F64547" w:rsidP="00F64547">
      <w:pPr>
        <w:pStyle w:val="1"/>
        <w:rPr>
          <w:rStyle w:val="af2"/>
        </w:rPr>
      </w:pPr>
      <w:bookmarkStart w:id="45" w:name="_Toc343597541"/>
      <w:r w:rsidRPr="00F64547">
        <w:rPr>
          <w:rStyle w:val="af2"/>
        </w:rPr>
        <w:t>7.4 Объекты утилизации и переработки бытовых и промышленных отходов</w:t>
      </w:r>
      <w:bookmarkEnd w:id="45"/>
    </w:p>
    <w:p w:rsidR="00F64547" w:rsidRDefault="00F64547" w:rsidP="00F64547">
      <w:pPr>
        <w:spacing w:after="0"/>
        <w:jc w:val="both"/>
        <w:rPr>
          <w:rFonts w:ascii="Times New Roman" w:eastAsia="Lucida Sans Unicode" w:hAnsi="Times New Roman"/>
          <w:kern w:val="1"/>
          <w:sz w:val="28"/>
          <w:szCs w:val="28"/>
          <w:lang w:eastAsia="hi-IN" w:bidi="hi-IN"/>
        </w:rPr>
      </w:pPr>
      <w:r w:rsidRPr="00C802C1">
        <w:rPr>
          <w:rFonts w:ascii="Times New Roman" w:hAnsi="Times New Roman"/>
          <w:sz w:val="28"/>
          <w:szCs w:val="28"/>
        </w:rPr>
        <w:t>Гене</w:t>
      </w:r>
      <w:r>
        <w:rPr>
          <w:rFonts w:ascii="Times New Roman" w:hAnsi="Times New Roman"/>
          <w:sz w:val="28"/>
          <w:szCs w:val="28"/>
        </w:rPr>
        <w:t>ральным планом предложено переоборудование существующей свалки ТБО под участок компостирования ТБО с организацией санитарно</w:t>
      </w:r>
      <w:r w:rsidR="000F0815">
        <w:rPr>
          <w:rFonts w:ascii="Times New Roman" w:hAnsi="Times New Roman"/>
          <w:sz w:val="28"/>
          <w:szCs w:val="28"/>
        </w:rPr>
        <w:t xml:space="preserve"> </w:t>
      </w:r>
      <w:r>
        <w:rPr>
          <w:rFonts w:ascii="Times New Roman" w:hAnsi="Times New Roman"/>
          <w:sz w:val="28"/>
          <w:szCs w:val="28"/>
        </w:rPr>
        <w:t>- защитной зон</w:t>
      </w:r>
      <w:r w:rsidR="000F0815">
        <w:rPr>
          <w:rFonts w:ascii="Times New Roman" w:hAnsi="Times New Roman"/>
          <w:sz w:val="28"/>
          <w:szCs w:val="28"/>
        </w:rPr>
        <w:t>ы</w:t>
      </w:r>
      <w:r>
        <w:rPr>
          <w:rFonts w:ascii="Times New Roman" w:hAnsi="Times New Roman"/>
          <w:sz w:val="28"/>
          <w:szCs w:val="28"/>
        </w:rPr>
        <w:t xml:space="preserve"> в размере 500м. </w:t>
      </w:r>
      <w:r>
        <w:rPr>
          <w:rFonts w:ascii="Times New Roman" w:eastAsia="Lucida Sans Unicode" w:hAnsi="Times New Roman"/>
          <w:kern w:val="1"/>
          <w:sz w:val="28"/>
          <w:szCs w:val="28"/>
          <w:lang w:eastAsia="hi-IN" w:bidi="hi-IN"/>
        </w:rPr>
        <w:t>При этом размер земельного участка компостирования ТБО составит 0,5-1 га.</w:t>
      </w:r>
    </w:p>
    <w:p w:rsidR="00F64547" w:rsidRDefault="00F64547" w:rsidP="00F64547">
      <w:pPr>
        <w:spacing w:after="0"/>
        <w:ind w:right="141" w:firstLine="851"/>
        <w:jc w:val="both"/>
        <w:rPr>
          <w:rFonts w:ascii="Times New Roman" w:hAnsi="Times New Roman"/>
          <w:sz w:val="28"/>
          <w:szCs w:val="28"/>
        </w:rPr>
      </w:pPr>
      <w:r w:rsidRPr="00832BD9">
        <w:rPr>
          <w:rFonts w:ascii="Times New Roman" w:hAnsi="Times New Roman"/>
          <w:sz w:val="28"/>
          <w:szCs w:val="28"/>
        </w:rPr>
        <w:t xml:space="preserve">Это позволит улучшить санитарные и экологические параметры окружающей среды на территории МО </w:t>
      </w:r>
      <w:r>
        <w:rPr>
          <w:rFonts w:ascii="Times New Roman" w:hAnsi="Times New Roman"/>
          <w:sz w:val="28"/>
          <w:szCs w:val="28"/>
        </w:rPr>
        <w:t>Деминский</w:t>
      </w:r>
      <w:r w:rsidRPr="00832BD9">
        <w:rPr>
          <w:rFonts w:ascii="Times New Roman" w:hAnsi="Times New Roman"/>
          <w:sz w:val="28"/>
          <w:szCs w:val="28"/>
        </w:rPr>
        <w:t xml:space="preserve"> сельсовет.</w:t>
      </w:r>
    </w:p>
    <w:p w:rsidR="00F64547" w:rsidRDefault="00F64547" w:rsidP="00F64547">
      <w:pPr>
        <w:jc w:val="both"/>
        <w:rPr>
          <w:rFonts w:ascii="Times New Roman" w:hAnsi="Times New Roman"/>
          <w:sz w:val="28"/>
          <w:szCs w:val="28"/>
        </w:rPr>
      </w:pPr>
    </w:p>
    <w:p w:rsidR="00F64547" w:rsidRDefault="00F64547" w:rsidP="00392A3E">
      <w:pPr>
        <w:pStyle w:val="ConsPlusNormal"/>
        <w:widowControl/>
        <w:spacing w:before="240" w:line="276" w:lineRule="auto"/>
        <w:ind w:firstLine="0"/>
        <w:jc w:val="both"/>
        <w:rPr>
          <w:rFonts w:ascii="Times New Roman" w:hAnsi="Times New Roman"/>
          <w:sz w:val="28"/>
          <w:szCs w:val="28"/>
        </w:rPr>
      </w:pPr>
    </w:p>
    <w:p w:rsidR="00392A3E" w:rsidRDefault="00392A3E" w:rsidP="00AD3F4A">
      <w:pPr>
        <w:pStyle w:val="ConsPlusNormal"/>
        <w:widowControl/>
        <w:spacing w:before="240" w:line="276" w:lineRule="auto"/>
        <w:ind w:firstLine="851"/>
        <w:jc w:val="both"/>
        <w:rPr>
          <w:rFonts w:ascii="Times New Roman" w:hAnsi="Times New Roman"/>
          <w:sz w:val="28"/>
          <w:szCs w:val="28"/>
        </w:rPr>
      </w:pPr>
    </w:p>
    <w:p w:rsidR="00392A3E" w:rsidRDefault="00392A3E"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F64547" w:rsidRDefault="00F64547" w:rsidP="00AD3F4A">
      <w:pPr>
        <w:pStyle w:val="ConsPlusNormal"/>
        <w:widowControl/>
        <w:spacing w:before="240" w:line="276" w:lineRule="auto"/>
        <w:ind w:firstLine="851"/>
        <w:jc w:val="both"/>
        <w:rPr>
          <w:rFonts w:ascii="Times New Roman" w:hAnsi="Times New Roman"/>
          <w:sz w:val="28"/>
          <w:szCs w:val="28"/>
        </w:rPr>
      </w:pPr>
    </w:p>
    <w:p w:rsidR="009518C1" w:rsidRPr="009518C1" w:rsidRDefault="008D6064" w:rsidP="009518C1">
      <w:pPr>
        <w:pStyle w:val="1"/>
        <w:jc w:val="both"/>
        <w:rPr>
          <w:rStyle w:val="af2"/>
        </w:rPr>
      </w:pPr>
      <w:bookmarkStart w:id="46" w:name="_Toc343597542"/>
      <w:r>
        <w:rPr>
          <w:rStyle w:val="af2"/>
        </w:rPr>
        <w:t xml:space="preserve">8. </w:t>
      </w:r>
      <w:r w:rsidR="009518C1" w:rsidRPr="009518C1">
        <w:rPr>
          <w:rStyle w:val="af2"/>
        </w:rPr>
        <w:t>СВЕДЕНИЯ О ВИДАХ, НАЗНАЧЕНИИ И НАИМЕНОВАНИИ ПЛАНИРУЕМЫХ ДЛЯ РАЗМЕЩЕНИЯ НА ТЕРРИТОРИИ ПОСЕЛЕНИЯ ОБЪЕКТОВ РЕГИОНАЛЬНОГО ЗНАЧЕНИЯ МУНИЦИПАЛЬНОГО РАЙОНА, СОГЛАСНО УТВЕРЖДЕННЫХ ДОКУМЕНТОВ ТЕРРИТОРИАЛЬНОГО ПЛАНИРОВАНИЯ.</w:t>
      </w:r>
      <w:bookmarkEnd w:id="46"/>
    </w:p>
    <w:p w:rsidR="009518C1" w:rsidRPr="006F3B19" w:rsidRDefault="009518C1" w:rsidP="005E5788">
      <w:pPr>
        <w:spacing w:before="240"/>
        <w:jc w:val="both"/>
        <w:rPr>
          <w:rFonts w:ascii="Arial" w:hAnsi="Arial" w:cs="Arial"/>
          <w:color w:val="C0504D"/>
          <w:sz w:val="32"/>
          <w:szCs w:val="32"/>
        </w:rPr>
      </w:pPr>
      <w:r w:rsidRPr="006F3B19">
        <w:rPr>
          <w:rFonts w:ascii="Arial" w:hAnsi="Arial" w:cs="Arial"/>
          <w:color w:val="C0504D"/>
          <w:sz w:val="32"/>
          <w:szCs w:val="32"/>
        </w:rPr>
        <w:t>Планируемые для размещения объекты регионального значения согласно Схемы территориального планирования Оренбургской области.</w:t>
      </w:r>
    </w:p>
    <w:p w:rsidR="00A42BCD" w:rsidRPr="00305786" w:rsidRDefault="00C556A2" w:rsidP="00A42BCD">
      <w:pPr>
        <w:numPr>
          <w:ilvl w:val="0"/>
          <w:numId w:val="20"/>
        </w:numPr>
        <w:autoSpaceDE w:val="0"/>
        <w:autoSpaceDN w:val="0"/>
        <w:adjustRightInd w:val="0"/>
        <w:spacing w:after="0"/>
        <w:jc w:val="both"/>
        <w:rPr>
          <w:rFonts w:ascii="Times New Roman" w:hAnsi="Times New Roman"/>
          <w:sz w:val="28"/>
        </w:rPr>
      </w:pPr>
      <w:r w:rsidRPr="00BD2D60">
        <w:rPr>
          <w:rFonts w:ascii="Times New Roman" w:hAnsi="Times New Roman"/>
          <w:sz w:val="28"/>
        </w:rPr>
        <w:t xml:space="preserve">В </w:t>
      </w:r>
      <w:r>
        <w:rPr>
          <w:rFonts w:ascii="Times New Roman" w:hAnsi="Times New Roman"/>
          <w:sz w:val="28"/>
        </w:rPr>
        <w:t>Пономаревском</w:t>
      </w:r>
      <w:r w:rsidRPr="00BD2D60">
        <w:rPr>
          <w:rFonts w:ascii="Times New Roman" w:hAnsi="Times New Roman"/>
          <w:sz w:val="28"/>
        </w:rPr>
        <w:t xml:space="preserve"> районе планируется строительство мусоронакопительного пункта для сбора и дальнейшей транспортировки отходов на мусороперерабатывающий завод. </w:t>
      </w:r>
      <w:r w:rsidR="00A42BCD">
        <w:rPr>
          <w:rFonts w:ascii="Times New Roman" w:hAnsi="Times New Roman"/>
          <w:sz w:val="28"/>
        </w:rPr>
        <w:t xml:space="preserve">Строительство ближайшего  </w:t>
      </w:r>
      <w:r w:rsidR="00A42BCD" w:rsidRPr="00BD2D60">
        <w:rPr>
          <w:rFonts w:ascii="Times New Roman" w:hAnsi="Times New Roman"/>
          <w:sz w:val="28"/>
        </w:rPr>
        <w:t>мусороперерабатывающ</w:t>
      </w:r>
      <w:r w:rsidR="00A42BCD">
        <w:rPr>
          <w:rFonts w:ascii="Times New Roman" w:hAnsi="Times New Roman"/>
          <w:sz w:val="28"/>
        </w:rPr>
        <w:t>его</w:t>
      </w:r>
      <w:r w:rsidR="00A42BCD" w:rsidRPr="00BD2D60">
        <w:rPr>
          <w:rFonts w:ascii="Times New Roman" w:hAnsi="Times New Roman"/>
          <w:sz w:val="28"/>
        </w:rPr>
        <w:t xml:space="preserve"> завод</w:t>
      </w:r>
      <w:r w:rsidR="00A42BCD">
        <w:rPr>
          <w:rFonts w:ascii="Times New Roman" w:hAnsi="Times New Roman"/>
          <w:sz w:val="28"/>
        </w:rPr>
        <w:t>а</w:t>
      </w:r>
      <w:r w:rsidR="00A42BCD" w:rsidRPr="00BD2D60">
        <w:rPr>
          <w:rFonts w:ascii="Times New Roman" w:hAnsi="Times New Roman"/>
          <w:sz w:val="28"/>
        </w:rPr>
        <w:t xml:space="preserve"> </w:t>
      </w:r>
      <w:r w:rsidR="00A42BCD" w:rsidRPr="00A42BCD">
        <w:rPr>
          <w:rFonts w:ascii="Times New Roman" w:hAnsi="Times New Roman"/>
          <w:sz w:val="28"/>
        </w:rPr>
        <w:t xml:space="preserve">с установками по сортировке утильной фракции, а также строительство нового полигона для захоронения не утилизируемой части отходов </w:t>
      </w:r>
      <w:r w:rsidR="00A42BCD">
        <w:rPr>
          <w:rFonts w:ascii="Times New Roman" w:hAnsi="Times New Roman"/>
          <w:sz w:val="28"/>
        </w:rPr>
        <w:t xml:space="preserve">планируется в Бугурусланском районе, на северо – востоке от г. </w:t>
      </w:r>
      <w:r w:rsidR="00A42BCD" w:rsidRPr="00305786">
        <w:rPr>
          <w:rFonts w:ascii="Times New Roman" w:hAnsi="Times New Roman"/>
          <w:sz w:val="28"/>
        </w:rPr>
        <w:t>Бугуруслан.</w:t>
      </w:r>
    </w:p>
    <w:p w:rsidR="00305786" w:rsidRPr="00305786" w:rsidRDefault="00305786" w:rsidP="00305786">
      <w:pPr>
        <w:numPr>
          <w:ilvl w:val="0"/>
          <w:numId w:val="20"/>
        </w:numPr>
        <w:shd w:val="clear" w:color="auto" w:fill="FFFFFF"/>
        <w:spacing w:after="0"/>
        <w:jc w:val="both"/>
        <w:rPr>
          <w:rFonts w:ascii="Times New Roman" w:hAnsi="Times New Roman"/>
          <w:sz w:val="28"/>
          <w:szCs w:val="28"/>
        </w:rPr>
      </w:pPr>
      <w:r w:rsidRPr="00305786">
        <w:rPr>
          <w:rFonts w:ascii="Times New Roman" w:hAnsi="Times New Roman"/>
          <w:sz w:val="28"/>
          <w:szCs w:val="28"/>
        </w:rPr>
        <w:t>Для повышения надежности электроснабжения и покрытия возрастающих нагрузок Матвеевского и Пономаревского районов необходимо строительство ВЛ 110 кВ «Александровка – Графская – Емельяновка – Пономаревская» с переводом п/ст 35 кВ «Графская», п/ст 35 кВ «Емельяновка» на напряжение 110 кВ. Для покрытия электронагрузок планируется строительство в Пономаревском районе новой п/ст 110 кВ «Романовка» в рассечку ВЛ 110 кВ «Каликино – Пономаревская».</w:t>
      </w:r>
    </w:p>
    <w:p w:rsidR="00E72C5A" w:rsidRDefault="00E72C5A" w:rsidP="00E72C5A">
      <w:pPr>
        <w:numPr>
          <w:ilvl w:val="0"/>
          <w:numId w:val="20"/>
        </w:numPr>
        <w:autoSpaceDE w:val="0"/>
        <w:autoSpaceDN w:val="0"/>
        <w:adjustRightInd w:val="0"/>
        <w:spacing w:after="0"/>
        <w:jc w:val="both"/>
        <w:rPr>
          <w:rFonts w:ascii="Times New Roman" w:hAnsi="Times New Roman"/>
          <w:sz w:val="28"/>
        </w:rPr>
      </w:pPr>
      <w:r w:rsidRPr="00305786">
        <w:rPr>
          <w:rFonts w:ascii="Times New Roman" w:hAnsi="Times New Roman"/>
          <w:sz w:val="28"/>
        </w:rPr>
        <w:t xml:space="preserve"> На участке 437 км –520 км по нормативам II категории с возможностью обхода п. Пономаревка предлагается  строительство и реконструкция автодороги федерального значения Казань - Оренбург.</w:t>
      </w:r>
    </w:p>
    <w:p w:rsidR="00A8111C" w:rsidRDefault="00A8111C" w:rsidP="00A8111C">
      <w:pPr>
        <w:autoSpaceDE w:val="0"/>
        <w:autoSpaceDN w:val="0"/>
        <w:adjustRightInd w:val="0"/>
        <w:spacing w:after="0"/>
        <w:jc w:val="both"/>
        <w:rPr>
          <w:rFonts w:ascii="Times New Roman" w:hAnsi="Times New Roman"/>
          <w:sz w:val="28"/>
        </w:rPr>
      </w:pPr>
    </w:p>
    <w:p w:rsidR="00A8111C" w:rsidRDefault="00A8111C" w:rsidP="00A8111C">
      <w:pPr>
        <w:autoSpaceDE w:val="0"/>
        <w:autoSpaceDN w:val="0"/>
        <w:adjustRightInd w:val="0"/>
        <w:spacing w:after="0"/>
        <w:jc w:val="both"/>
        <w:rPr>
          <w:rFonts w:ascii="Times New Roman" w:hAnsi="Times New Roman"/>
          <w:sz w:val="28"/>
        </w:rPr>
      </w:pPr>
    </w:p>
    <w:p w:rsidR="00A8111C" w:rsidRDefault="00A8111C" w:rsidP="00A8111C">
      <w:pPr>
        <w:autoSpaceDE w:val="0"/>
        <w:autoSpaceDN w:val="0"/>
        <w:adjustRightInd w:val="0"/>
        <w:spacing w:after="0"/>
        <w:jc w:val="both"/>
        <w:rPr>
          <w:rFonts w:ascii="Times New Roman" w:hAnsi="Times New Roman"/>
          <w:sz w:val="28"/>
        </w:rPr>
      </w:pPr>
    </w:p>
    <w:p w:rsidR="00A8111C" w:rsidRDefault="00A8111C" w:rsidP="00A8111C">
      <w:pPr>
        <w:autoSpaceDE w:val="0"/>
        <w:autoSpaceDN w:val="0"/>
        <w:adjustRightInd w:val="0"/>
        <w:spacing w:after="0"/>
        <w:jc w:val="both"/>
        <w:rPr>
          <w:rFonts w:ascii="Times New Roman" w:hAnsi="Times New Roman"/>
          <w:sz w:val="28"/>
        </w:rPr>
      </w:pPr>
    </w:p>
    <w:p w:rsidR="00A8111C" w:rsidRPr="00305786" w:rsidRDefault="00A8111C" w:rsidP="00A8111C">
      <w:pPr>
        <w:autoSpaceDE w:val="0"/>
        <w:autoSpaceDN w:val="0"/>
        <w:adjustRightInd w:val="0"/>
        <w:spacing w:after="0"/>
        <w:jc w:val="both"/>
        <w:rPr>
          <w:rFonts w:ascii="Times New Roman" w:hAnsi="Times New Roman"/>
          <w:sz w:val="28"/>
        </w:rPr>
      </w:pPr>
    </w:p>
    <w:p w:rsidR="00B60B99" w:rsidRPr="00B60B99" w:rsidRDefault="00B60B99" w:rsidP="00B60B99">
      <w:pPr>
        <w:pStyle w:val="1"/>
        <w:jc w:val="both"/>
        <w:rPr>
          <w:rStyle w:val="af2"/>
        </w:rPr>
      </w:pPr>
      <w:bookmarkStart w:id="47" w:name="_Toc343597543"/>
      <w:r w:rsidRPr="00B60B99">
        <w:rPr>
          <w:rStyle w:val="af2"/>
        </w:rPr>
        <w:t>9. ПЕРЕЧЕНЬ ОСНОВНЫХ ФАКТОРОВ РИСКА ВОЗНИКНОВЕНИЯ ЧРЕЗВЫЧАЙНЫХ СИТУАЦИЙ ПРИРОДНОГО И ТЕХНОГЕННОГО ХАРРАКТЕРА.</w:t>
      </w:r>
      <w:bookmarkEnd w:id="47"/>
    </w:p>
    <w:p w:rsidR="00360ADD" w:rsidRPr="008D099A" w:rsidRDefault="00360ADD" w:rsidP="00360ADD">
      <w:pPr>
        <w:spacing w:after="120"/>
        <w:ind w:firstLine="851"/>
        <w:jc w:val="both"/>
        <w:rPr>
          <w:rFonts w:ascii="Times New Roman" w:hAnsi="Times New Roman"/>
          <w:sz w:val="28"/>
          <w:szCs w:val="28"/>
        </w:rPr>
      </w:pPr>
      <w:r w:rsidRPr="008D099A">
        <w:rPr>
          <w:rFonts w:ascii="Times New Roman" w:hAnsi="Times New Roman"/>
          <w:sz w:val="28"/>
          <w:szCs w:val="28"/>
        </w:rPr>
        <w:t xml:space="preserve">Наиболее опасными проявлениями природных процессов для МО </w:t>
      </w:r>
      <w:r>
        <w:rPr>
          <w:rFonts w:ascii="Times New Roman" w:hAnsi="Times New Roman"/>
          <w:sz w:val="28"/>
          <w:szCs w:val="28"/>
        </w:rPr>
        <w:t>Деминский</w:t>
      </w:r>
      <w:r w:rsidRPr="008D099A">
        <w:rPr>
          <w:rFonts w:ascii="Times New Roman" w:hAnsi="Times New Roman"/>
          <w:sz w:val="28"/>
          <w:szCs w:val="28"/>
        </w:rPr>
        <w:t xml:space="preserve"> сельсовет являются:</w:t>
      </w:r>
    </w:p>
    <w:p w:rsidR="00360ADD" w:rsidRPr="008D099A" w:rsidRDefault="00360ADD" w:rsidP="00360ADD">
      <w:pPr>
        <w:widowControl w:val="0"/>
        <w:numPr>
          <w:ilvl w:val="0"/>
          <w:numId w:val="22"/>
        </w:numPr>
        <w:tabs>
          <w:tab w:val="clear" w:pos="1980"/>
          <w:tab w:val="left" w:pos="1128"/>
        </w:tabs>
        <w:autoSpaceDE w:val="0"/>
        <w:autoSpaceDN w:val="0"/>
        <w:adjustRightInd w:val="0"/>
        <w:spacing w:after="120" w:line="240" w:lineRule="auto"/>
        <w:ind w:left="0" w:firstLine="851"/>
        <w:jc w:val="both"/>
        <w:rPr>
          <w:rFonts w:ascii="Times New Roman" w:hAnsi="Times New Roman"/>
          <w:sz w:val="28"/>
          <w:szCs w:val="28"/>
        </w:rPr>
      </w:pPr>
      <w:r w:rsidRPr="008D099A">
        <w:rPr>
          <w:rFonts w:ascii="Times New Roman" w:hAnsi="Times New Roman"/>
          <w:sz w:val="28"/>
          <w:szCs w:val="28"/>
        </w:rPr>
        <w:t>бури (15-31м/с);</w:t>
      </w:r>
    </w:p>
    <w:p w:rsidR="00360ADD" w:rsidRPr="008D099A" w:rsidRDefault="00360ADD" w:rsidP="00360ADD">
      <w:pPr>
        <w:numPr>
          <w:ilvl w:val="0"/>
          <w:numId w:val="22"/>
        </w:numPr>
        <w:tabs>
          <w:tab w:val="clear" w:pos="1980"/>
          <w:tab w:val="left" w:pos="1128"/>
        </w:tabs>
        <w:spacing w:after="120" w:line="240" w:lineRule="auto"/>
        <w:ind w:left="0" w:firstLine="851"/>
        <w:jc w:val="both"/>
        <w:rPr>
          <w:rFonts w:ascii="Times New Roman" w:hAnsi="Times New Roman"/>
          <w:sz w:val="28"/>
          <w:szCs w:val="28"/>
        </w:rPr>
      </w:pPr>
      <w:r w:rsidRPr="008D099A">
        <w:rPr>
          <w:rFonts w:ascii="Times New Roman" w:hAnsi="Times New Roman"/>
          <w:sz w:val="28"/>
          <w:szCs w:val="28"/>
        </w:rPr>
        <w:t>пожары природные;</w:t>
      </w:r>
    </w:p>
    <w:p w:rsidR="00360ADD" w:rsidRPr="008D099A" w:rsidRDefault="00360ADD" w:rsidP="00360ADD">
      <w:pPr>
        <w:numPr>
          <w:ilvl w:val="0"/>
          <w:numId w:val="22"/>
        </w:numPr>
        <w:tabs>
          <w:tab w:val="clear" w:pos="1980"/>
          <w:tab w:val="left" w:pos="1128"/>
        </w:tabs>
        <w:spacing w:after="120" w:line="240" w:lineRule="auto"/>
        <w:ind w:left="0" w:firstLine="851"/>
        <w:jc w:val="both"/>
        <w:rPr>
          <w:rFonts w:ascii="Times New Roman" w:hAnsi="Times New Roman"/>
          <w:sz w:val="28"/>
          <w:szCs w:val="28"/>
        </w:rPr>
      </w:pPr>
      <w:r w:rsidRPr="008D099A">
        <w:rPr>
          <w:rFonts w:ascii="Times New Roman" w:hAnsi="Times New Roman"/>
          <w:sz w:val="28"/>
          <w:szCs w:val="28"/>
        </w:rPr>
        <w:t>снегопады, превышающие 20 мм за 24 часа;</w:t>
      </w:r>
    </w:p>
    <w:p w:rsidR="00360ADD" w:rsidRPr="008D099A" w:rsidRDefault="00360ADD" w:rsidP="00360ADD">
      <w:pPr>
        <w:numPr>
          <w:ilvl w:val="0"/>
          <w:numId w:val="22"/>
        </w:numPr>
        <w:tabs>
          <w:tab w:val="clear" w:pos="1980"/>
          <w:tab w:val="left" w:pos="1128"/>
        </w:tabs>
        <w:spacing w:after="120" w:line="240" w:lineRule="auto"/>
        <w:ind w:left="0" w:firstLine="851"/>
        <w:jc w:val="both"/>
        <w:rPr>
          <w:rFonts w:ascii="Times New Roman" w:hAnsi="Times New Roman"/>
          <w:sz w:val="28"/>
          <w:szCs w:val="28"/>
        </w:rPr>
      </w:pPr>
      <w:r w:rsidRPr="008D099A">
        <w:rPr>
          <w:rFonts w:ascii="Times New Roman" w:hAnsi="Times New Roman"/>
          <w:sz w:val="28"/>
          <w:szCs w:val="28"/>
        </w:rPr>
        <w:t>град с диаметром частиц более 5 мм;</w:t>
      </w:r>
    </w:p>
    <w:p w:rsidR="00360ADD" w:rsidRPr="008D099A" w:rsidRDefault="00360ADD" w:rsidP="00360ADD">
      <w:pPr>
        <w:numPr>
          <w:ilvl w:val="0"/>
          <w:numId w:val="22"/>
        </w:numPr>
        <w:tabs>
          <w:tab w:val="clear" w:pos="1980"/>
          <w:tab w:val="left" w:pos="1128"/>
        </w:tabs>
        <w:spacing w:after="120" w:line="240" w:lineRule="auto"/>
        <w:ind w:left="0" w:firstLine="851"/>
        <w:jc w:val="both"/>
        <w:rPr>
          <w:rFonts w:ascii="Times New Roman" w:hAnsi="Times New Roman"/>
          <w:sz w:val="28"/>
          <w:szCs w:val="28"/>
        </w:rPr>
      </w:pPr>
      <w:r w:rsidRPr="008D099A">
        <w:rPr>
          <w:rFonts w:ascii="Times New Roman" w:hAnsi="Times New Roman"/>
          <w:sz w:val="28"/>
          <w:szCs w:val="28"/>
        </w:rPr>
        <w:t>гололед с диаметром отложений более 200 мм;</w:t>
      </w:r>
    </w:p>
    <w:p w:rsidR="00360ADD" w:rsidRDefault="00360ADD" w:rsidP="00360ADD">
      <w:pPr>
        <w:numPr>
          <w:ilvl w:val="0"/>
          <w:numId w:val="22"/>
        </w:numPr>
        <w:tabs>
          <w:tab w:val="clear" w:pos="1980"/>
          <w:tab w:val="left" w:pos="1128"/>
        </w:tabs>
        <w:spacing w:after="120" w:line="240" w:lineRule="auto"/>
        <w:ind w:left="0" w:firstLine="851"/>
        <w:jc w:val="both"/>
        <w:rPr>
          <w:rFonts w:ascii="Times New Roman" w:hAnsi="Times New Roman"/>
          <w:sz w:val="28"/>
          <w:szCs w:val="28"/>
        </w:rPr>
      </w:pPr>
      <w:r w:rsidRPr="008D099A">
        <w:rPr>
          <w:rFonts w:ascii="Times New Roman" w:hAnsi="Times New Roman"/>
          <w:sz w:val="28"/>
          <w:szCs w:val="28"/>
        </w:rPr>
        <w:t xml:space="preserve">сильные ветры со скоростью более 32 м/с (ураганы, тайфуны). </w:t>
      </w:r>
    </w:p>
    <w:p w:rsidR="004F6B79" w:rsidRPr="005A520A" w:rsidRDefault="004F6B79" w:rsidP="004F6B79">
      <w:pPr>
        <w:spacing w:after="0"/>
        <w:rPr>
          <w:rFonts w:ascii="Times New Roman" w:hAnsi="Times New Roman"/>
          <w:sz w:val="28"/>
          <w:szCs w:val="28"/>
        </w:rPr>
      </w:pPr>
      <w:r w:rsidRPr="008D099A">
        <w:rPr>
          <w:rFonts w:ascii="Times New Roman" w:hAnsi="Times New Roman"/>
          <w:sz w:val="28"/>
          <w:szCs w:val="28"/>
        </w:rPr>
        <w:t>Характеристика поражающих факторов указанных природных явлений приведена в таблице</w:t>
      </w:r>
      <w:r>
        <w:rPr>
          <w:rFonts w:ascii="Times New Roman" w:hAnsi="Times New Roman"/>
          <w:sz w:val="28"/>
          <w:szCs w:val="28"/>
        </w:rPr>
        <w:t>:</w:t>
      </w:r>
    </w:p>
    <w:p w:rsidR="004F6B79" w:rsidRPr="0005310F" w:rsidRDefault="004F6B79" w:rsidP="004F6B79">
      <w:pPr>
        <w:pStyle w:val="23"/>
        <w:keepNext/>
        <w:spacing w:after="0" w:line="276" w:lineRule="auto"/>
        <w:rPr>
          <w:rFonts w:ascii="Times New Roman" w:hAnsi="Times New Roman"/>
          <w:bCs/>
          <w:i/>
          <w:sz w:val="28"/>
          <w:szCs w:val="28"/>
        </w:rPr>
      </w:pPr>
      <w:r w:rsidRPr="0005310F">
        <w:rPr>
          <w:rFonts w:ascii="Times New Roman" w:hAnsi="Times New Roman"/>
          <w:bCs/>
          <w:i/>
          <w:sz w:val="28"/>
          <w:szCs w:val="28"/>
        </w:rPr>
        <w:t xml:space="preserve">Таблица </w:t>
      </w:r>
      <w:r>
        <w:rPr>
          <w:rFonts w:ascii="Times New Roman" w:hAnsi="Times New Roman"/>
          <w:bCs/>
          <w:i/>
          <w:sz w:val="28"/>
          <w:szCs w:val="28"/>
        </w:rPr>
        <w:t>9</w:t>
      </w:r>
      <w:r w:rsidRPr="0005310F">
        <w:rPr>
          <w:rFonts w:ascii="Times New Roman" w:hAnsi="Times New Roman"/>
          <w:bCs/>
          <w:i/>
          <w:sz w:val="28"/>
          <w:szCs w:val="28"/>
        </w:rPr>
        <w:t>-1 Характеристики поражающих факторов</w:t>
      </w:r>
    </w:p>
    <w:tbl>
      <w:tblPr>
        <w:tblW w:w="93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099"/>
        <w:gridCol w:w="6291"/>
      </w:tblGrid>
      <w:tr w:rsidR="004F6B79" w:rsidRPr="008D099A" w:rsidTr="00FE4EFF">
        <w:trPr>
          <w:trHeight w:hRule="exact" w:val="422"/>
        </w:trPr>
        <w:tc>
          <w:tcPr>
            <w:tcW w:w="3099"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firstLine="704"/>
              <w:jc w:val="both"/>
              <w:rPr>
                <w:rFonts w:ascii="Times New Roman" w:hAnsi="Times New Roman"/>
                <w:sz w:val="24"/>
                <w:szCs w:val="24"/>
              </w:rPr>
            </w:pPr>
            <w:r w:rsidRPr="008D099A">
              <w:rPr>
                <w:rFonts w:ascii="Times New Roman" w:hAnsi="Times New Roman"/>
                <w:sz w:val="24"/>
                <w:szCs w:val="24"/>
              </w:rPr>
              <w:t>Источник ЧС</w:t>
            </w:r>
          </w:p>
        </w:tc>
        <w:tc>
          <w:tcPr>
            <w:tcW w:w="6291"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left="102" w:firstLine="720"/>
              <w:jc w:val="both"/>
              <w:rPr>
                <w:rFonts w:ascii="Times New Roman" w:hAnsi="Times New Roman"/>
                <w:sz w:val="24"/>
                <w:szCs w:val="24"/>
              </w:rPr>
            </w:pPr>
            <w:r w:rsidRPr="008D099A">
              <w:rPr>
                <w:rFonts w:ascii="Times New Roman" w:hAnsi="Times New Roman"/>
                <w:sz w:val="24"/>
                <w:szCs w:val="24"/>
              </w:rPr>
              <w:t>Характер воздействия поражающего фактора</w:t>
            </w:r>
          </w:p>
        </w:tc>
      </w:tr>
      <w:tr w:rsidR="004F6B79" w:rsidRPr="008D099A" w:rsidTr="00FE4EFF">
        <w:trPr>
          <w:trHeight w:val="550"/>
        </w:trPr>
        <w:tc>
          <w:tcPr>
            <w:tcW w:w="3099"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left="-16"/>
              <w:jc w:val="both"/>
              <w:rPr>
                <w:rFonts w:ascii="Times New Roman" w:hAnsi="Times New Roman"/>
                <w:sz w:val="24"/>
                <w:szCs w:val="24"/>
              </w:rPr>
            </w:pPr>
            <w:r w:rsidRPr="008D099A">
              <w:rPr>
                <w:rFonts w:ascii="Times New Roman" w:hAnsi="Times New Roman"/>
                <w:sz w:val="24"/>
                <w:szCs w:val="24"/>
              </w:rPr>
              <w:t>Сильный ветер</w:t>
            </w:r>
          </w:p>
        </w:tc>
        <w:tc>
          <w:tcPr>
            <w:tcW w:w="6291"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pStyle w:val="a3"/>
              <w:keepNext/>
              <w:ind w:firstLine="33"/>
              <w:jc w:val="both"/>
              <w:rPr>
                <w:rFonts w:ascii="Times New Roman" w:hAnsi="Times New Roman"/>
                <w:sz w:val="24"/>
                <w:szCs w:val="24"/>
              </w:rPr>
            </w:pPr>
            <w:r w:rsidRPr="008D099A">
              <w:rPr>
                <w:rFonts w:ascii="Times New Roman" w:hAnsi="Times New Roman"/>
                <w:sz w:val="24"/>
                <w:szCs w:val="24"/>
              </w:rPr>
              <w:t>Ветровая нагрузка, аэродинамическое давление на ограждающие конструкции</w:t>
            </w:r>
          </w:p>
        </w:tc>
      </w:tr>
      <w:tr w:rsidR="004F6B79" w:rsidRPr="008D099A" w:rsidTr="00FE4EFF">
        <w:trPr>
          <w:trHeight w:val="1005"/>
        </w:trPr>
        <w:tc>
          <w:tcPr>
            <w:tcW w:w="3099"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hanging="40"/>
              <w:jc w:val="both"/>
              <w:rPr>
                <w:rFonts w:ascii="Times New Roman" w:hAnsi="Times New Roman"/>
                <w:sz w:val="24"/>
                <w:szCs w:val="24"/>
              </w:rPr>
            </w:pPr>
            <w:r w:rsidRPr="008D099A">
              <w:rPr>
                <w:rFonts w:ascii="Times New Roman" w:hAnsi="Times New Roman"/>
                <w:sz w:val="24"/>
                <w:szCs w:val="24"/>
              </w:rPr>
              <w:t>Экстремальные атмосферные осадки (ливень, метель), наводнения</w:t>
            </w:r>
          </w:p>
        </w:tc>
        <w:tc>
          <w:tcPr>
            <w:tcW w:w="6291"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pStyle w:val="a3"/>
              <w:keepNext/>
              <w:ind w:firstLine="33"/>
              <w:jc w:val="both"/>
              <w:rPr>
                <w:rFonts w:ascii="Times New Roman" w:hAnsi="Times New Roman"/>
                <w:sz w:val="24"/>
                <w:szCs w:val="24"/>
              </w:rPr>
            </w:pPr>
            <w:r w:rsidRPr="008D099A">
              <w:rPr>
                <w:rFonts w:ascii="Times New Roman" w:hAnsi="Times New Roman"/>
                <w:sz w:val="24"/>
                <w:szCs w:val="24"/>
              </w:rPr>
              <w:t>Затопление территории, подтопление фундаментов, снеговая нагрузка, ветровая нагрузка, снежные заносы</w:t>
            </w:r>
          </w:p>
        </w:tc>
      </w:tr>
      <w:tr w:rsidR="004F6B79" w:rsidRPr="008D099A" w:rsidTr="00FE4EFF">
        <w:trPr>
          <w:trHeight w:val="365"/>
        </w:trPr>
        <w:tc>
          <w:tcPr>
            <w:tcW w:w="3099"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left="8" w:firstLine="24"/>
              <w:jc w:val="both"/>
              <w:rPr>
                <w:rFonts w:ascii="Times New Roman" w:hAnsi="Times New Roman"/>
                <w:sz w:val="24"/>
                <w:szCs w:val="24"/>
              </w:rPr>
            </w:pPr>
            <w:r w:rsidRPr="008D099A">
              <w:rPr>
                <w:rFonts w:ascii="Times New Roman" w:hAnsi="Times New Roman"/>
                <w:sz w:val="24"/>
                <w:szCs w:val="24"/>
              </w:rPr>
              <w:t>Град</w:t>
            </w:r>
          </w:p>
        </w:tc>
        <w:tc>
          <w:tcPr>
            <w:tcW w:w="6291"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pStyle w:val="a3"/>
              <w:keepNext/>
              <w:ind w:firstLine="33"/>
              <w:jc w:val="both"/>
              <w:rPr>
                <w:rFonts w:ascii="Times New Roman" w:hAnsi="Times New Roman"/>
                <w:sz w:val="24"/>
                <w:szCs w:val="24"/>
              </w:rPr>
            </w:pPr>
            <w:r w:rsidRPr="008D099A">
              <w:rPr>
                <w:rFonts w:ascii="Times New Roman" w:hAnsi="Times New Roman"/>
                <w:sz w:val="24"/>
                <w:szCs w:val="24"/>
              </w:rPr>
              <w:t>Ударная динамическая нагрузка</w:t>
            </w:r>
          </w:p>
        </w:tc>
      </w:tr>
      <w:tr w:rsidR="004F6B79" w:rsidRPr="008D099A" w:rsidTr="00FE4EFF">
        <w:trPr>
          <w:trHeight w:val="312"/>
        </w:trPr>
        <w:tc>
          <w:tcPr>
            <w:tcW w:w="3099"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left="-16" w:firstLine="24"/>
              <w:jc w:val="both"/>
              <w:rPr>
                <w:rFonts w:ascii="Times New Roman" w:hAnsi="Times New Roman"/>
                <w:sz w:val="24"/>
                <w:szCs w:val="24"/>
              </w:rPr>
            </w:pPr>
            <w:r w:rsidRPr="008D099A">
              <w:rPr>
                <w:rFonts w:ascii="Times New Roman" w:hAnsi="Times New Roman"/>
                <w:sz w:val="24"/>
                <w:szCs w:val="24"/>
              </w:rPr>
              <w:t>Гроза</w:t>
            </w:r>
          </w:p>
        </w:tc>
        <w:tc>
          <w:tcPr>
            <w:tcW w:w="6291"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firstLine="33"/>
              <w:jc w:val="both"/>
              <w:rPr>
                <w:rFonts w:ascii="Times New Roman" w:hAnsi="Times New Roman"/>
                <w:sz w:val="24"/>
                <w:szCs w:val="24"/>
              </w:rPr>
            </w:pPr>
            <w:r w:rsidRPr="008D099A">
              <w:rPr>
                <w:rFonts w:ascii="Times New Roman" w:hAnsi="Times New Roman"/>
                <w:sz w:val="24"/>
                <w:szCs w:val="24"/>
              </w:rPr>
              <w:t>Электрические разряды</w:t>
            </w:r>
          </w:p>
        </w:tc>
      </w:tr>
      <w:tr w:rsidR="004F6B79" w:rsidRPr="008D099A" w:rsidTr="00FE4EFF">
        <w:trPr>
          <w:trHeight w:val="451"/>
        </w:trPr>
        <w:tc>
          <w:tcPr>
            <w:tcW w:w="3099"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left="-16" w:firstLine="24"/>
              <w:jc w:val="both"/>
              <w:rPr>
                <w:rFonts w:ascii="Times New Roman" w:hAnsi="Times New Roman"/>
                <w:sz w:val="24"/>
                <w:szCs w:val="24"/>
              </w:rPr>
            </w:pPr>
            <w:r w:rsidRPr="008D099A">
              <w:rPr>
                <w:rFonts w:ascii="Times New Roman" w:hAnsi="Times New Roman"/>
                <w:sz w:val="24"/>
                <w:szCs w:val="24"/>
              </w:rPr>
              <w:t>Деформации грунта</w:t>
            </w:r>
          </w:p>
        </w:tc>
        <w:tc>
          <w:tcPr>
            <w:tcW w:w="6291"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firstLine="33"/>
              <w:jc w:val="both"/>
              <w:rPr>
                <w:rFonts w:ascii="Times New Roman" w:hAnsi="Times New Roman"/>
                <w:sz w:val="24"/>
                <w:szCs w:val="24"/>
              </w:rPr>
            </w:pPr>
            <w:r w:rsidRPr="008D099A">
              <w:rPr>
                <w:rFonts w:ascii="Times New Roman" w:hAnsi="Times New Roman"/>
                <w:sz w:val="24"/>
                <w:szCs w:val="24"/>
              </w:rPr>
              <w:t>Просадка и морозное пучение грунта</w:t>
            </w:r>
          </w:p>
        </w:tc>
      </w:tr>
      <w:tr w:rsidR="004F6B79" w:rsidRPr="008D099A" w:rsidTr="00FE4EFF">
        <w:trPr>
          <w:trHeight w:val="640"/>
        </w:trPr>
        <w:tc>
          <w:tcPr>
            <w:tcW w:w="3099"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left="-16" w:firstLine="24"/>
              <w:jc w:val="both"/>
              <w:rPr>
                <w:rFonts w:ascii="Times New Roman" w:hAnsi="Times New Roman"/>
                <w:sz w:val="24"/>
                <w:szCs w:val="24"/>
              </w:rPr>
            </w:pPr>
            <w:r w:rsidRPr="008D099A">
              <w:rPr>
                <w:rFonts w:ascii="Times New Roman" w:hAnsi="Times New Roman"/>
                <w:sz w:val="24"/>
                <w:szCs w:val="24"/>
              </w:rPr>
              <w:t xml:space="preserve">Морозы </w:t>
            </w:r>
          </w:p>
        </w:tc>
        <w:tc>
          <w:tcPr>
            <w:tcW w:w="6291" w:type="dxa"/>
            <w:tcBorders>
              <w:top w:val="single" w:sz="8" w:space="0" w:color="auto"/>
              <w:left w:val="single" w:sz="8" w:space="0" w:color="auto"/>
              <w:bottom w:val="single" w:sz="8" w:space="0" w:color="auto"/>
              <w:right w:val="single" w:sz="8" w:space="0" w:color="auto"/>
            </w:tcBorders>
            <w:vAlign w:val="center"/>
          </w:tcPr>
          <w:p w:rsidR="004F6B79" w:rsidRPr="008D099A" w:rsidRDefault="004F6B79" w:rsidP="00FE4EFF">
            <w:pPr>
              <w:keepNext/>
              <w:spacing w:after="0" w:line="240" w:lineRule="auto"/>
              <w:ind w:firstLine="33"/>
              <w:jc w:val="both"/>
              <w:rPr>
                <w:rFonts w:ascii="Times New Roman" w:hAnsi="Times New Roman"/>
                <w:sz w:val="24"/>
                <w:szCs w:val="24"/>
              </w:rPr>
            </w:pPr>
            <w:r w:rsidRPr="008D099A">
              <w:rPr>
                <w:rFonts w:ascii="Times New Roman" w:hAnsi="Times New Roman"/>
                <w:sz w:val="24"/>
                <w:szCs w:val="24"/>
              </w:rPr>
              <w:t>Температурная деформация ограждающих конструкций, замораживание и разрыв коммуникаций</w:t>
            </w:r>
          </w:p>
        </w:tc>
      </w:tr>
    </w:tbl>
    <w:p w:rsidR="004F6B79" w:rsidRDefault="004F6B79" w:rsidP="004F6B79">
      <w:pPr>
        <w:widowControl w:val="0"/>
        <w:spacing w:line="240" w:lineRule="auto"/>
        <w:jc w:val="both"/>
        <w:rPr>
          <w:rFonts w:ascii="Times New Roman" w:hAnsi="Times New Roman"/>
          <w:i/>
          <w:sz w:val="28"/>
          <w:szCs w:val="28"/>
        </w:rPr>
      </w:pPr>
      <w:r w:rsidRPr="0005310F">
        <w:rPr>
          <w:rFonts w:ascii="Times New Roman" w:hAnsi="Times New Roman"/>
          <w:bCs/>
          <w:i/>
          <w:sz w:val="28"/>
          <w:szCs w:val="28"/>
        </w:rPr>
        <w:t xml:space="preserve">Таблица </w:t>
      </w:r>
      <w:r>
        <w:rPr>
          <w:rFonts w:ascii="Times New Roman" w:hAnsi="Times New Roman"/>
          <w:bCs/>
          <w:i/>
          <w:sz w:val="28"/>
          <w:szCs w:val="28"/>
        </w:rPr>
        <w:t>9</w:t>
      </w:r>
      <w:r w:rsidRPr="0005310F">
        <w:rPr>
          <w:rFonts w:ascii="Times New Roman" w:hAnsi="Times New Roman"/>
          <w:bCs/>
          <w:i/>
          <w:sz w:val="28"/>
          <w:szCs w:val="28"/>
        </w:rPr>
        <w:t>-</w:t>
      </w:r>
      <w:r>
        <w:rPr>
          <w:rFonts w:ascii="Times New Roman" w:hAnsi="Times New Roman"/>
          <w:bCs/>
          <w:i/>
          <w:sz w:val="28"/>
          <w:szCs w:val="28"/>
        </w:rPr>
        <w:t>2</w:t>
      </w:r>
      <w:r w:rsidRPr="0005310F">
        <w:rPr>
          <w:rFonts w:ascii="Times New Roman" w:hAnsi="Times New Roman"/>
          <w:bCs/>
          <w:i/>
          <w:sz w:val="28"/>
          <w:szCs w:val="28"/>
        </w:rPr>
        <w:t xml:space="preserve"> </w:t>
      </w:r>
      <w:r w:rsidRPr="0005310F">
        <w:rPr>
          <w:rFonts w:ascii="Times New Roman" w:hAnsi="Times New Roman"/>
          <w:i/>
          <w:sz w:val="28"/>
          <w:szCs w:val="28"/>
        </w:rPr>
        <w:t>Показатели риска природных чрезвычайных ситуаций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134"/>
        <w:gridCol w:w="1134"/>
        <w:gridCol w:w="1276"/>
        <w:gridCol w:w="851"/>
        <w:gridCol w:w="850"/>
        <w:gridCol w:w="567"/>
        <w:gridCol w:w="851"/>
      </w:tblGrid>
      <w:tr w:rsidR="004F6B79" w:rsidTr="00B47E1C">
        <w:trPr>
          <w:trHeight w:val="825"/>
        </w:trPr>
        <w:tc>
          <w:tcPr>
            <w:tcW w:w="2943" w:type="dxa"/>
            <w:vMerge w:val="restart"/>
            <w:shd w:val="clear" w:color="auto" w:fill="auto"/>
          </w:tcPr>
          <w:p w:rsidR="004F6B79" w:rsidRPr="00B47E1C" w:rsidRDefault="004F6B79" w:rsidP="00B47E1C">
            <w:pPr>
              <w:widowControl w:val="0"/>
              <w:spacing w:after="0" w:line="240" w:lineRule="auto"/>
              <w:jc w:val="both"/>
              <w:rPr>
                <w:rFonts w:ascii="Times New Roman" w:hAnsi="Times New Roman"/>
                <w:i/>
                <w:sz w:val="28"/>
                <w:szCs w:val="28"/>
              </w:rPr>
            </w:pPr>
            <w:r w:rsidRPr="00B47E1C">
              <w:rPr>
                <w:rFonts w:ascii="Times New Roman" w:hAnsi="Times New Roman"/>
                <w:color w:val="000000"/>
                <w:spacing w:val="-4"/>
                <w:sz w:val="24"/>
                <w:szCs w:val="24"/>
              </w:rPr>
              <w:t xml:space="preserve">Виды опасных </w:t>
            </w:r>
            <w:r w:rsidRPr="00B47E1C">
              <w:rPr>
                <w:rFonts w:ascii="Times New Roman" w:hAnsi="Times New Roman"/>
                <w:color w:val="000000"/>
                <w:spacing w:val="-5"/>
                <w:sz w:val="24"/>
                <w:szCs w:val="24"/>
              </w:rPr>
              <w:t>природных явлений</w:t>
            </w:r>
          </w:p>
        </w:tc>
        <w:tc>
          <w:tcPr>
            <w:tcW w:w="1134" w:type="dxa"/>
            <w:vMerge w:val="restart"/>
            <w:shd w:val="clear" w:color="auto" w:fill="auto"/>
            <w:textDirection w:val="btLr"/>
            <w:vAlign w:val="center"/>
          </w:tcPr>
          <w:p w:rsidR="004F6B79" w:rsidRPr="00B47E1C" w:rsidRDefault="004F6B79" w:rsidP="00B47E1C">
            <w:pPr>
              <w:widowControl w:val="0"/>
              <w:shd w:val="clear" w:color="auto" w:fill="FFFFFF"/>
              <w:spacing w:after="0" w:line="240" w:lineRule="auto"/>
              <w:ind w:left="158" w:right="125"/>
              <w:jc w:val="center"/>
              <w:rPr>
                <w:rFonts w:ascii="Times New Roman" w:hAnsi="Times New Roman"/>
                <w:sz w:val="20"/>
                <w:szCs w:val="20"/>
              </w:rPr>
            </w:pPr>
            <w:r w:rsidRPr="00B47E1C">
              <w:rPr>
                <w:rFonts w:ascii="Times New Roman" w:hAnsi="Times New Roman"/>
                <w:color w:val="000000"/>
                <w:spacing w:val="-1"/>
                <w:sz w:val="20"/>
                <w:szCs w:val="20"/>
              </w:rPr>
              <w:t xml:space="preserve">Интенсивность </w:t>
            </w:r>
            <w:r w:rsidRPr="00B47E1C">
              <w:rPr>
                <w:rFonts w:ascii="Times New Roman" w:hAnsi="Times New Roman"/>
                <w:color w:val="000000"/>
                <w:spacing w:val="-3"/>
                <w:sz w:val="20"/>
                <w:szCs w:val="20"/>
              </w:rPr>
              <w:t>природного явления</w:t>
            </w:r>
          </w:p>
        </w:tc>
        <w:tc>
          <w:tcPr>
            <w:tcW w:w="1134" w:type="dxa"/>
            <w:vMerge w:val="restart"/>
            <w:shd w:val="clear" w:color="auto" w:fill="auto"/>
            <w:textDirection w:val="btLr"/>
            <w:vAlign w:val="center"/>
          </w:tcPr>
          <w:p w:rsidR="004F6B79" w:rsidRPr="00B47E1C" w:rsidRDefault="004F6B79" w:rsidP="00B47E1C">
            <w:pPr>
              <w:widowControl w:val="0"/>
              <w:shd w:val="clear" w:color="auto" w:fill="FFFFFF"/>
              <w:tabs>
                <w:tab w:val="left" w:pos="1000"/>
              </w:tabs>
              <w:spacing w:after="0" w:line="240" w:lineRule="auto"/>
              <w:ind w:left="8" w:right="106"/>
              <w:jc w:val="center"/>
              <w:rPr>
                <w:rFonts w:ascii="Times New Roman" w:hAnsi="Times New Roman"/>
                <w:sz w:val="20"/>
                <w:szCs w:val="20"/>
                <w:vertAlign w:val="superscript"/>
              </w:rPr>
            </w:pPr>
            <w:r w:rsidRPr="00B47E1C">
              <w:rPr>
                <w:rFonts w:ascii="Times New Roman" w:hAnsi="Times New Roman"/>
                <w:color w:val="000000"/>
                <w:spacing w:val="-3"/>
                <w:sz w:val="20"/>
                <w:szCs w:val="20"/>
              </w:rPr>
              <w:t xml:space="preserve">Частота природного </w:t>
            </w:r>
            <w:r w:rsidRPr="00B47E1C">
              <w:rPr>
                <w:rFonts w:ascii="Times New Roman" w:hAnsi="Times New Roman"/>
                <w:color w:val="000000"/>
                <w:spacing w:val="1"/>
                <w:sz w:val="20"/>
                <w:szCs w:val="20"/>
              </w:rPr>
              <w:t xml:space="preserve">явления, год  </w:t>
            </w:r>
            <w:r w:rsidRPr="00B47E1C">
              <w:rPr>
                <w:rFonts w:ascii="Times New Roman" w:hAnsi="Times New Roman"/>
                <w:color w:val="000000"/>
                <w:spacing w:val="1"/>
                <w:sz w:val="20"/>
                <w:szCs w:val="20"/>
                <w:vertAlign w:val="superscript"/>
              </w:rPr>
              <w:t>-1</w:t>
            </w:r>
          </w:p>
        </w:tc>
        <w:tc>
          <w:tcPr>
            <w:tcW w:w="1276" w:type="dxa"/>
            <w:vMerge w:val="restart"/>
            <w:shd w:val="clear" w:color="auto" w:fill="auto"/>
            <w:textDirection w:val="btLr"/>
            <w:vAlign w:val="center"/>
          </w:tcPr>
          <w:p w:rsidR="004F6B79" w:rsidRPr="00B47E1C" w:rsidRDefault="004F6B79" w:rsidP="00B47E1C">
            <w:pPr>
              <w:widowControl w:val="0"/>
              <w:shd w:val="clear" w:color="auto" w:fill="FFFFFF"/>
              <w:spacing w:after="0" w:line="240" w:lineRule="auto"/>
              <w:ind w:right="24"/>
              <w:jc w:val="center"/>
              <w:rPr>
                <w:rFonts w:ascii="Times New Roman" w:hAnsi="Times New Roman"/>
                <w:sz w:val="20"/>
                <w:szCs w:val="20"/>
                <w:vertAlign w:val="superscript"/>
              </w:rPr>
            </w:pPr>
            <w:r w:rsidRPr="00B47E1C">
              <w:rPr>
                <w:rFonts w:ascii="Times New Roman" w:hAnsi="Times New Roman"/>
                <w:color w:val="000000"/>
                <w:spacing w:val="1"/>
                <w:sz w:val="20"/>
                <w:szCs w:val="20"/>
              </w:rPr>
              <w:t xml:space="preserve">Частота наступления ЧС при </w:t>
            </w:r>
            <w:r w:rsidRPr="00B47E1C">
              <w:rPr>
                <w:rFonts w:ascii="Times New Roman" w:hAnsi="Times New Roman"/>
                <w:color w:val="000000"/>
                <w:spacing w:val="-2"/>
                <w:sz w:val="20"/>
                <w:szCs w:val="20"/>
              </w:rPr>
              <w:t xml:space="preserve">возникновении природного явления, </w:t>
            </w:r>
            <w:r w:rsidRPr="00B47E1C">
              <w:rPr>
                <w:rFonts w:ascii="Times New Roman" w:hAnsi="Times New Roman"/>
                <w:color w:val="000000"/>
                <w:spacing w:val="4"/>
                <w:sz w:val="20"/>
                <w:szCs w:val="20"/>
              </w:rPr>
              <w:t xml:space="preserve">год  </w:t>
            </w:r>
            <w:r w:rsidRPr="00B47E1C">
              <w:rPr>
                <w:rFonts w:ascii="Times New Roman" w:hAnsi="Times New Roman"/>
                <w:color w:val="000000"/>
                <w:spacing w:val="4"/>
                <w:sz w:val="20"/>
                <w:szCs w:val="20"/>
                <w:vertAlign w:val="superscript"/>
              </w:rPr>
              <w:t>-1</w:t>
            </w:r>
          </w:p>
        </w:tc>
        <w:tc>
          <w:tcPr>
            <w:tcW w:w="851" w:type="dxa"/>
            <w:vMerge w:val="restart"/>
            <w:shd w:val="clear" w:color="auto" w:fill="auto"/>
            <w:textDirection w:val="btLr"/>
            <w:vAlign w:val="center"/>
          </w:tcPr>
          <w:p w:rsidR="004F6B79" w:rsidRPr="00B47E1C" w:rsidRDefault="004F6B79" w:rsidP="00B47E1C">
            <w:pPr>
              <w:widowControl w:val="0"/>
              <w:shd w:val="clear" w:color="auto" w:fill="FFFFFF"/>
              <w:spacing w:after="0" w:line="240" w:lineRule="auto"/>
              <w:ind w:left="182"/>
              <w:jc w:val="center"/>
              <w:rPr>
                <w:rFonts w:ascii="Times New Roman" w:hAnsi="Times New Roman"/>
                <w:sz w:val="20"/>
                <w:szCs w:val="20"/>
              </w:rPr>
            </w:pPr>
            <w:r w:rsidRPr="00B47E1C">
              <w:rPr>
                <w:rFonts w:ascii="Times New Roman" w:hAnsi="Times New Roman"/>
                <w:color w:val="000000"/>
                <w:spacing w:val="-3"/>
                <w:sz w:val="20"/>
                <w:szCs w:val="20"/>
              </w:rPr>
              <w:t>Размеры зон вероятной ЧС, км</w:t>
            </w:r>
            <w:r w:rsidRPr="00B47E1C">
              <w:rPr>
                <w:rFonts w:ascii="Times New Roman" w:hAnsi="Times New Roman"/>
                <w:color w:val="000000"/>
                <w:spacing w:val="-3"/>
                <w:sz w:val="20"/>
                <w:szCs w:val="20"/>
                <w:vertAlign w:val="superscript"/>
              </w:rPr>
              <w:t>2</w:t>
            </w:r>
          </w:p>
        </w:tc>
        <w:tc>
          <w:tcPr>
            <w:tcW w:w="2268" w:type="dxa"/>
            <w:gridSpan w:val="3"/>
            <w:tcBorders>
              <w:bottom w:val="single" w:sz="6" w:space="0" w:color="auto"/>
            </w:tcBorders>
            <w:shd w:val="clear" w:color="auto" w:fill="auto"/>
            <w:vAlign w:val="center"/>
          </w:tcPr>
          <w:p w:rsidR="004F6B79" w:rsidRPr="00B47E1C" w:rsidRDefault="004F6B79" w:rsidP="00B47E1C">
            <w:pPr>
              <w:widowControl w:val="0"/>
              <w:shd w:val="clear" w:color="auto" w:fill="FFFFFF"/>
              <w:tabs>
                <w:tab w:val="left" w:pos="9923"/>
              </w:tabs>
              <w:spacing w:after="0" w:line="240" w:lineRule="auto"/>
              <w:ind w:left="193" w:right="221"/>
              <w:jc w:val="center"/>
              <w:rPr>
                <w:rFonts w:ascii="Times New Roman" w:hAnsi="Times New Roman"/>
                <w:sz w:val="20"/>
                <w:szCs w:val="20"/>
              </w:rPr>
            </w:pPr>
            <w:r w:rsidRPr="00B47E1C">
              <w:rPr>
                <w:rFonts w:ascii="Times New Roman" w:hAnsi="Times New Roman"/>
                <w:color w:val="000000"/>
                <w:spacing w:val="-2"/>
                <w:sz w:val="20"/>
                <w:szCs w:val="20"/>
              </w:rPr>
              <w:t>Социально-экономические последствия</w:t>
            </w:r>
          </w:p>
        </w:tc>
      </w:tr>
      <w:tr w:rsidR="004F6B79" w:rsidTr="00B47E1C">
        <w:trPr>
          <w:trHeight w:val="2546"/>
        </w:trPr>
        <w:tc>
          <w:tcPr>
            <w:tcW w:w="2943" w:type="dxa"/>
            <w:vMerge/>
            <w:shd w:val="clear" w:color="auto" w:fill="auto"/>
          </w:tcPr>
          <w:p w:rsidR="004F6B79" w:rsidRPr="00B47E1C" w:rsidRDefault="004F6B79" w:rsidP="00B47E1C">
            <w:pPr>
              <w:widowControl w:val="0"/>
              <w:spacing w:after="0" w:line="240" w:lineRule="auto"/>
              <w:jc w:val="both"/>
              <w:rPr>
                <w:rFonts w:ascii="Times New Roman" w:hAnsi="Times New Roman"/>
                <w:color w:val="000000"/>
                <w:spacing w:val="-4"/>
                <w:sz w:val="24"/>
                <w:szCs w:val="24"/>
              </w:rPr>
            </w:pPr>
          </w:p>
        </w:tc>
        <w:tc>
          <w:tcPr>
            <w:tcW w:w="1134" w:type="dxa"/>
            <w:vMerge/>
            <w:shd w:val="clear" w:color="auto" w:fill="auto"/>
          </w:tcPr>
          <w:p w:rsidR="004F6B79" w:rsidRPr="00B47E1C" w:rsidRDefault="004F6B79" w:rsidP="00B47E1C">
            <w:pPr>
              <w:widowControl w:val="0"/>
              <w:spacing w:after="0" w:line="240" w:lineRule="auto"/>
              <w:jc w:val="both"/>
              <w:rPr>
                <w:rFonts w:ascii="Times New Roman" w:hAnsi="Times New Roman"/>
                <w:i/>
                <w:sz w:val="28"/>
                <w:szCs w:val="28"/>
              </w:rPr>
            </w:pPr>
          </w:p>
        </w:tc>
        <w:tc>
          <w:tcPr>
            <w:tcW w:w="1134" w:type="dxa"/>
            <w:vMerge/>
            <w:shd w:val="clear" w:color="auto" w:fill="auto"/>
          </w:tcPr>
          <w:p w:rsidR="004F6B79" w:rsidRPr="00B47E1C" w:rsidRDefault="004F6B79" w:rsidP="00B47E1C">
            <w:pPr>
              <w:widowControl w:val="0"/>
              <w:spacing w:after="0" w:line="240" w:lineRule="auto"/>
              <w:jc w:val="both"/>
              <w:rPr>
                <w:rFonts w:ascii="Times New Roman" w:hAnsi="Times New Roman"/>
                <w:i/>
                <w:sz w:val="28"/>
                <w:szCs w:val="28"/>
              </w:rPr>
            </w:pPr>
          </w:p>
        </w:tc>
        <w:tc>
          <w:tcPr>
            <w:tcW w:w="1276" w:type="dxa"/>
            <w:vMerge/>
            <w:shd w:val="clear" w:color="auto" w:fill="auto"/>
          </w:tcPr>
          <w:p w:rsidR="004F6B79" w:rsidRPr="00B47E1C" w:rsidRDefault="004F6B79" w:rsidP="00B47E1C">
            <w:pPr>
              <w:widowControl w:val="0"/>
              <w:spacing w:after="0" w:line="240" w:lineRule="auto"/>
              <w:jc w:val="both"/>
              <w:rPr>
                <w:rFonts w:ascii="Times New Roman" w:hAnsi="Times New Roman"/>
                <w:i/>
                <w:sz w:val="28"/>
                <w:szCs w:val="28"/>
              </w:rPr>
            </w:pPr>
          </w:p>
        </w:tc>
        <w:tc>
          <w:tcPr>
            <w:tcW w:w="851" w:type="dxa"/>
            <w:vMerge/>
            <w:shd w:val="clear" w:color="auto" w:fill="auto"/>
          </w:tcPr>
          <w:p w:rsidR="004F6B79" w:rsidRPr="00B47E1C" w:rsidRDefault="004F6B79" w:rsidP="00B47E1C">
            <w:pPr>
              <w:widowControl w:val="0"/>
              <w:spacing w:after="0" w:line="240" w:lineRule="auto"/>
              <w:jc w:val="both"/>
              <w:rPr>
                <w:rFonts w:ascii="Times New Roman" w:hAnsi="Times New Roman"/>
                <w:i/>
                <w:sz w:val="28"/>
                <w:szCs w:val="28"/>
              </w:rPr>
            </w:pPr>
          </w:p>
        </w:tc>
        <w:tc>
          <w:tcPr>
            <w:tcW w:w="850" w:type="dxa"/>
            <w:tcBorders>
              <w:top w:val="single" w:sz="6" w:space="0" w:color="auto"/>
            </w:tcBorders>
            <w:shd w:val="clear" w:color="auto" w:fill="auto"/>
            <w:textDirection w:val="btLr"/>
            <w:vAlign w:val="center"/>
          </w:tcPr>
          <w:p w:rsidR="004F6B79" w:rsidRPr="00B47E1C" w:rsidRDefault="004F6B79" w:rsidP="00B47E1C">
            <w:pPr>
              <w:widowControl w:val="0"/>
              <w:shd w:val="clear" w:color="auto" w:fill="FFFFFF"/>
              <w:spacing w:after="0" w:line="240" w:lineRule="auto"/>
              <w:ind w:left="163" w:right="158"/>
              <w:jc w:val="center"/>
              <w:rPr>
                <w:rFonts w:ascii="Times New Roman" w:hAnsi="Times New Roman"/>
                <w:sz w:val="20"/>
                <w:szCs w:val="20"/>
              </w:rPr>
            </w:pPr>
            <w:r w:rsidRPr="00B47E1C">
              <w:rPr>
                <w:rFonts w:ascii="Times New Roman" w:hAnsi="Times New Roman"/>
                <w:color w:val="000000"/>
                <w:spacing w:val="-2"/>
                <w:sz w:val="20"/>
                <w:szCs w:val="20"/>
              </w:rPr>
              <w:t xml:space="preserve">Возможное число погибших, </w:t>
            </w:r>
            <w:r w:rsidRPr="00B47E1C">
              <w:rPr>
                <w:rFonts w:ascii="Times New Roman" w:hAnsi="Times New Roman"/>
                <w:color w:val="000000"/>
                <w:spacing w:val="-4"/>
                <w:sz w:val="20"/>
                <w:szCs w:val="20"/>
              </w:rPr>
              <w:t>чел.</w:t>
            </w:r>
          </w:p>
        </w:tc>
        <w:tc>
          <w:tcPr>
            <w:tcW w:w="567" w:type="dxa"/>
            <w:tcBorders>
              <w:top w:val="single" w:sz="6" w:space="0" w:color="auto"/>
            </w:tcBorders>
            <w:shd w:val="clear" w:color="auto" w:fill="auto"/>
            <w:textDirection w:val="btLr"/>
            <w:vAlign w:val="center"/>
          </w:tcPr>
          <w:p w:rsidR="004F6B79" w:rsidRPr="00B47E1C" w:rsidRDefault="004F6B79" w:rsidP="00B47E1C">
            <w:pPr>
              <w:widowControl w:val="0"/>
              <w:shd w:val="clear" w:color="auto" w:fill="FFFFFF"/>
              <w:spacing w:after="0" w:line="240" w:lineRule="auto"/>
              <w:ind w:left="163" w:right="158"/>
              <w:jc w:val="center"/>
              <w:rPr>
                <w:rFonts w:ascii="Times New Roman" w:hAnsi="Times New Roman"/>
                <w:sz w:val="20"/>
                <w:szCs w:val="20"/>
              </w:rPr>
            </w:pPr>
            <w:r w:rsidRPr="00B47E1C">
              <w:rPr>
                <w:rFonts w:ascii="Times New Roman" w:hAnsi="Times New Roman"/>
                <w:color w:val="000000"/>
                <w:spacing w:val="-2"/>
                <w:sz w:val="20"/>
                <w:szCs w:val="20"/>
              </w:rPr>
              <w:t xml:space="preserve">Возможное число погибших, </w:t>
            </w:r>
            <w:r w:rsidRPr="00B47E1C">
              <w:rPr>
                <w:rFonts w:ascii="Times New Roman" w:hAnsi="Times New Roman"/>
                <w:color w:val="000000"/>
                <w:spacing w:val="-4"/>
                <w:sz w:val="20"/>
                <w:szCs w:val="20"/>
              </w:rPr>
              <w:t>чел.</w:t>
            </w:r>
          </w:p>
        </w:tc>
        <w:tc>
          <w:tcPr>
            <w:tcW w:w="851" w:type="dxa"/>
            <w:tcBorders>
              <w:top w:val="single" w:sz="6" w:space="0" w:color="auto"/>
            </w:tcBorders>
            <w:shd w:val="clear" w:color="auto" w:fill="auto"/>
            <w:textDirection w:val="btLr"/>
            <w:vAlign w:val="center"/>
          </w:tcPr>
          <w:p w:rsidR="004F6B79" w:rsidRPr="00B47E1C" w:rsidRDefault="004F6B79" w:rsidP="00B47E1C">
            <w:pPr>
              <w:widowControl w:val="0"/>
              <w:shd w:val="clear" w:color="auto" w:fill="FFFFFF"/>
              <w:spacing w:after="0" w:line="240" w:lineRule="auto"/>
              <w:ind w:left="163" w:right="158"/>
              <w:jc w:val="center"/>
              <w:rPr>
                <w:rFonts w:ascii="Times New Roman" w:hAnsi="Times New Roman"/>
                <w:sz w:val="20"/>
                <w:szCs w:val="20"/>
              </w:rPr>
            </w:pPr>
            <w:r w:rsidRPr="00B47E1C">
              <w:rPr>
                <w:rFonts w:ascii="Times New Roman" w:hAnsi="Times New Roman"/>
                <w:color w:val="000000"/>
                <w:spacing w:val="-2"/>
                <w:sz w:val="20"/>
                <w:szCs w:val="20"/>
              </w:rPr>
              <w:t xml:space="preserve">Возможное число погибших, </w:t>
            </w:r>
            <w:r w:rsidRPr="00B47E1C">
              <w:rPr>
                <w:rFonts w:ascii="Times New Roman" w:hAnsi="Times New Roman"/>
                <w:color w:val="000000"/>
                <w:spacing w:val="-4"/>
                <w:sz w:val="20"/>
                <w:szCs w:val="20"/>
              </w:rPr>
              <w:t>чел.</w:t>
            </w:r>
          </w:p>
        </w:tc>
      </w:tr>
      <w:tr w:rsidR="004F6B79" w:rsidTr="00B47E1C">
        <w:tc>
          <w:tcPr>
            <w:tcW w:w="2943" w:type="dxa"/>
            <w:shd w:val="clear" w:color="auto" w:fill="auto"/>
          </w:tcPr>
          <w:p w:rsidR="004F6B79" w:rsidRPr="00B47E1C" w:rsidRDefault="004F6B79" w:rsidP="00B47E1C">
            <w:pPr>
              <w:widowControl w:val="0"/>
              <w:shd w:val="clear" w:color="auto" w:fill="FFFFFF"/>
              <w:spacing w:after="0" w:line="240" w:lineRule="auto"/>
              <w:ind w:left="96" w:right="38"/>
              <w:rPr>
                <w:rFonts w:ascii="Times New Roman" w:hAnsi="Times New Roman"/>
                <w:color w:val="000000"/>
                <w:spacing w:val="-2"/>
                <w:sz w:val="24"/>
                <w:szCs w:val="24"/>
              </w:rPr>
            </w:pPr>
            <w:r w:rsidRPr="00B47E1C">
              <w:rPr>
                <w:rFonts w:ascii="Times New Roman" w:hAnsi="Times New Roman"/>
                <w:color w:val="000000"/>
                <w:spacing w:val="-2"/>
                <w:sz w:val="24"/>
                <w:szCs w:val="24"/>
              </w:rPr>
              <w:t>1. Бури, м/с    (шквал)</w:t>
            </w:r>
          </w:p>
          <w:p w:rsidR="004F6B79" w:rsidRPr="00B47E1C" w:rsidRDefault="004F6B79" w:rsidP="00B47E1C">
            <w:pPr>
              <w:widowControl w:val="0"/>
              <w:shd w:val="clear" w:color="auto" w:fill="FFFFFF"/>
              <w:spacing w:after="0" w:line="240" w:lineRule="auto"/>
              <w:ind w:left="96" w:right="38"/>
              <w:rPr>
                <w:rFonts w:ascii="Times New Roman" w:hAnsi="Times New Roman"/>
                <w:color w:val="000000"/>
                <w:spacing w:val="-2"/>
                <w:sz w:val="24"/>
                <w:szCs w:val="24"/>
              </w:rPr>
            </w:pPr>
            <w:r w:rsidRPr="00B47E1C">
              <w:rPr>
                <w:rFonts w:ascii="Times New Roman" w:hAnsi="Times New Roman"/>
                <w:color w:val="000000"/>
                <w:spacing w:val="-2"/>
                <w:sz w:val="24"/>
                <w:szCs w:val="24"/>
              </w:rPr>
              <w:t>2. Штормы, м/с</w:t>
            </w:r>
          </w:p>
          <w:p w:rsidR="004F6B79" w:rsidRPr="00B47E1C" w:rsidRDefault="004F6B79" w:rsidP="00B47E1C">
            <w:pPr>
              <w:widowControl w:val="0"/>
              <w:shd w:val="clear" w:color="auto" w:fill="FFFFFF"/>
              <w:spacing w:after="0" w:line="240" w:lineRule="auto"/>
              <w:ind w:left="96" w:right="38"/>
              <w:rPr>
                <w:rFonts w:ascii="Times New Roman" w:hAnsi="Times New Roman"/>
                <w:color w:val="000000"/>
                <w:spacing w:val="-2"/>
                <w:sz w:val="24"/>
                <w:szCs w:val="24"/>
              </w:rPr>
            </w:pPr>
            <w:r w:rsidRPr="00B47E1C">
              <w:rPr>
                <w:rFonts w:ascii="Times New Roman" w:hAnsi="Times New Roman"/>
                <w:color w:val="000000"/>
                <w:spacing w:val="-2"/>
                <w:sz w:val="24"/>
                <w:szCs w:val="24"/>
              </w:rPr>
              <w:t>3. Град, мм</w:t>
            </w:r>
          </w:p>
          <w:p w:rsidR="004F6B79" w:rsidRPr="00B47E1C" w:rsidRDefault="004F6B79" w:rsidP="00B47E1C">
            <w:pPr>
              <w:widowControl w:val="0"/>
              <w:shd w:val="clear" w:color="auto" w:fill="FFFFFF"/>
              <w:spacing w:after="0" w:line="240" w:lineRule="auto"/>
              <w:ind w:left="96" w:right="38"/>
              <w:rPr>
                <w:rFonts w:ascii="Times New Roman" w:hAnsi="Times New Roman"/>
                <w:color w:val="000000"/>
                <w:spacing w:val="-3"/>
                <w:sz w:val="24"/>
                <w:szCs w:val="24"/>
              </w:rPr>
            </w:pPr>
            <w:r w:rsidRPr="00B47E1C">
              <w:rPr>
                <w:rFonts w:ascii="Times New Roman" w:hAnsi="Times New Roman"/>
                <w:color w:val="000000"/>
                <w:spacing w:val="-3"/>
                <w:sz w:val="24"/>
                <w:szCs w:val="24"/>
              </w:rPr>
              <w:t>4. Цунами, м</w:t>
            </w:r>
          </w:p>
          <w:p w:rsidR="004F6B79" w:rsidRPr="00B47E1C" w:rsidRDefault="004F6B79" w:rsidP="00B47E1C">
            <w:pPr>
              <w:widowControl w:val="0"/>
              <w:shd w:val="clear" w:color="auto" w:fill="FFFFFF"/>
              <w:spacing w:after="0" w:line="240" w:lineRule="auto"/>
              <w:ind w:left="96" w:right="38"/>
              <w:rPr>
                <w:rFonts w:ascii="Times New Roman" w:hAnsi="Times New Roman"/>
                <w:color w:val="000000"/>
                <w:spacing w:val="-3"/>
                <w:sz w:val="24"/>
                <w:szCs w:val="24"/>
              </w:rPr>
            </w:pPr>
            <w:r w:rsidRPr="00B47E1C">
              <w:rPr>
                <w:rFonts w:ascii="Times New Roman" w:hAnsi="Times New Roman"/>
                <w:color w:val="000000"/>
                <w:spacing w:val="-3"/>
                <w:sz w:val="24"/>
                <w:szCs w:val="24"/>
              </w:rPr>
              <w:t>5. Наводнения, м</w:t>
            </w:r>
          </w:p>
          <w:p w:rsidR="004F6B79" w:rsidRPr="00B47E1C" w:rsidRDefault="004F6B79" w:rsidP="00B47E1C">
            <w:pPr>
              <w:widowControl w:val="0"/>
              <w:shd w:val="clear" w:color="auto" w:fill="FFFFFF"/>
              <w:spacing w:after="0" w:line="240" w:lineRule="auto"/>
              <w:ind w:left="96" w:right="38"/>
              <w:rPr>
                <w:rFonts w:ascii="Times New Roman" w:hAnsi="Times New Roman"/>
                <w:color w:val="000000"/>
                <w:spacing w:val="-3"/>
                <w:sz w:val="24"/>
                <w:szCs w:val="24"/>
              </w:rPr>
            </w:pPr>
            <w:r w:rsidRPr="00B47E1C">
              <w:rPr>
                <w:rFonts w:ascii="Times New Roman" w:hAnsi="Times New Roman"/>
                <w:color w:val="000000"/>
                <w:spacing w:val="-3"/>
                <w:sz w:val="24"/>
                <w:szCs w:val="24"/>
              </w:rPr>
              <w:t>6. Подтопления, м</w:t>
            </w:r>
          </w:p>
          <w:p w:rsidR="004F6B79" w:rsidRPr="00B47E1C" w:rsidRDefault="004F6B79" w:rsidP="00B47E1C">
            <w:pPr>
              <w:widowControl w:val="0"/>
              <w:shd w:val="clear" w:color="auto" w:fill="FFFFFF"/>
              <w:spacing w:after="0" w:line="240" w:lineRule="auto"/>
              <w:ind w:left="96" w:right="38"/>
              <w:rPr>
                <w:rFonts w:ascii="Times New Roman" w:hAnsi="Times New Roman"/>
                <w:color w:val="000000"/>
                <w:spacing w:val="-3"/>
                <w:sz w:val="24"/>
                <w:szCs w:val="24"/>
              </w:rPr>
            </w:pPr>
            <w:r w:rsidRPr="00B47E1C">
              <w:rPr>
                <w:rFonts w:ascii="Times New Roman" w:hAnsi="Times New Roman"/>
                <w:color w:val="000000"/>
                <w:spacing w:val="-3"/>
                <w:sz w:val="24"/>
                <w:szCs w:val="24"/>
              </w:rPr>
              <w:t>7. Пожары природные, га</w:t>
            </w:r>
          </w:p>
          <w:p w:rsidR="004F6B79" w:rsidRPr="00B47E1C" w:rsidRDefault="004F6B79" w:rsidP="00B47E1C">
            <w:pPr>
              <w:widowControl w:val="0"/>
              <w:shd w:val="clear" w:color="auto" w:fill="FFFFFF"/>
              <w:spacing w:after="0" w:line="240" w:lineRule="auto"/>
              <w:ind w:left="96" w:right="38"/>
              <w:rPr>
                <w:rFonts w:ascii="Times New Roman" w:hAnsi="Times New Roman"/>
                <w:color w:val="000000"/>
                <w:spacing w:val="-3"/>
                <w:sz w:val="24"/>
                <w:szCs w:val="24"/>
              </w:rPr>
            </w:pPr>
            <w:r w:rsidRPr="00B47E1C">
              <w:rPr>
                <w:rFonts w:ascii="Times New Roman" w:hAnsi="Times New Roman"/>
                <w:color w:val="000000"/>
                <w:spacing w:val="-3"/>
                <w:sz w:val="24"/>
                <w:szCs w:val="24"/>
              </w:rPr>
              <w:t xml:space="preserve">    -  лесных массивов</w:t>
            </w:r>
          </w:p>
          <w:p w:rsidR="004F6B79" w:rsidRPr="00B47E1C" w:rsidRDefault="004F6B79" w:rsidP="00B47E1C">
            <w:pPr>
              <w:widowControl w:val="0"/>
              <w:spacing w:after="0" w:line="240" w:lineRule="auto"/>
              <w:jc w:val="both"/>
              <w:rPr>
                <w:rFonts w:ascii="Times New Roman" w:hAnsi="Times New Roman"/>
                <w:i/>
                <w:sz w:val="28"/>
                <w:szCs w:val="28"/>
              </w:rPr>
            </w:pPr>
            <w:r w:rsidRPr="00B47E1C">
              <w:rPr>
                <w:rFonts w:ascii="Times New Roman" w:hAnsi="Times New Roman"/>
                <w:color w:val="000000"/>
                <w:spacing w:val="-3"/>
                <w:sz w:val="24"/>
                <w:szCs w:val="24"/>
              </w:rPr>
              <w:t xml:space="preserve">    -  степных массивов</w:t>
            </w:r>
          </w:p>
        </w:tc>
        <w:tc>
          <w:tcPr>
            <w:tcW w:w="1134" w:type="dxa"/>
            <w:shd w:val="clear" w:color="auto" w:fill="auto"/>
          </w:tcPr>
          <w:p w:rsidR="004F6B79" w:rsidRPr="00B47E1C" w:rsidRDefault="004F6B79" w:rsidP="00B47E1C">
            <w:pPr>
              <w:widowControl w:val="0"/>
              <w:shd w:val="clear" w:color="auto" w:fill="FFFFFF"/>
              <w:spacing w:after="0" w:line="240" w:lineRule="auto"/>
              <w:ind w:right="110"/>
              <w:jc w:val="center"/>
              <w:rPr>
                <w:rFonts w:ascii="Times New Roman" w:hAnsi="Times New Roman"/>
                <w:color w:val="000000"/>
                <w:spacing w:val="11"/>
                <w:sz w:val="24"/>
                <w:szCs w:val="24"/>
              </w:rPr>
            </w:pPr>
            <w:r w:rsidRPr="00B47E1C">
              <w:rPr>
                <w:rFonts w:ascii="Times New Roman" w:hAnsi="Times New Roman"/>
                <w:color w:val="000000"/>
                <w:spacing w:val="11"/>
                <w:sz w:val="24"/>
                <w:szCs w:val="24"/>
              </w:rPr>
              <w:t>&gt;25</w:t>
            </w:r>
          </w:p>
          <w:p w:rsidR="004F6B79" w:rsidRPr="00B47E1C" w:rsidRDefault="004F6B79" w:rsidP="00B47E1C">
            <w:pPr>
              <w:widowControl w:val="0"/>
              <w:shd w:val="clear" w:color="auto" w:fill="FFFFFF"/>
              <w:spacing w:after="0" w:line="240" w:lineRule="auto"/>
              <w:ind w:right="110"/>
              <w:jc w:val="center"/>
              <w:rPr>
                <w:rFonts w:ascii="Times New Roman" w:hAnsi="Times New Roman"/>
                <w:color w:val="000000"/>
                <w:spacing w:val="11"/>
                <w:sz w:val="24"/>
                <w:szCs w:val="24"/>
              </w:rPr>
            </w:pPr>
            <w:r w:rsidRPr="00B47E1C">
              <w:rPr>
                <w:rFonts w:ascii="Times New Roman" w:hAnsi="Times New Roman"/>
                <w:color w:val="000000"/>
                <w:spacing w:val="11"/>
                <w:sz w:val="24"/>
                <w:szCs w:val="24"/>
              </w:rPr>
              <w:t>15-31</w:t>
            </w:r>
          </w:p>
          <w:p w:rsidR="004F6B79" w:rsidRPr="00B47E1C" w:rsidRDefault="004F6B79" w:rsidP="00B47E1C">
            <w:pPr>
              <w:widowControl w:val="0"/>
              <w:shd w:val="clear" w:color="auto" w:fill="FFFFFF"/>
              <w:spacing w:after="0" w:line="240" w:lineRule="auto"/>
              <w:ind w:right="110"/>
              <w:jc w:val="center"/>
              <w:rPr>
                <w:rFonts w:ascii="Times New Roman" w:hAnsi="Times New Roman"/>
                <w:color w:val="000000"/>
                <w:spacing w:val="16"/>
                <w:sz w:val="24"/>
                <w:szCs w:val="24"/>
              </w:rPr>
            </w:pPr>
            <w:r w:rsidRPr="00B47E1C">
              <w:rPr>
                <w:rFonts w:ascii="Times New Roman" w:hAnsi="Times New Roman"/>
                <w:color w:val="000000"/>
                <w:spacing w:val="16"/>
                <w:sz w:val="24"/>
                <w:szCs w:val="24"/>
              </w:rPr>
              <w:t>20-31</w:t>
            </w:r>
          </w:p>
          <w:p w:rsidR="004F6B79" w:rsidRPr="00B47E1C" w:rsidRDefault="004F6B79" w:rsidP="00B47E1C">
            <w:pPr>
              <w:widowControl w:val="0"/>
              <w:shd w:val="clear" w:color="auto" w:fill="FFFFFF"/>
              <w:spacing w:after="0" w:line="240" w:lineRule="auto"/>
              <w:ind w:right="110"/>
              <w:jc w:val="center"/>
              <w:rPr>
                <w:rFonts w:ascii="Times New Roman" w:hAnsi="Times New Roman"/>
                <w:sz w:val="24"/>
                <w:szCs w:val="24"/>
              </w:rPr>
            </w:pPr>
            <w:r w:rsidRPr="00B47E1C">
              <w:rPr>
                <w:rFonts w:ascii="Times New Roman" w:hAnsi="Times New Roman"/>
                <w:color w:val="000000"/>
                <w:spacing w:val="-8"/>
                <w:sz w:val="24"/>
                <w:szCs w:val="24"/>
              </w:rPr>
              <w:t>&gt;5</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&gt; 6,1</w:t>
            </w: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25</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2400</w:t>
            </w:r>
          </w:p>
        </w:tc>
        <w:tc>
          <w:tcPr>
            <w:tcW w:w="1134" w:type="dxa"/>
            <w:shd w:val="clear" w:color="auto" w:fill="auto"/>
          </w:tcPr>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vertAlign w:val="superscript"/>
              </w:rPr>
            </w:pPr>
            <w:r w:rsidRPr="00B47E1C">
              <w:rPr>
                <w:rFonts w:ascii="Times New Roman" w:hAnsi="Times New Roman"/>
                <w:sz w:val="24"/>
                <w:szCs w:val="24"/>
              </w:rPr>
              <w:t>2 х год</w:t>
            </w:r>
            <w:r w:rsidRPr="00B47E1C">
              <w:rPr>
                <w:rFonts w:ascii="Times New Roman" w:hAnsi="Times New Roman"/>
                <w:sz w:val="24"/>
                <w:szCs w:val="24"/>
                <w:vertAlign w:val="superscript"/>
              </w:rPr>
              <w:t>-1</w:t>
            </w:r>
          </w:p>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vertAlign w:val="superscript"/>
              </w:rPr>
            </w:pPr>
            <w:r w:rsidRPr="00B47E1C">
              <w:rPr>
                <w:rFonts w:ascii="Times New Roman" w:hAnsi="Times New Roman"/>
                <w:sz w:val="24"/>
                <w:szCs w:val="24"/>
              </w:rPr>
              <w:t>2 х 10</w:t>
            </w:r>
            <w:r w:rsidRPr="00B47E1C">
              <w:rPr>
                <w:rFonts w:ascii="Times New Roman" w:hAnsi="Times New Roman"/>
                <w:sz w:val="24"/>
                <w:szCs w:val="24"/>
                <w:vertAlign w:val="superscript"/>
              </w:rPr>
              <w:t>-1</w:t>
            </w:r>
          </w:p>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vertAlign w:val="superscript"/>
              </w:rPr>
            </w:pPr>
            <w:r w:rsidRPr="00B47E1C">
              <w:rPr>
                <w:rFonts w:ascii="Times New Roman" w:hAnsi="Times New Roman"/>
                <w:sz w:val="24"/>
                <w:szCs w:val="24"/>
              </w:rPr>
              <w:t>5 x 10</w:t>
            </w:r>
            <w:r w:rsidRPr="00B47E1C">
              <w:rPr>
                <w:rFonts w:ascii="Times New Roman" w:hAnsi="Times New Roman"/>
                <w:sz w:val="24"/>
                <w:szCs w:val="24"/>
                <w:vertAlign w:val="superscript"/>
              </w:rPr>
              <w:t>-1</w:t>
            </w:r>
          </w:p>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rPr>
            </w:pPr>
          </w:p>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rPr>
            </w:pPr>
            <w:r w:rsidRPr="00B47E1C">
              <w:rPr>
                <w:rFonts w:ascii="Times New Roman" w:hAnsi="Times New Roman"/>
                <w:sz w:val="24"/>
                <w:szCs w:val="24"/>
              </w:rPr>
              <w:t xml:space="preserve">1 х год </w:t>
            </w:r>
            <w:r w:rsidRPr="00B47E1C">
              <w:rPr>
                <w:rFonts w:ascii="Times New Roman" w:hAnsi="Times New Roman"/>
                <w:sz w:val="24"/>
                <w:szCs w:val="24"/>
                <w:vertAlign w:val="superscript"/>
              </w:rPr>
              <w:t>-1</w:t>
            </w:r>
          </w:p>
          <w:p w:rsidR="004F6B79" w:rsidRPr="00B47E1C" w:rsidRDefault="004F6B79" w:rsidP="00B47E1C">
            <w:pPr>
              <w:widowControl w:val="0"/>
              <w:tabs>
                <w:tab w:val="left" w:pos="1000"/>
              </w:tabs>
              <w:spacing w:after="0" w:line="240" w:lineRule="auto"/>
              <w:ind w:left="8"/>
              <w:jc w:val="center"/>
              <w:rPr>
                <w:rFonts w:ascii="Times New Roman" w:hAnsi="Times New Roman"/>
                <w:sz w:val="24"/>
                <w:szCs w:val="24"/>
                <w:vertAlign w:val="superscript"/>
              </w:rPr>
            </w:pPr>
            <w:r w:rsidRPr="00B47E1C">
              <w:rPr>
                <w:rFonts w:ascii="Times New Roman" w:hAnsi="Times New Roman"/>
                <w:sz w:val="24"/>
                <w:szCs w:val="24"/>
              </w:rPr>
              <w:t>7 х год</w:t>
            </w:r>
            <w:r w:rsidRPr="00B47E1C">
              <w:rPr>
                <w:rFonts w:ascii="Times New Roman" w:hAnsi="Times New Roman"/>
                <w:sz w:val="24"/>
                <w:szCs w:val="24"/>
                <w:vertAlign w:val="superscript"/>
              </w:rPr>
              <w:t>-1</w:t>
            </w:r>
          </w:p>
        </w:tc>
        <w:tc>
          <w:tcPr>
            <w:tcW w:w="1276" w:type="dxa"/>
            <w:shd w:val="clear" w:color="auto" w:fill="auto"/>
          </w:tcPr>
          <w:p w:rsidR="004F6B79" w:rsidRPr="00B47E1C" w:rsidRDefault="004F6B79" w:rsidP="00B47E1C">
            <w:pPr>
              <w:widowControl w:val="0"/>
              <w:spacing w:after="0" w:line="240" w:lineRule="auto"/>
              <w:ind w:right="24"/>
              <w:rPr>
                <w:rFonts w:ascii="Times New Roman" w:hAnsi="Times New Roman"/>
                <w:sz w:val="24"/>
                <w:szCs w:val="24"/>
                <w:vertAlign w:val="superscript"/>
              </w:rPr>
            </w:pPr>
            <w:r w:rsidRPr="00B47E1C">
              <w:rPr>
                <w:rFonts w:ascii="Times New Roman" w:hAnsi="Times New Roman"/>
                <w:sz w:val="24"/>
                <w:szCs w:val="24"/>
              </w:rPr>
              <w:t xml:space="preserve">  2 x 10</w:t>
            </w:r>
            <w:r w:rsidRPr="00B47E1C">
              <w:rPr>
                <w:rFonts w:ascii="Times New Roman" w:hAnsi="Times New Roman"/>
                <w:sz w:val="24"/>
                <w:szCs w:val="24"/>
                <w:vertAlign w:val="superscript"/>
              </w:rPr>
              <w:t>-1</w:t>
            </w:r>
          </w:p>
          <w:p w:rsidR="004F6B79" w:rsidRPr="00B47E1C" w:rsidRDefault="004F6B79" w:rsidP="00B47E1C">
            <w:pPr>
              <w:widowControl w:val="0"/>
              <w:spacing w:after="0" w:line="240" w:lineRule="auto"/>
              <w:ind w:right="24"/>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spacing w:after="0" w:line="240" w:lineRule="auto"/>
              <w:ind w:right="24"/>
              <w:jc w:val="center"/>
              <w:rPr>
                <w:rFonts w:ascii="Times New Roman" w:hAnsi="Times New Roman"/>
                <w:sz w:val="24"/>
                <w:szCs w:val="24"/>
                <w:vertAlign w:val="superscript"/>
              </w:rPr>
            </w:pPr>
            <w:r w:rsidRPr="00B47E1C">
              <w:rPr>
                <w:rFonts w:ascii="Times New Roman" w:hAnsi="Times New Roman"/>
                <w:sz w:val="24"/>
                <w:szCs w:val="24"/>
              </w:rPr>
              <w:t>0,5 x 10</w:t>
            </w:r>
            <w:r w:rsidRPr="00B47E1C">
              <w:rPr>
                <w:rFonts w:ascii="Times New Roman" w:hAnsi="Times New Roman"/>
                <w:sz w:val="24"/>
                <w:szCs w:val="24"/>
                <w:vertAlign w:val="superscript"/>
              </w:rPr>
              <w:t>-1</w:t>
            </w:r>
          </w:p>
          <w:p w:rsidR="004F6B79" w:rsidRPr="00B47E1C" w:rsidRDefault="004F6B79" w:rsidP="00B47E1C">
            <w:pPr>
              <w:widowControl w:val="0"/>
              <w:spacing w:after="0" w:line="240" w:lineRule="auto"/>
              <w:ind w:right="24"/>
              <w:jc w:val="center"/>
              <w:rPr>
                <w:rFonts w:ascii="Times New Roman" w:hAnsi="Times New Roman"/>
                <w:sz w:val="24"/>
                <w:szCs w:val="24"/>
              </w:rPr>
            </w:pPr>
          </w:p>
          <w:p w:rsidR="004F6B79" w:rsidRPr="00B47E1C" w:rsidRDefault="004F6B79" w:rsidP="00B47E1C">
            <w:pPr>
              <w:widowControl w:val="0"/>
              <w:spacing w:after="0" w:line="240" w:lineRule="auto"/>
              <w:ind w:right="24"/>
              <w:jc w:val="center"/>
              <w:rPr>
                <w:rFonts w:ascii="Times New Roman" w:hAnsi="Times New Roman"/>
                <w:sz w:val="24"/>
                <w:szCs w:val="24"/>
              </w:rPr>
            </w:pPr>
          </w:p>
          <w:p w:rsidR="004F6B79" w:rsidRPr="00B47E1C" w:rsidRDefault="004F6B79" w:rsidP="00B47E1C">
            <w:pPr>
              <w:widowControl w:val="0"/>
              <w:spacing w:after="0" w:line="240" w:lineRule="auto"/>
              <w:ind w:right="24"/>
              <w:jc w:val="center"/>
              <w:rPr>
                <w:rFonts w:ascii="Times New Roman" w:hAnsi="Times New Roman"/>
                <w:sz w:val="24"/>
                <w:szCs w:val="24"/>
                <w:vertAlign w:val="superscript"/>
              </w:rPr>
            </w:pPr>
            <w:r w:rsidRPr="00B47E1C">
              <w:rPr>
                <w:rFonts w:ascii="Times New Roman" w:hAnsi="Times New Roman"/>
                <w:sz w:val="24"/>
                <w:szCs w:val="24"/>
              </w:rPr>
              <w:t>2 x 10</w:t>
            </w:r>
            <w:r w:rsidRPr="00B47E1C">
              <w:rPr>
                <w:rFonts w:ascii="Times New Roman" w:hAnsi="Times New Roman"/>
                <w:sz w:val="24"/>
                <w:szCs w:val="24"/>
                <w:vertAlign w:val="superscript"/>
              </w:rPr>
              <w:t>-1</w:t>
            </w:r>
          </w:p>
          <w:p w:rsidR="004F6B79" w:rsidRPr="00B47E1C" w:rsidRDefault="004F6B79" w:rsidP="00B47E1C">
            <w:pPr>
              <w:widowControl w:val="0"/>
              <w:spacing w:after="0" w:line="240" w:lineRule="auto"/>
              <w:ind w:right="24"/>
              <w:jc w:val="center"/>
              <w:rPr>
                <w:rFonts w:ascii="Times New Roman" w:hAnsi="Times New Roman"/>
                <w:sz w:val="24"/>
                <w:szCs w:val="24"/>
              </w:rPr>
            </w:pPr>
          </w:p>
          <w:p w:rsidR="004F6B79" w:rsidRPr="00B47E1C" w:rsidRDefault="004F6B79" w:rsidP="00B47E1C">
            <w:pPr>
              <w:widowControl w:val="0"/>
              <w:spacing w:after="0" w:line="240" w:lineRule="auto"/>
              <w:ind w:right="24"/>
              <w:jc w:val="center"/>
              <w:rPr>
                <w:rFonts w:ascii="Times New Roman" w:hAnsi="Times New Roman"/>
                <w:sz w:val="24"/>
                <w:szCs w:val="24"/>
                <w:vertAlign w:val="superscript"/>
              </w:rPr>
            </w:pPr>
            <w:r w:rsidRPr="00B47E1C">
              <w:rPr>
                <w:rFonts w:ascii="Times New Roman" w:hAnsi="Times New Roman"/>
                <w:sz w:val="24"/>
                <w:szCs w:val="24"/>
              </w:rPr>
              <w:t xml:space="preserve">2 х 10 </w:t>
            </w:r>
            <w:r w:rsidRPr="00B47E1C">
              <w:rPr>
                <w:rFonts w:ascii="Times New Roman" w:hAnsi="Times New Roman"/>
                <w:sz w:val="24"/>
                <w:szCs w:val="24"/>
                <w:vertAlign w:val="superscript"/>
              </w:rPr>
              <w:t>-1</w:t>
            </w:r>
          </w:p>
          <w:p w:rsidR="004F6B79" w:rsidRPr="00B47E1C" w:rsidRDefault="004F6B79" w:rsidP="00B47E1C">
            <w:pPr>
              <w:widowControl w:val="0"/>
              <w:spacing w:after="0" w:line="240" w:lineRule="auto"/>
              <w:ind w:right="24"/>
              <w:jc w:val="center"/>
              <w:rPr>
                <w:rFonts w:ascii="Times New Roman" w:hAnsi="Times New Roman"/>
                <w:sz w:val="24"/>
                <w:szCs w:val="24"/>
                <w:vertAlign w:val="superscript"/>
              </w:rPr>
            </w:pPr>
            <w:r w:rsidRPr="00B47E1C">
              <w:rPr>
                <w:rFonts w:ascii="Times New Roman" w:hAnsi="Times New Roman"/>
                <w:sz w:val="24"/>
                <w:szCs w:val="24"/>
              </w:rPr>
              <w:t>2 x 10</w:t>
            </w:r>
            <w:r w:rsidRPr="00B47E1C">
              <w:rPr>
                <w:rFonts w:ascii="Times New Roman" w:hAnsi="Times New Roman"/>
                <w:sz w:val="24"/>
                <w:szCs w:val="24"/>
                <w:vertAlign w:val="superscript"/>
              </w:rPr>
              <w:t>-1</w:t>
            </w:r>
          </w:p>
        </w:tc>
        <w:tc>
          <w:tcPr>
            <w:tcW w:w="851" w:type="dxa"/>
            <w:shd w:val="clear" w:color="auto" w:fill="auto"/>
          </w:tcPr>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250</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70</w:t>
            </w: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55</w:t>
            </w: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0,7</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24</w:t>
            </w:r>
          </w:p>
        </w:tc>
        <w:tc>
          <w:tcPr>
            <w:tcW w:w="850" w:type="dxa"/>
            <w:shd w:val="clear" w:color="auto" w:fill="auto"/>
          </w:tcPr>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1</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w:t>
            </w:r>
          </w:p>
        </w:tc>
        <w:tc>
          <w:tcPr>
            <w:tcW w:w="567" w:type="dxa"/>
            <w:shd w:val="clear" w:color="auto" w:fill="auto"/>
          </w:tcPr>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p>
        </w:tc>
        <w:tc>
          <w:tcPr>
            <w:tcW w:w="851" w:type="dxa"/>
            <w:shd w:val="clear" w:color="auto" w:fill="auto"/>
          </w:tcPr>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&gt; 5,0</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&gt; 0,9</w:t>
            </w: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0,35</w:t>
            </w:r>
          </w:p>
          <w:p w:rsidR="004F6B79" w:rsidRPr="00B47E1C" w:rsidRDefault="004F6B79" w:rsidP="00B47E1C">
            <w:pPr>
              <w:widowControl w:val="0"/>
              <w:spacing w:after="0" w:line="240" w:lineRule="auto"/>
              <w:jc w:val="center"/>
              <w:rPr>
                <w:rFonts w:ascii="Times New Roman" w:hAnsi="Times New Roman"/>
                <w:sz w:val="24"/>
                <w:szCs w:val="24"/>
              </w:rPr>
            </w:pP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0,09</w:t>
            </w:r>
          </w:p>
          <w:p w:rsidR="004F6B79" w:rsidRPr="00B47E1C" w:rsidRDefault="004F6B79" w:rsidP="00B47E1C">
            <w:pPr>
              <w:widowControl w:val="0"/>
              <w:spacing w:after="0" w:line="240" w:lineRule="auto"/>
              <w:jc w:val="center"/>
              <w:rPr>
                <w:rFonts w:ascii="Times New Roman" w:hAnsi="Times New Roman"/>
                <w:sz w:val="24"/>
                <w:szCs w:val="24"/>
              </w:rPr>
            </w:pPr>
            <w:r w:rsidRPr="00B47E1C">
              <w:rPr>
                <w:rFonts w:ascii="Times New Roman" w:hAnsi="Times New Roman"/>
                <w:sz w:val="24"/>
                <w:szCs w:val="24"/>
              </w:rPr>
              <w:t>0,3</w:t>
            </w:r>
          </w:p>
        </w:tc>
      </w:tr>
    </w:tbl>
    <w:p w:rsidR="00360ADD" w:rsidRDefault="00360ADD" w:rsidP="00360ADD">
      <w:pPr>
        <w:tabs>
          <w:tab w:val="left" w:pos="1128"/>
        </w:tabs>
        <w:spacing w:after="0"/>
        <w:ind w:firstLine="851"/>
        <w:jc w:val="both"/>
        <w:rPr>
          <w:rFonts w:ascii="Times New Roman" w:hAnsi="Times New Roman"/>
          <w:b/>
          <w:sz w:val="28"/>
          <w:szCs w:val="28"/>
        </w:rPr>
      </w:pPr>
    </w:p>
    <w:p w:rsidR="004F6B79" w:rsidRPr="00140B19" w:rsidRDefault="004F6B79" w:rsidP="004F6B79">
      <w:pPr>
        <w:pStyle w:val="15"/>
        <w:numPr>
          <w:ilvl w:val="0"/>
          <w:numId w:val="11"/>
        </w:numPr>
        <w:spacing w:line="276" w:lineRule="auto"/>
        <w:ind w:left="0" w:firstLine="851"/>
        <w:rPr>
          <w:lang w:val="ru-RU"/>
        </w:rPr>
      </w:pPr>
      <w:r>
        <w:rPr>
          <w:lang w:val="ru-RU"/>
        </w:rPr>
        <w:t xml:space="preserve">Исходя из характера рельефа местности, территория  примыкающая к правому берегу реки Дема подвержена </w:t>
      </w:r>
      <w:r w:rsidRPr="005827F5">
        <w:rPr>
          <w:rFonts w:cs="Times New Roman"/>
          <w:lang w:val="ru-RU"/>
        </w:rPr>
        <w:t xml:space="preserve">возможному паводковому затоплению. </w:t>
      </w:r>
      <w:r>
        <w:rPr>
          <w:rFonts w:cs="Times New Roman"/>
          <w:lang w:val="ru-RU"/>
        </w:rPr>
        <w:t>Протяженность по сельсовету реки Дема составляет 12 км. Характер дна – песчаные наносы. Ширина реки -7 м, глубина – 1,2 м. Период ледостава – ноябрь – март.</w:t>
      </w:r>
    </w:p>
    <w:p w:rsidR="00140B19" w:rsidRPr="00140B19" w:rsidRDefault="00140B19" w:rsidP="004F6B79">
      <w:pPr>
        <w:pStyle w:val="15"/>
        <w:numPr>
          <w:ilvl w:val="0"/>
          <w:numId w:val="11"/>
        </w:numPr>
        <w:spacing w:line="276" w:lineRule="auto"/>
        <w:ind w:left="0" w:firstLine="851"/>
        <w:rPr>
          <w:i/>
          <w:u w:val="single"/>
          <w:lang w:val="ru-RU"/>
        </w:rPr>
      </w:pPr>
      <w:r w:rsidRPr="00140B19">
        <w:rPr>
          <w:rFonts w:cs="Times New Roman"/>
          <w:i/>
          <w:u w:val="single"/>
          <w:lang w:val="ru-RU"/>
        </w:rPr>
        <w:t>Риски возникновения техногенных ЧС на территории МО Деминский сельсовет.</w:t>
      </w:r>
    </w:p>
    <w:p w:rsidR="004F6B79" w:rsidRPr="005827F5" w:rsidRDefault="004F6B79" w:rsidP="004F6B79">
      <w:pPr>
        <w:pStyle w:val="15"/>
        <w:numPr>
          <w:ilvl w:val="0"/>
          <w:numId w:val="11"/>
        </w:numPr>
        <w:spacing w:line="276" w:lineRule="auto"/>
        <w:ind w:left="0" w:firstLine="851"/>
        <w:rPr>
          <w:lang w:val="ru-RU"/>
        </w:rPr>
      </w:pPr>
      <w:r>
        <w:rPr>
          <w:rFonts w:cs="Times New Roman"/>
          <w:lang w:val="ru-RU"/>
        </w:rPr>
        <w:t>Согласно паспорту безопасности МО Деминский сельсовет риски подтопления (затопления)</w:t>
      </w:r>
      <w:r w:rsidR="001825B0">
        <w:rPr>
          <w:rFonts w:cs="Times New Roman"/>
          <w:lang w:val="ru-RU"/>
        </w:rPr>
        <w:t xml:space="preserve">, риски возникновения неблагоприятных сейсмологических событий, риски возникновения селей и оползней, </w:t>
      </w:r>
      <w:r>
        <w:rPr>
          <w:rFonts w:cs="Times New Roman"/>
          <w:lang w:val="ru-RU"/>
        </w:rPr>
        <w:t>для МО не характерны.</w:t>
      </w:r>
    </w:p>
    <w:p w:rsidR="00140B19" w:rsidRPr="00140B19" w:rsidRDefault="00140B19" w:rsidP="00140B19">
      <w:pPr>
        <w:tabs>
          <w:tab w:val="left" w:pos="1128"/>
        </w:tabs>
        <w:spacing w:after="0"/>
        <w:ind w:firstLine="851"/>
        <w:jc w:val="both"/>
        <w:rPr>
          <w:rFonts w:ascii="Times New Roman" w:hAnsi="Times New Roman"/>
          <w:sz w:val="28"/>
          <w:szCs w:val="28"/>
        </w:rPr>
      </w:pPr>
      <w:r w:rsidRPr="00140B19">
        <w:rPr>
          <w:rFonts w:ascii="Times New Roman" w:hAnsi="Times New Roman"/>
          <w:sz w:val="28"/>
          <w:szCs w:val="28"/>
        </w:rPr>
        <w:t>По территории Дюсьметьевского сельсовета, примыкающего к Деминскому сельсовету с западной стороны, проходят магистральные газопровод и нефтепровод.</w:t>
      </w:r>
      <w:r>
        <w:rPr>
          <w:rFonts w:ascii="Times New Roman" w:hAnsi="Times New Roman"/>
          <w:sz w:val="28"/>
          <w:szCs w:val="28"/>
        </w:rPr>
        <w:t xml:space="preserve"> В связи с этим приведена </w:t>
      </w:r>
      <w:r w:rsidRPr="00140B19">
        <w:rPr>
          <w:rFonts w:ascii="Times New Roman" w:hAnsi="Times New Roman"/>
          <w:sz w:val="28"/>
          <w:szCs w:val="28"/>
        </w:rPr>
        <w:t>краткая оценка возможной обстановки на территории МО при образовании свища или разлива на газопроводе.</w:t>
      </w:r>
    </w:p>
    <w:p w:rsidR="00140B19" w:rsidRDefault="00140B19" w:rsidP="00140B19">
      <w:pPr>
        <w:tabs>
          <w:tab w:val="left" w:pos="1128"/>
        </w:tabs>
        <w:spacing w:after="0"/>
        <w:ind w:firstLine="851"/>
        <w:jc w:val="both"/>
        <w:rPr>
          <w:rFonts w:ascii="Times New Roman" w:hAnsi="Times New Roman"/>
          <w:sz w:val="28"/>
          <w:szCs w:val="28"/>
        </w:rPr>
      </w:pPr>
      <w:r>
        <w:rPr>
          <w:rFonts w:ascii="Times New Roman" w:hAnsi="Times New Roman"/>
          <w:sz w:val="28"/>
          <w:szCs w:val="28"/>
        </w:rPr>
        <w:t xml:space="preserve"> </w:t>
      </w:r>
      <w:r w:rsidRPr="00561D08">
        <w:rPr>
          <w:rFonts w:ascii="Times New Roman" w:hAnsi="Times New Roman"/>
          <w:sz w:val="28"/>
          <w:szCs w:val="28"/>
          <w:u w:val="single"/>
        </w:rPr>
        <w:t xml:space="preserve">Краткая оценка возможной обстановки на территории МО при </w:t>
      </w:r>
      <w:r w:rsidRPr="00380D18">
        <w:rPr>
          <w:rFonts w:ascii="Times New Roman" w:hAnsi="Times New Roman"/>
          <w:sz w:val="28"/>
          <w:szCs w:val="28"/>
          <w:u w:val="single"/>
        </w:rPr>
        <w:t>образовании свища или разлива на газопроводе</w:t>
      </w:r>
      <w:r>
        <w:rPr>
          <w:rFonts w:ascii="Times New Roman" w:hAnsi="Times New Roman"/>
          <w:sz w:val="28"/>
          <w:szCs w:val="28"/>
        </w:rPr>
        <w:t xml:space="preserve"> без возгорания в зависимости от метеоусловий и места аварии возможно перемещение природного газа в сторону населенных пунктов (малоопасное вредное вещество, плотность продукта 0,7117, легче воздуха, предел взрываемости 5-15%). Действует удушающе при 14% при содержании в замкнутом объеме и снижении концентрации кислорода в воздухе, что потребует, при соблюдении мер безопасности, эвакуации населения и ликвидации очага ЧС.</w:t>
      </w:r>
    </w:p>
    <w:p w:rsidR="00140B19" w:rsidRDefault="00140B19" w:rsidP="00140B19">
      <w:pPr>
        <w:tabs>
          <w:tab w:val="left" w:pos="1128"/>
        </w:tabs>
        <w:spacing w:after="0"/>
        <w:ind w:firstLine="851"/>
        <w:jc w:val="both"/>
        <w:rPr>
          <w:rFonts w:ascii="Times New Roman" w:hAnsi="Times New Roman"/>
          <w:sz w:val="28"/>
          <w:szCs w:val="28"/>
        </w:rPr>
      </w:pPr>
      <w:r>
        <w:rPr>
          <w:rFonts w:ascii="Times New Roman" w:hAnsi="Times New Roman"/>
          <w:sz w:val="28"/>
          <w:szCs w:val="28"/>
        </w:rPr>
        <w:t>При образовании разрыва на газопроводе с возгоранием возможно возникновение пожаров.</w:t>
      </w:r>
    </w:p>
    <w:p w:rsidR="00140B19" w:rsidRDefault="00140B19" w:rsidP="00140B19">
      <w:pPr>
        <w:tabs>
          <w:tab w:val="left" w:pos="1128"/>
        </w:tabs>
        <w:spacing w:after="0"/>
        <w:ind w:firstLine="851"/>
        <w:jc w:val="both"/>
        <w:rPr>
          <w:rFonts w:ascii="Times New Roman" w:hAnsi="Times New Roman"/>
          <w:sz w:val="28"/>
          <w:szCs w:val="28"/>
        </w:rPr>
      </w:pPr>
      <w:r>
        <w:rPr>
          <w:rFonts w:ascii="Times New Roman" w:hAnsi="Times New Roman"/>
          <w:b/>
          <w:i/>
          <w:sz w:val="28"/>
          <w:szCs w:val="28"/>
        </w:rPr>
        <w:t>Мероприятия:</w:t>
      </w:r>
      <w:r>
        <w:rPr>
          <w:rFonts w:ascii="Times New Roman" w:hAnsi="Times New Roman"/>
          <w:sz w:val="28"/>
          <w:szCs w:val="28"/>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w:t>
      </w:r>
    </w:p>
    <w:p w:rsidR="00140B19" w:rsidRDefault="00140B19" w:rsidP="00140B19">
      <w:pPr>
        <w:widowControl w:val="0"/>
        <w:tabs>
          <w:tab w:val="num" w:pos="1128"/>
        </w:tabs>
        <w:autoSpaceDE w:val="0"/>
        <w:autoSpaceDN w:val="0"/>
        <w:adjustRightInd w:val="0"/>
        <w:spacing w:after="0"/>
        <w:ind w:firstLine="851"/>
        <w:jc w:val="both"/>
        <w:rPr>
          <w:rFonts w:ascii="Times New Roman" w:hAnsi="Times New Roman"/>
          <w:sz w:val="28"/>
          <w:szCs w:val="28"/>
        </w:rPr>
      </w:pPr>
      <w:r>
        <w:rPr>
          <w:rFonts w:ascii="Times New Roman" w:hAnsi="Times New Roman"/>
          <w:sz w:val="28"/>
          <w:szCs w:val="28"/>
        </w:rPr>
        <w:t>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FE27CE" w:rsidRPr="00E26803" w:rsidRDefault="00FE27CE" w:rsidP="00FE27CE">
      <w:pPr>
        <w:spacing w:after="0"/>
        <w:ind w:firstLine="851"/>
        <w:rPr>
          <w:rFonts w:ascii="Times New Roman" w:hAnsi="Times New Roman"/>
          <w:sz w:val="28"/>
          <w:szCs w:val="28"/>
          <w:u w:val="single"/>
        </w:rPr>
      </w:pPr>
      <w:r w:rsidRPr="00E26803">
        <w:rPr>
          <w:rFonts w:ascii="Times New Roman" w:hAnsi="Times New Roman"/>
          <w:sz w:val="28"/>
          <w:szCs w:val="28"/>
          <w:u w:val="single"/>
        </w:rPr>
        <w:t>Аварии на коммунальных системах жизнеобеспечения:</w:t>
      </w:r>
    </w:p>
    <w:p w:rsidR="00FE27CE" w:rsidRPr="008D099A" w:rsidRDefault="00FE27CE" w:rsidP="00FE27CE">
      <w:pPr>
        <w:widowControl w:val="0"/>
        <w:numPr>
          <w:ilvl w:val="0"/>
          <w:numId w:val="29"/>
        </w:numPr>
        <w:tabs>
          <w:tab w:val="clear" w:pos="1980"/>
          <w:tab w:val="num" w:pos="1152"/>
        </w:tabs>
        <w:autoSpaceDE w:val="0"/>
        <w:autoSpaceDN w:val="0"/>
        <w:adjustRightInd w:val="0"/>
        <w:spacing w:after="0"/>
        <w:ind w:left="0" w:firstLine="851"/>
        <w:jc w:val="both"/>
        <w:rPr>
          <w:rFonts w:ascii="Times New Roman" w:hAnsi="Times New Roman"/>
          <w:sz w:val="28"/>
          <w:szCs w:val="28"/>
        </w:rPr>
      </w:pPr>
      <w:r w:rsidRPr="008D099A">
        <w:rPr>
          <w:rFonts w:ascii="Times New Roman" w:hAnsi="Times New Roman"/>
          <w:sz w:val="28"/>
          <w:szCs w:val="28"/>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FE27CE" w:rsidRPr="008D099A" w:rsidRDefault="00FE27CE" w:rsidP="00FE27CE">
      <w:pPr>
        <w:widowControl w:val="0"/>
        <w:numPr>
          <w:ilvl w:val="0"/>
          <w:numId w:val="29"/>
        </w:numPr>
        <w:tabs>
          <w:tab w:val="clear" w:pos="1980"/>
          <w:tab w:val="num" w:pos="1152"/>
        </w:tabs>
        <w:autoSpaceDE w:val="0"/>
        <w:autoSpaceDN w:val="0"/>
        <w:adjustRightInd w:val="0"/>
        <w:spacing w:after="0"/>
        <w:ind w:left="0" w:firstLine="851"/>
        <w:jc w:val="both"/>
        <w:rPr>
          <w:rFonts w:ascii="Times New Roman" w:hAnsi="Times New Roman"/>
          <w:sz w:val="28"/>
          <w:szCs w:val="28"/>
        </w:rPr>
      </w:pPr>
      <w:r w:rsidRPr="008D099A">
        <w:rPr>
          <w:rFonts w:ascii="Times New Roman" w:hAnsi="Times New Roman"/>
          <w:sz w:val="28"/>
          <w:szCs w:val="28"/>
        </w:rPr>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FE27CE" w:rsidRPr="008D099A" w:rsidRDefault="00FE27CE" w:rsidP="00FE27CE">
      <w:pPr>
        <w:widowControl w:val="0"/>
        <w:numPr>
          <w:ilvl w:val="0"/>
          <w:numId w:val="29"/>
        </w:numPr>
        <w:tabs>
          <w:tab w:val="clear" w:pos="1980"/>
          <w:tab w:val="num" w:pos="1152"/>
        </w:tabs>
        <w:autoSpaceDE w:val="0"/>
        <w:autoSpaceDN w:val="0"/>
        <w:adjustRightInd w:val="0"/>
        <w:spacing w:after="0"/>
        <w:ind w:left="0" w:firstLine="851"/>
        <w:jc w:val="both"/>
        <w:rPr>
          <w:rFonts w:ascii="Times New Roman" w:hAnsi="Times New Roman"/>
          <w:sz w:val="28"/>
          <w:szCs w:val="28"/>
        </w:rPr>
      </w:pPr>
      <w:r w:rsidRPr="008D099A">
        <w:rPr>
          <w:rFonts w:ascii="Times New Roman" w:hAnsi="Times New Roman"/>
          <w:sz w:val="28"/>
          <w:szCs w:val="28"/>
        </w:rPr>
        <w:t>в холодное время года аварии на тепловых сетях могут привести к отключению подачи тепла в домах продолжительностью до 3 суток;</w:t>
      </w:r>
    </w:p>
    <w:p w:rsidR="00FE27CE" w:rsidRPr="008D099A" w:rsidRDefault="00FE27CE" w:rsidP="00FE27CE">
      <w:pPr>
        <w:widowControl w:val="0"/>
        <w:numPr>
          <w:ilvl w:val="0"/>
          <w:numId w:val="29"/>
        </w:numPr>
        <w:tabs>
          <w:tab w:val="clear" w:pos="1980"/>
          <w:tab w:val="num" w:pos="1152"/>
        </w:tabs>
        <w:autoSpaceDE w:val="0"/>
        <w:autoSpaceDN w:val="0"/>
        <w:adjustRightInd w:val="0"/>
        <w:spacing w:after="0"/>
        <w:ind w:left="0" w:firstLine="851"/>
        <w:jc w:val="both"/>
        <w:rPr>
          <w:rFonts w:ascii="Times New Roman" w:hAnsi="Times New Roman"/>
          <w:b/>
          <w:bCs/>
          <w:sz w:val="28"/>
          <w:szCs w:val="28"/>
        </w:rPr>
      </w:pPr>
      <w:r w:rsidRPr="008D099A">
        <w:rPr>
          <w:rFonts w:ascii="Times New Roman" w:hAnsi="Times New Roman"/>
          <w:sz w:val="28"/>
          <w:szCs w:val="28"/>
        </w:rPr>
        <w:t>аварии на энергетических сетях могут привести к отключению подачи электроэнергии потребителям на срок до 3 суток.</w:t>
      </w:r>
    </w:p>
    <w:p w:rsidR="00FE27CE" w:rsidRPr="00BE4EF3" w:rsidRDefault="00FE27CE" w:rsidP="00FE27CE">
      <w:pPr>
        <w:spacing w:after="0"/>
        <w:ind w:firstLine="851"/>
        <w:jc w:val="both"/>
        <w:rPr>
          <w:rFonts w:ascii="Times New Roman" w:hAnsi="Times New Roman"/>
          <w:b/>
          <w:bCs/>
          <w:sz w:val="28"/>
          <w:szCs w:val="28"/>
        </w:rPr>
      </w:pPr>
      <w:r w:rsidRPr="008D099A">
        <w:rPr>
          <w:rFonts w:ascii="Times New Roman" w:hAnsi="Times New Roman"/>
          <w:sz w:val="28"/>
          <w:szCs w:val="28"/>
        </w:rPr>
        <w:t xml:space="preserve"> К особенно тяжелым последствиям приводят аварии в зимнее время года. Обрыв воздушных линий электропередач (при гололеде, налипании </w:t>
      </w:r>
      <w:r w:rsidRPr="00BE4EF3">
        <w:rPr>
          <w:rFonts w:ascii="Times New Roman" w:hAnsi="Times New Roman"/>
          <w:sz w:val="28"/>
          <w:szCs w:val="28"/>
        </w:rPr>
        <w:t>мокрого снега, урагане) может привести к обрыву воздушных линий электропередач и обесточиванию потребителей сроком до 5 суток.</w:t>
      </w:r>
      <w:r w:rsidRPr="00BE4EF3">
        <w:rPr>
          <w:rFonts w:ascii="Times New Roman" w:hAnsi="Times New Roman"/>
          <w:b/>
          <w:bCs/>
          <w:sz w:val="28"/>
          <w:szCs w:val="28"/>
        </w:rPr>
        <w:t xml:space="preserve"> </w:t>
      </w:r>
    </w:p>
    <w:p w:rsidR="00FE27CE" w:rsidRPr="008D099A" w:rsidRDefault="00FE27CE" w:rsidP="00FE27CE">
      <w:pPr>
        <w:tabs>
          <w:tab w:val="left" w:pos="1104"/>
        </w:tabs>
        <w:spacing w:before="240" w:after="0"/>
        <w:ind w:firstLine="851"/>
        <w:jc w:val="both"/>
        <w:rPr>
          <w:rFonts w:ascii="Times New Roman" w:hAnsi="Times New Roman"/>
          <w:sz w:val="28"/>
          <w:szCs w:val="28"/>
        </w:rPr>
      </w:pPr>
      <w:r>
        <w:rPr>
          <w:rFonts w:ascii="Times New Roman" w:hAnsi="Times New Roman"/>
          <w:sz w:val="28"/>
          <w:szCs w:val="28"/>
          <w:u w:val="single"/>
        </w:rPr>
        <w:t>Пожарная безопасность</w:t>
      </w:r>
    </w:p>
    <w:p w:rsidR="00FE27CE" w:rsidRDefault="00FE27CE" w:rsidP="00FE27CE">
      <w:pPr>
        <w:spacing w:after="0"/>
        <w:ind w:right="-1" w:firstLine="851"/>
        <w:jc w:val="both"/>
        <w:rPr>
          <w:rFonts w:ascii="Times New Roman" w:hAnsi="Times New Roman"/>
          <w:sz w:val="28"/>
          <w:szCs w:val="28"/>
        </w:rPr>
      </w:pPr>
      <w:r w:rsidRPr="00AD424B">
        <w:rPr>
          <w:rFonts w:ascii="Times New Roman" w:hAnsi="Times New Roman"/>
          <w:sz w:val="28"/>
          <w:szCs w:val="28"/>
        </w:rPr>
        <w:t>На территории пос. Река Дема с 2006 года функционирует отдельный пост пожарной охраны</w:t>
      </w:r>
      <w:r>
        <w:rPr>
          <w:rFonts w:ascii="Times New Roman" w:hAnsi="Times New Roman"/>
          <w:sz w:val="28"/>
          <w:szCs w:val="28"/>
        </w:rPr>
        <w:t xml:space="preserve">, на балансе у которого находится один автомобиль Пост пожарной охраны обслуживают </w:t>
      </w:r>
      <w:r w:rsidRPr="00AD424B">
        <w:rPr>
          <w:rFonts w:ascii="Times New Roman" w:hAnsi="Times New Roman"/>
          <w:sz w:val="28"/>
          <w:szCs w:val="28"/>
        </w:rPr>
        <w:t xml:space="preserve"> 5 человек</w:t>
      </w:r>
      <w:r>
        <w:rPr>
          <w:rFonts w:ascii="Times New Roman" w:hAnsi="Times New Roman"/>
          <w:sz w:val="28"/>
          <w:szCs w:val="28"/>
        </w:rPr>
        <w:t>. Также имеется резервная емкость объемом примерно 10 м</w:t>
      </w:r>
      <w:r w:rsidRPr="00BE3F88">
        <w:rPr>
          <w:rFonts w:ascii="Times New Roman" w:hAnsi="Times New Roman"/>
          <w:sz w:val="28"/>
          <w:szCs w:val="28"/>
          <w:vertAlign w:val="superscript"/>
        </w:rPr>
        <w:t>3</w:t>
      </w:r>
      <w:r>
        <w:rPr>
          <w:rFonts w:ascii="Times New Roman" w:hAnsi="Times New Roman"/>
          <w:sz w:val="28"/>
          <w:szCs w:val="28"/>
        </w:rPr>
        <w:t xml:space="preserve"> для тушения мелких пожаров.</w:t>
      </w:r>
    </w:p>
    <w:p w:rsidR="00FA05E0" w:rsidRDefault="00FA05E0" w:rsidP="00FE27CE">
      <w:pPr>
        <w:spacing w:after="0"/>
        <w:ind w:right="-1" w:firstLine="851"/>
        <w:jc w:val="both"/>
        <w:rPr>
          <w:rFonts w:ascii="Times New Roman" w:hAnsi="Times New Roman"/>
          <w:sz w:val="28"/>
          <w:szCs w:val="28"/>
        </w:rPr>
      </w:pPr>
      <w:r>
        <w:rPr>
          <w:rFonts w:ascii="Times New Roman" w:hAnsi="Times New Roman"/>
          <w:sz w:val="28"/>
          <w:szCs w:val="28"/>
        </w:rPr>
        <w:t>Для заполнения пожарных машин водой на реке Дема оборудован подъезд к реке.</w:t>
      </w:r>
    </w:p>
    <w:p w:rsidR="00FE27CE" w:rsidRDefault="00FE27CE" w:rsidP="00FE27CE">
      <w:pPr>
        <w:pStyle w:val="Style11"/>
        <w:widowControl/>
        <w:tabs>
          <w:tab w:val="left" w:pos="686"/>
        </w:tabs>
        <w:spacing w:line="276" w:lineRule="auto"/>
        <w:ind w:right="-1" w:firstLine="851"/>
        <w:jc w:val="both"/>
        <w:rPr>
          <w:rStyle w:val="FontStyle20"/>
          <w:rFonts w:ascii="Times New Roman" w:hAnsi="Times New Roman" w:cs="Times New Roman"/>
          <w:sz w:val="28"/>
          <w:szCs w:val="28"/>
        </w:rPr>
      </w:pPr>
      <w:r>
        <w:rPr>
          <w:rStyle w:val="FontStyle20"/>
          <w:rFonts w:ascii="Times New Roman" w:hAnsi="Times New Roman" w:cs="Times New Roman"/>
          <w:sz w:val="28"/>
          <w:szCs w:val="28"/>
        </w:rPr>
        <w:t>По данным администрации МО Пономаревский район,  на территории МО Деминский сельсовет дальнейшее строительство объектов пожарной охраны не планируется.</w:t>
      </w:r>
    </w:p>
    <w:p w:rsidR="00FE27CE" w:rsidRPr="00BA6560" w:rsidRDefault="00FE27CE" w:rsidP="00FE27CE">
      <w:pPr>
        <w:pStyle w:val="ConsPlusNormal"/>
        <w:widowControl/>
        <w:spacing w:line="276" w:lineRule="auto"/>
        <w:ind w:firstLine="851"/>
        <w:jc w:val="both"/>
        <w:rPr>
          <w:rFonts w:ascii="Times New Roman" w:hAnsi="Times New Roman" w:cs="Times New Roman"/>
          <w:sz w:val="28"/>
          <w:szCs w:val="28"/>
        </w:rPr>
      </w:pPr>
      <w:r w:rsidRPr="00A3216F">
        <w:rPr>
          <w:rFonts w:ascii="Times New Roman" w:hAnsi="Times New Roman" w:cs="Times New Roman"/>
          <w:sz w:val="28"/>
          <w:szCs w:val="28"/>
        </w:rPr>
        <w:t>Согласно региональных</w:t>
      </w:r>
      <w:r w:rsidRPr="005F4FDD">
        <w:rPr>
          <w:rFonts w:ascii="Times New Roman" w:hAnsi="Times New Roman" w:cs="Times New Roman"/>
          <w:sz w:val="28"/>
          <w:szCs w:val="28"/>
        </w:rPr>
        <w:t xml:space="preserve"> нормативов градостроительного проектирования Оренбургской области, рекомендуемый показатель пожарных автомобилей на 1000 жителей – 0,4 </w:t>
      </w:r>
      <w:r w:rsidRPr="00BC5844">
        <w:rPr>
          <w:rFonts w:ascii="Times New Roman" w:hAnsi="Times New Roman" w:cs="Times New Roman"/>
          <w:sz w:val="28"/>
          <w:szCs w:val="28"/>
        </w:rPr>
        <w:t xml:space="preserve">машины.  </w:t>
      </w:r>
      <w:r w:rsidRPr="00BA6560">
        <w:rPr>
          <w:rFonts w:ascii="Times New Roman" w:hAnsi="Times New Roman" w:cs="Times New Roman"/>
          <w:sz w:val="28"/>
          <w:szCs w:val="28"/>
        </w:rPr>
        <w:t xml:space="preserve">МО </w:t>
      </w:r>
      <w:r>
        <w:rPr>
          <w:rFonts w:ascii="Times New Roman" w:hAnsi="Times New Roman" w:cs="Times New Roman"/>
          <w:sz w:val="28"/>
          <w:szCs w:val="28"/>
        </w:rPr>
        <w:t xml:space="preserve">Деминский </w:t>
      </w:r>
      <w:r w:rsidRPr="00BA6560">
        <w:rPr>
          <w:rFonts w:ascii="Times New Roman" w:hAnsi="Times New Roman" w:cs="Times New Roman"/>
          <w:sz w:val="28"/>
          <w:szCs w:val="28"/>
        </w:rPr>
        <w:t>сельсовет пожарными машинами обеспечен (</w:t>
      </w:r>
      <w:r>
        <w:rPr>
          <w:rFonts w:ascii="Times New Roman" w:hAnsi="Times New Roman" w:cs="Times New Roman"/>
          <w:sz w:val="28"/>
          <w:szCs w:val="28"/>
        </w:rPr>
        <w:t>0,3</w:t>
      </w:r>
      <w:r w:rsidRPr="00BA6560">
        <w:rPr>
          <w:rFonts w:ascii="Times New Roman" w:hAnsi="Times New Roman" w:cs="Times New Roman"/>
          <w:sz w:val="28"/>
          <w:szCs w:val="28"/>
        </w:rPr>
        <w:t xml:space="preserve"> маш. требуемое). На </w:t>
      </w:r>
      <w:r>
        <w:rPr>
          <w:rFonts w:ascii="Times New Roman" w:hAnsi="Times New Roman" w:cs="Times New Roman"/>
          <w:sz w:val="28"/>
          <w:szCs w:val="28"/>
        </w:rPr>
        <w:t>расчетн</w:t>
      </w:r>
      <w:r w:rsidRPr="00BA6560">
        <w:rPr>
          <w:rFonts w:ascii="Times New Roman" w:hAnsi="Times New Roman" w:cs="Times New Roman"/>
          <w:sz w:val="28"/>
          <w:szCs w:val="28"/>
        </w:rPr>
        <w:t xml:space="preserve">ый период данный показатель составляет </w:t>
      </w:r>
      <w:r>
        <w:rPr>
          <w:rFonts w:ascii="Times New Roman" w:hAnsi="Times New Roman" w:cs="Times New Roman"/>
          <w:sz w:val="28"/>
          <w:szCs w:val="28"/>
        </w:rPr>
        <w:t>–</w:t>
      </w:r>
      <w:r w:rsidRPr="00BA6560">
        <w:rPr>
          <w:rFonts w:ascii="Times New Roman" w:hAnsi="Times New Roman" w:cs="Times New Roman"/>
          <w:sz w:val="28"/>
          <w:szCs w:val="28"/>
        </w:rPr>
        <w:t xml:space="preserve"> </w:t>
      </w:r>
      <w:r>
        <w:rPr>
          <w:rFonts w:ascii="Times New Roman" w:hAnsi="Times New Roman" w:cs="Times New Roman"/>
          <w:sz w:val="28"/>
          <w:szCs w:val="28"/>
        </w:rPr>
        <w:t>0,7</w:t>
      </w:r>
      <w:r w:rsidRPr="00BA6560">
        <w:rPr>
          <w:rFonts w:ascii="Times New Roman" w:hAnsi="Times New Roman" w:cs="Times New Roman"/>
          <w:sz w:val="28"/>
          <w:szCs w:val="28"/>
        </w:rPr>
        <w:t xml:space="preserve"> маш.</w:t>
      </w:r>
      <w:r>
        <w:rPr>
          <w:rFonts w:ascii="Times New Roman" w:hAnsi="Times New Roman" w:cs="Times New Roman"/>
          <w:sz w:val="28"/>
          <w:szCs w:val="28"/>
        </w:rPr>
        <w:t>на 1000 жителей</w:t>
      </w:r>
      <w:r w:rsidRPr="00BA6560">
        <w:rPr>
          <w:rFonts w:ascii="Times New Roman" w:hAnsi="Times New Roman" w:cs="Times New Roman"/>
          <w:sz w:val="28"/>
          <w:szCs w:val="28"/>
        </w:rPr>
        <w:t xml:space="preserve">. Следовательно МО обеспечено пожарными машинами на весь срок генерального плана. </w:t>
      </w:r>
    </w:p>
    <w:p w:rsidR="00FE27CE" w:rsidRPr="00BC5844" w:rsidRDefault="00FE27CE" w:rsidP="00FE27CE">
      <w:pPr>
        <w:pStyle w:val="ConsPlusNormal"/>
        <w:widowControl/>
        <w:spacing w:line="276" w:lineRule="auto"/>
        <w:ind w:firstLine="851"/>
        <w:jc w:val="both"/>
        <w:rPr>
          <w:rFonts w:ascii="Times New Roman" w:hAnsi="Times New Roman" w:cs="Times New Roman"/>
          <w:sz w:val="28"/>
          <w:szCs w:val="28"/>
        </w:rPr>
      </w:pPr>
    </w:p>
    <w:p w:rsidR="00FE27CE" w:rsidRDefault="00FE27CE" w:rsidP="00FE27CE">
      <w:pPr>
        <w:pStyle w:val="ConsPlusNormal"/>
        <w:widowControl/>
        <w:spacing w:line="276" w:lineRule="auto"/>
        <w:ind w:firstLine="851"/>
        <w:jc w:val="both"/>
        <w:rPr>
          <w:rFonts w:ascii="Times New Roman" w:hAnsi="Times New Roman" w:cs="Times New Roman"/>
          <w:sz w:val="28"/>
          <w:szCs w:val="28"/>
        </w:rPr>
      </w:pPr>
      <w:r w:rsidRPr="00BC5844">
        <w:rPr>
          <w:rFonts w:ascii="Times New Roman" w:hAnsi="Times New Roman" w:cs="Times New Roman"/>
          <w:sz w:val="28"/>
          <w:szCs w:val="28"/>
        </w:rPr>
        <w:t>Дислокация подразделений пожарной охраны определяется</w:t>
      </w:r>
      <w:r w:rsidRPr="005F4FDD">
        <w:rPr>
          <w:rFonts w:ascii="Times New Roman" w:hAnsi="Times New Roman" w:cs="Times New Roman"/>
          <w:sz w:val="28"/>
          <w:szCs w:val="28"/>
        </w:rPr>
        <w:t xml:space="preserve"> исходя из условия, что время прибытия первого подразделения к месту вызова в сельских поселениях - 20 минут. (Технический регламент о требованиях пожарной безопасности № 1223</w:t>
      </w:r>
      <w:r w:rsidRPr="00A3216F">
        <w:rPr>
          <w:rFonts w:ascii="Times New Roman" w:hAnsi="Times New Roman" w:cs="Times New Roman"/>
          <w:sz w:val="28"/>
          <w:szCs w:val="28"/>
        </w:rPr>
        <w:t xml:space="preserve">-ФЗ). </w:t>
      </w:r>
      <w:r w:rsidRPr="00314781">
        <w:rPr>
          <w:rFonts w:ascii="Times New Roman" w:hAnsi="Times New Roman" w:cs="Times New Roman"/>
          <w:sz w:val="28"/>
          <w:szCs w:val="28"/>
        </w:rPr>
        <w:t xml:space="preserve">Таким образом, время прибытия пожарного подразделения  в любую точку МО </w:t>
      </w:r>
      <w:r>
        <w:rPr>
          <w:rFonts w:ascii="Times New Roman" w:hAnsi="Times New Roman" w:cs="Times New Roman"/>
          <w:sz w:val="28"/>
          <w:szCs w:val="28"/>
        </w:rPr>
        <w:t>Деминский</w:t>
      </w:r>
      <w:r w:rsidRPr="00314781">
        <w:rPr>
          <w:rFonts w:ascii="Times New Roman" w:hAnsi="Times New Roman" w:cs="Times New Roman"/>
          <w:sz w:val="28"/>
          <w:szCs w:val="28"/>
        </w:rPr>
        <w:t xml:space="preserve"> сельсовет не превысит нормативного.</w:t>
      </w:r>
    </w:p>
    <w:p w:rsidR="00FE27CE" w:rsidRDefault="00FE27CE" w:rsidP="00FE27CE">
      <w:pPr>
        <w:autoSpaceDE w:val="0"/>
        <w:autoSpaceDN w:val="0"/>
        <w:adjustRightInd w:val="0"/>
        <w:spacing w:after="0" w:line="240" w:lineRule="auto"/>
        <w:jc w:val="both"/>
        <w:rPr>
          <w:b/>
          <w:bCs/>
          <w:sz w:val="28"/>
          <w:szCs w:val="28"/>
        </w:rPr>
      </w:pPr>
    </w:p>
    <w:p w:rsidR="00FE27CE" w:rsidRPr="00456A36" w:rsidRDefault="00FE27CE" w:rsidP="00FE27CE">
      <w:pPr>
        <w:ind w:firstLine="708"/>
        <w:jc w:val="both"/>
        <w:rPr>
          <w:rFonts w:ascii="Times New Roman" w:hAnsi="Times New Roman"/>
          <w:b/>
          <w:sz w:val="28"/>
          <w:szCs w:val="28"/>
        </w:rPr>
      </w:pPr>
      <w:r w:rsidRPr="00456A36">
        <w:rPr>
          <w:rFonts w:ascii="Times New Roman" w:hAnsi="Times New Roman"/>
          <w:b/>
          <w:sz w:val="28"/>
          <w:szCs w:val="28"/>
        </w:rPr>
        <w:t xml:space="preserve">Расход воды на пожаротушение </w:t>
      </w:r>
    </w:p>
    <w:p w:rsidR="00FE27CE" w:rsidRPr="00456A36" w:rsidRDefault="00FE27CE" w:rsidP="00FE27CE">
      <w:pPr>
        <w:ind w:firstLine="708"/>
        <w:jc w:val="both"/>
        <w:rPr>
          <w:rFonts w:ascii="Times New Roman" w:hAnsi="Times New Roman"/>
          <w:sz w:val="28"/>
          <w:szCs w:val="28"/>
        </w:rPr>
      </w:pPr>
      <w:r w:rsidRPr="00456A36">
        <w:rPr>
          <w:rFonts w:ascii="Times New Roman" w:hAnsi="Times New Roman"/>
          <w:sz w:val="28"/>
          <w:szCs w:val="28"/>
        </w:rPr>
        <w:t>Расчетный расход воды на пожаротушение и расчетное количество одновременных пожаров принимается в соответствии с таблицей №7 – ФЗ № 123 от 22.07.2008г. «Технический регламент о требованиях пожарной безопасности» и исходя из характера застройки и проектной численности населения. Расчетная продолжительность тушения одного пожара составляет - 3 часа, а время пополнения пожарного объема воды 24 часа.</w:t>
      </w:r>
    </w:p>
    <w:p w:rsidR="00FE27CE" w:rsidRPr="00456A36" w:rsidRDefault="00FE27CE" w:rsidP="00FE27CE">
      <w:pPr>
        <w:ind w:firstLine="708"/>
        <w:jc w:val="both"/>
        <w:rPr>
          <w:rFonts w:ascii="Times New Roman" w:hAnsi="Times New Roman"/>
          <w:sz w:val="28"/>
          <w:szCs w:val="28"/>
        </w:rPr>
      </w:pPr>
      <w:r w:rsidRPr="00456A36">
        <w:rPr>
          <w:rFonts w:ascii="Times New Roman" w:hAnsi="Times New Roman"/>
          <w:sz w:val="28"/>
          <w:szCs w:val="28"/>
        </w:rPr>
        <w:t>Принима</w:t>
      </w:r>
      <w:r>
        <w:rPr>
          <w:rFonts w:ascii="Times New Roman" w:hAnsi="Times New Roman"/>
          <w:sz w:val="28"/>
          <w:szCs w:val="28"/>
        </w:rPr>
        <w:t>ем один пожар в жилой застройке,</w:t>
      </w:r>
      <w:r w:rsidRPr="00456A36">
        <w:rPr>
          <w:rFonts w:ascii="Times New Roman" w:hAnsi="Times New Roman"/>
          <w:sz w:val="28"/>
          <w:szCs w:val="28"/>
        </w:rPr>
        <w:t xml:space="preserve"> с расходом воды на наружное пожаротушение 5 л/сек. </w:t>
      </w:r>
      <w:r>
        <w:rPr>
          <w:rFonts w:ascii="Times New Roman" w:hAnsi="Times New Roman"/>
          <w:sz w:val="28"/>
          <w:szCs w:val="28"/>
        </w:rPr>
        <w:t>Н</w:t>
      </w:r>
      <w:r w:rsidRPr="00456A36">
        <w:rPr>
          <w:rFonts w:ascii="Times New Roman" w:hAnsi="Times New Roman"/>
          <w:sz w:val="28"/>
          <w:szCs w:val="28"/>
        </w:rPr>
        <w:t xml:space="preserve">а один пожар, и один пожар на предприятии с расходом воды 10 л/сек. Расход воды на наружное пожаротушение </w:t>
      </w:r>
      <w:r>
        <w:rPr>
          <w:rFonts w:ascii="Times New Roman" w:hAnsi="Times New Roman"/>
          <w:sz w:val="28"/>
          <w:szCs w:val="28"/>
        </w:rPr>
        <w:t xml:space="preserve">составит </w:t>
      </w:r>
      <w:r w:rsidRPr="00456A36">
        <w:rPr>
          <w:rFonts w:ascii="Times New Roman" w:hAnsi="Times New Roman"/>
          <w:sz w:val="28"/>
          <w:szCs w:val="28"/>
        </w:rPr>
        <w:t xml:space="preserve">15 л/сек. </w:t>
      </w:r>
    </w:p>
    <w:p w:rsidR="00FE27CE" w:rsidRPr="00456A36" w:rsidRDefault="00FE27CE" w:rsidP="00FE27CE">
      <w:pPr>
        <w:ind w:firstLine="708"/>
        <w:jc w:val="both"/>
        <w:rPr>
          <w:rFonts w:ascii="Times New Roman" w:hAnsi="Times New Roman"/>
          <w:sz w:val="28"/>
          <w:szCs w:val="28"/>
        </w:rPr>
      </w:pPr>
      <w:r w:rsidRPr="00456A36">
        <w:rPr>
          <w:rFonts w:ascii="Times New Roman" w:hAnsi="Times New Roman"/>
          <w:sz w:val="28"/>
          <w:szCs w:val="28"/>
        </w:rPr>
        <w:t>Расход воды на внутреннее пожаротушение принимаем из расчета 1струи</w:t>
      </w:r>
      <w:r>
        <w:rPr>
          <w:rFonts w:ascii="Times New Roman" w:hAnsi="Times New Roman"/>
          <w:sz w:val="28"/>
          <w:szCs w:val="28"/>
        </w:rPr>
        <w:t xml:space="preserve"> </w:t>
      </w:r>
      <w:r w:rsidRPr="00456A36">
        <w:rPr>
          <w:rFonts w:ascii="Times New Roman" w:hAnsi="Times New Roman"/>
          <w:sz w:val="28"/>
          <w:szCs w:val="28"/>
        </w:rPr>
        <w:t xml:space="preserve"> по 5л/сек. Суммарный расход воды на пожаротушение составит -20 л/сек.</w:t>
      </w:r>
    </w:p>
    <w:p w:rsidR="00FE27CE" w:rsidRDefault="00FE27CE" w:rsidP="00FE27CE">
      <w:pPr>
        <w:ind w:firstLine="708"/>
        <w:jc w:val="both"/>
        <w:rPr>
          <w:rFonts w:ascii="Times New Roman" w:hAnsi="Times New Roman"/>
          <w:sz w:val="28"/>
          <w:szCs w:val="28"/>
        </w:rPr>
      </w:pPr>
      <w:r w:rsidRPr="00456A36">
        <w:rPr>
          <w:rFonts w:ascii="Times New Roman" w:hAnsi="Times New Roman"/>
          <w:sz w:val="28"/>
          <w:szCs w:val="28"/>
        </w:rPr>
        <w:t>Требуемый неприкосновенный трехчасовой противопожарный запас воды составляет: (20*3600*3)\1000=216м3.</w:t>
      </w:r>
    </w:p>
    <w:p w:rsidR="00E55D5F" w:rsidRPr="005C17E2" w:rsidRDefault="00E55D5F" w:rsidP="00E55D5F">
      <w:pPr>
        <w:ind w:firstLine="709"/>
        <w:jc w:val="both"/>
        <w:rPr>
          <w:rFonts w:ascii="Times New Roman" w:hAnsi="Times New Roman"/>
          <w:b/>
          <w:i/>
          <w:sz w:val="28"/>
          <w:szCs w:val="28"/>
        </w:rPr>
      </w:pPr>
      <w:r w:rsidRPr="005C17E2">
        <w:rPr>
          <w:rFonts w:ascii="Times New Roman" w:hAnsi="Times New Roman"/>
          <w:b/>
          <w:i/>
          <w:sz w:val="28"/>
          <w:szCs w:val="28"/>
        </w:rPr>
        <w:t>Перечень мероприятий по обеспечению пожарной безопасности</w:t>
      </w:r>
    </w:p>
    <w:p w:rsidR="00E55D5F" w:rsidRPr="005C17E2" w:rsidRDefault="00E55D5F" w:rsidP="00E55D5F">
      <w:pPr>
        <w:ind w:firstLine="709"/>
        <w:jc w:val="both"/>
        <w:rPr>
          <w:rFonts w:ascii="Times New Roman" w:hAnsi="Times New Roman"/>
          <w:sz w:val="28"/>
          <w:szCs w:val="28"/>
        </w:rPr>
      </w:pPr>
      <w:r w:rsidRPr="005C17E2">
        <w:rPr>
          <w:rFonts w:ascii="Times New Roman" w:hAnsi="Times New Roman"/>
          <w:sz w:val="28"/>
          <w:szCs w:val="28"/>
        </w:rPr>
        <w:t xml:space="preserve">1) Официальные сведения о наличии взрывопожароопасных объектов на территории </w:t>
      </w:r>
      <w:r>
        <w:rPr>
          <w:rFonts w:ascii="Times New Roman" w:hAnsi="Times New Roman"/>
          <w:sz w:val="28"/>
          <w:szCs w:val="28"/>
        </w:rPr>
        <w:t>МО Деминский сельсовет и населенного пункта пос. Река Дема</w:t>
      </w:r>
      <w:r w:rsidRPr="005C17E2">
        <w:rPr>
          <w:rFonts w:ascii="Times New Roman" w:hAnsi="Times New Roman"/>
          <w:sz w:val="28"/>
          <w:szCs w:val="28"/>
        </w:rPr>
        <w:t xml:space="preserve"> отсутствуют. Размещение таких объектов Схемой территориального планирования Оренбургской области не планируется.</w:t>
      </w:r>
    </w:p>
    <w:p w:rsidR="00E55D5F" w:rsidRDefault="00E55D5F" w:rsidP="00E55D5F">
      <w:pPr>
        <w:ind w:firstLine="709"/>
        <w:jc w:val="both"/>
        <w:rPr>
          <w:rFonts w:ascii="Times New Roman" w:hAnsi="Times New Roman"/>
          <w:sz w:val="28"/>
          <w:szCs w:val="28"/>
        </w:rPr>
      </w:pPr>
      <w:r w:rsidRPr="005C17E2">
        <w:rPr>
          <w:rFonts w:ascii="Times New Roman" w:hAnsi="Times New Roman"/>
          <w:sz w:val="28"/>
          <w:szCs w:val="28"/>
        </w:rPr>
        <w:t>2) При разработке проектов планировки на территории, предлагаемые генеральным планом к освоению, необходимо руководствоваться положениями статьи 67 "Проходы, проезды и подъезды к зданиям, сооружениям и строениям" Федерального закона от 22 июля 2008 г. N 123-ФЗ "Технический регламент о требованиях пожарной безопасности".</w:t>
      </w:r>
    </w:p>
    <w:p w:rsidR="00E55D5F" w:rsidRDefault="00E55D5F" w:rsidP="00E55D5F">
      <w:pPr>
        <w:ind w:firstLine="709"/>
        <w:jc w:val="both"/>
        <w:rPr>
          <w:rFonts w:ascii="Times New Roman" w:hAnsi="Times New Roman"/>
          <w:sz w:val="28"/>
          <w:szCs w:val="28"/>
        </w:rPr>
      </w:pPr>
      <w:r>
        <w:rPr>
          <w:rFonts w:ascii="Times New Roman" w:hAnsi="Times New Roman"/>
          <w:sz w:val="28"/>
          <w:szCs w:val="28"/>
        </w:rPr>
        <w:t xml:space="preserve">3) </w:t>
      </w:r>
      <w:r w:rsidRPr="00E55D5F">
        <w:rPr>
          <w:rFonts w:ascii="Times New Roman" w:hAnsi="Times New Roman"/>
          <w:sz w:val="28"/>
          <w:szCs w:val="28"/>
        </w:rPr>
        <w:t>Вновь строящиеся объекты общественного и производственного назначения</w:t>
      </w:r>
      <w:r>
        <w:rPr>
          <w:rFonts w:ascii="Times New Roman" w:hAnsi="Times New Roman"/>
          <w:sz w:val="28"/>
          <w:szCs w:val="28"/>
        </w:rPr>
        <w:t xml:space="preserve"> </w:t>
      </w:r>
      <w:r w:rsidRPr="00E55D5F">
        <w:rPr>
          <w:rFonts w:ascii="Times New Roman" w:hAnsi="Times New Roman"/>
          <w:sz w:val="28"/>
          <w:szCs w:val="28"/>
        </w:rPr>
        <w:t>предусматривать I и II степени огнестойкости в соответствии с требованиями</w:t>
      </w:r>
      <w:r>
        <w:rPr>
          <w:rFonts w:ascii="Times New Roman" w:hAnsi="Times New Roman"/>
          <w:sz w:val="28"/>
          <w:szCs w:val="28"/>
        </w:rPr>
        <w:t xml:space="preserve"> </w:t>
      </w:r>
      <w:r w:rsidRPr="00E55D5F">
        <w:rPr>
          <w:rFonts w:ascii="Times New Roman" w:hAnsi="Times New Roman"/>
          <w:sz w:val="28"/>
          <w:szCs w:val="28"/>
        </w:rPr>
        <w:t>Федерального закона № 123-ФЗ от 22.07.08г. «Технический регламент о</w:t>
      </w:r>
      <w:r>
        <w:rPr>
          <w:rFonts w:ascii="Times New Roman" w:hAnsi="Times New Roman"/>
          <w:sz w:val="28"/>
          <w:szCs w:val="28"/>
        </w:rPr>
        <w:t xml:space="preserve"> </w:t>
      </w:r>
      <w:r w:rsidRPr="00E55D5F">
        <w:rPr>
          <w:rFonts w:ascii="Times New Roman" w:hAnsi="Times New Roman"/>
          <w:sz w:val="28"/>
          <w:szCs w:val="28"/>
        </w:rPr>
        <w:t>требованиях пожарной безопасности».</w:t>
      </w:r>
    </w:p>
    <w:p w:rsidR="00E55D5F" w:rsidRDefault="00E55D5F" w:rsidP="00E55D5F">
      <w:pPr>
        <w:ind w:firstLine="709"/>
        <w:jc w:val="both"/>
        <w:rPr>
          <w:rFonts w:ascii="Times New Roman" w:hAnsi="Times New Roman"/>
          <w:sz w:val="28"/>
          <w:szCs w:val="28"/>
        </w:rPr>
      </w:pPr>
      <w:r>
        <w:rPr>
          <w:rFonts w:ascii="Times New Roman" w:hAnsi="Times New Roman"/>
          <w:sz w:val="28"/>
          <w:szCs w:val="28"/>
        </w:rPr>
        <w:t xml:space="preserve">4) </w:t>
      </w:r>
      <w:r w:rsidRPr="00E55D5F">
        <w:rPr>
          <w:rFonts w:ascii="Times New Roman" w:hAnsi="Times New Roman"/>
          <w:sz w:val="28"/>
          <w:szCs w:val="28"/>
        </w:rPr>
        <w:t>Предусмотреть строительство жилых домов на перспективных участках</w:t>
      </w:r>
      <w:r>
        <w:rPr>
          <w:rFonts w:ascii="Times New Roman" w:hAnsi="Times New Roman"/>
          <w:sz w:val="28"/>
          <w:szCs w:val="28"/>
        </w:rPr>
        <w:t xml:space="preserve"> </w:t>
      </w:r>
      <w:r w:rsidRPr="00E55D5F">
        <w:rPr>
          <w:rFonts w:ascii="Times New Roman" w:hAnsi="Times New Roman"/>
          <w:sz w:val="28"/>
          <w:szCs w:val="28"/>
        </w:rPr>
        <w:t>застройки I, II и III степени огнестойкости в соответствии с требованиями</w:t>
      </w:r>
      <w:r>
        <w:rPr>
          <w:rFonts w:ascii="Times New Roman" w:hAnsi="Times New Roman"/>
          <w:sz w:val="28"/>
          <w:szCs w:val="28"/>
        </w:rPr>
        <w:t xml:space="preserve"> </w:t>
      </w:r>
      <w:r w:rsidRPr="00E55D5F">
        <w:rPr>
          <w:rFonts w:ascii="Times New Roman" w:hAnsi="Times New Roman"/>
          <w:sz w:val="28"/>
          <w:szCs w:val="28"/>
        </w:rPr>
        <w:t>Федерального закона № 123-ФЗ от 22.07.08г. «Технический регламент о</w:t>
      </w:r>
      <w:r>
        <w:rPr>
          <w:rFonts w:ascii="Times New Roman" w:hAnsi="Times New Roman"/>
          <w:sz w:val="28"/>
          <w:szCs w:val="28"/>
        </w:rPr>
        <w:t xml:space="preserve"> </w:t>
      </w:r>
      <w:r w:rsidRPr="00E55D5F">
        <w:rPr>
          <w:rFonts w:ascii="Times New Roman" w:hAnsi="Times New Roman"/>
          <w:sz w:val="28"/>
          <w:szCs w:val="28"/>
        </w:rPr>
        <w:t>требованиях пожарной безопасности».</w:t>
      </w:r>
    </w:p>
    <w:p w:rsidR="00E55D5F" w:rsidRDefault="00E55D5F" w:rsidP="00E55D5F">
      <w:pPr>
        <w:ind w:firstLine="709"/>
        <w:jc w:val="both"/>
        <w:rPr>
          <w:rFonts w:ascii="Times New Roman" w:hAnsi="Times New Roman"/>
          <w:sz w:val="28"/>
          <w:szCs w:val="28"/>
        </w:rPr>
      </w:pPr>
      <w:r>
        <w:rPr>
          <w:rFonts w:ascii="Times New Roman" w:hAnsi="Times New Roman"/>
          <w:sz w:val="28"/>
          <w:szCs w:val="28"/>
        </w:rPr>
        <w:t xml:space="preserve">5) </w:t>
      </w:r>
      <w:r w:rsidRPr="00E55D5F">
        <w:rPr>
          <w:rFonts w:ascii="Times New Roman" w:hAnsi="Times New Roman"/>
          <w:sz w:val="28"/>
          <w:szCs w:val="28"/>
        </w:rPr>
        <w:t>Предусмотреть строительство новых дорог с твердым покрытием шириной</w:t>
      </w:r>
      <w:r>
        <w:rPr>
          <w:rFonts w:ascii="Times New Roman" w:hAnsi="Times New Roman"/>
          <w:sz w:val="28"/>
          <w:szCs w:val="28"/>
        </w:rPr>
        <w:t xml:space="preserve"> </w:t>
      </w:r>
      <w:r w:rsidRPr="00E55D5F">
        <w:rPr>
          <w:rFonts w:ascii="Times New Roman" w:hAnsi="Times New Roman"/>
          <w:sz w:val="28"/>
          <w:szCs w:val="28"/>
        </w:rPr>
        <w:t>не менее 6 м и реконструкцию существующих, отвечающим требованиям</w:t>
      </w:r>
      <w:r>
        <w:rPr>
          <w:rFonts w:ascii="Times New Roman" w:hAnsi="Times New Roman"/>
          <w:sz w:val="28"/>
          <w:szCs w:val="28"/>
        </w:rPr>
        <w:t xml:space="preserve"> </w:t>
      </w:r>
      <w:r w:rsidRPr="00E55D5F">
        <w:rPr>
          <w:rFonts w:ascii="Times New Roman" w:hAnsi="Times New Roman"/>
          <w:sz w:val="28"/>
          <w:szCs w:val="28"/>
        </w:rPr>
        <w:t>Федерального закона № 123-ФЗ от 22.07.08г. «Технический регламент о</w:t>
      </w:r>
      <w:r>
        <w:rPr>
          <w:rFonts w:ascii="Times New Roman" w:hAnsi="Times New Roman"/>
          <w:sz w:val="28"/>
          <w:szCs w:val="28"/>
        </w:rPr>
        <w:t xml:space="preserve"> </w:t>
      </w:r>
      <w:r w:rsidRPr="00E55D5F">
        <w:rPr>
          <w:rFonts w:ascii="Times New Roman" w:hAnsi="Times New Roman"/>
          <w:sz w:val="28"/>
          <w:szCs w:val="28"/>
        </w:rPr>
        <w:t>требованиях пожарной безопасности» .</w:t>
      </w:r>
    </w:p>
    <w:p w:rsidR="00E55D5F" w:rsidRDefault="00E55D5F" w:rsidP="00E55D5F">
      <w:pPr>
        <w:ind w:firstLine="709"/>
        <w:jc w:val="both"/>
        <w:rPr>
          <w:rFonts w:ascii="Times New Roman" w:hAnsi="Times New Roman"/>
          <w:sz w:val="28"/>
          <w:szCs w:val="28"/>
        </w:rPr>
      </w:pPr>
      <w:r>
        <w:rPr>
          <w:rFonts w:ascii="Times New Roman" w:hAnsi="Times New Roman"/>
          <w:sz w:val="28"/>
          <w:szCs w:val="28"/>
        </w:rPr>
        <w:t xml:space="preserve">6) </w:t>
      </w:r>
      <w:r w:rsidRPr="00E55D5F">
        <w:rPr>
          <w:rFonts w:ascii="Times New Roman" w:hAnsi="Times New Roman"/>
          <w:sz w:val="28"/>
          <w:szCs w:val="28"/>
        </w:rPr>
        <w:t>Производственные объекты, на территориях которых расположены здания,</w:t>
      </w:r>
      <w:r>
        <w:rPr>
          <w:rFonts w:ascii="Times New Roman" w:hAnsi="Times New Roman"/>
          <w:sz w:val="28"/>
          <w:szCs w:val="28"/>
        </w:rPr>
        <w:t xml:space="preserve"> </w:t>
      </w:r>
      <w:r w:rsidRPr="00E55D5F">
        <w:rPr>
          <w:rFonts w:ascii="Times New Roman" w:hAnsi="Times New Roman"/>
          <w:sz w:val="28"/>
          <w:szCs w:val="28"/>
        </w:rPr>
        <w:t>сооружения, и строения категорий А, Б и В по взрывопожарной и пожарной</w:t>
      </w:r>
      <w:r>
        <w:rPr>
          <w:rFonts w:ascii="Times New Roman" w:hAnsi="Times New Roman"/>
          <w:sz w:val="28"/>
          <w:szCs w:val="28"/>
        </w:rPr>
        <w:t xml:space="preserve"> </w:t>
      </w:r>
      <w:r w:rsidRPr="00E55D5F">
        <w:rPr>
          <w:rFonts w:ascii="Times New Roman" w:hAnsi="Times New Roman"/>
          <w:sz w:val="28"/>
          <w:szCs w:val="28"/>
        </w:rPr>
        <w:t>опасности в обязательном порядке должны произвести расчеты пожарных</w:t>
      </w:r>
      <w:r>
        <w:rPr>
          <w:rFonts w:ascii="Times New Roman" w:hAnsi="Times New Roman"/>
          <w:sz w:val="28"/>
          <w:szCs w:val="28"/>
        </w:rPr>
        <w:t xml:space="preserve"> </w:t>
      </w:r>
      <w:r w:rsidRPr="00E55D5F">
        <w:rPr>
          <w:rFonts w:ascii="Times New Roman" w:hAnsi="Times New Roman"/>
          <w:sz w:val="28"/>
          <w:szCs w:val="28"/>
        </w:rPr>
        <w:t>рисков в установленном законом порядке. При необходимости принять меры</w:t>
      </w:r>
      <w:r>
        <w:rPr>
          <w:rFonts w:ascii="Times New Roman" w:hAnsi="Times New Roman"/>
          <w:sz w:val="28"/>
          <w:szCs w:val="28"/>
        </w:rPr>
        <w:t xml:space="preserve"> </w:t>
      </w:r>
      <w:r w:rsidRPr="00E55D5F">
        <w:rPr>
          <w:rFonts w:ascii="Times New Roman" w:hAnsi="Times New Roman"/>
          <w:sz w:val="28"/>
          <w:szCs w:val="28"/>
        </w:rPr>
        <w:t>технического и организационного порядка по приведению расчетных</w:t>
      </w:r>
      <w:r>
        <w:rPr>
          <w:rFonts w:ascii="Times New Roman" w:hAnsi="Times New Roman"/>
          <w:sz w:val="28"/>
          <w:szCs w:val="28"/>
        </w:rPr>
        <w:t xml:space="preserve"> </w:t>
      </w:r>
      <w:r w:rsidRPr="00E55D5F">
        <w:rPr>
          <w:rFonts w:ascii="Times New Roman" w:hAnsi="Times New Roman"/>
          <w:sz w:val="28"/>
          <w:szCs w:val="28"/>
        </w:rPr>
        <w:t>значений пожарных рисков отвечающим требованиям Федерального закона</w:t>
      </w:r>
      <w:r>
        <w:rPr>
          <w:rFonts w:ascii="Times New Roman" w:hAnsi="Times New Roman"/>
          <w:sz w:val="28"/>
          <w:szCs w:val="28"/>
        </w:rPr>
        <w:t xml:space="preserve"> </w:t>
      </w:r>
      <w:r w:rsidRPr="00E55D5F">
        <w:rPr>
          <w:rFonts w:ascii="Times New Roman" w:hAnsi="Times New Roman"/>
          <w:sz w:val="28"/>
          <w:szCs w:val="28"/>
        </w:rPr>
        <w:t>№ 123-ФЗ от 22.07.08г. «Технический регламент о требованиях пожарной</w:t>
      </w:r>
      <w:r>
        <w:rPr>
          <w:rFonts w:ascii="Times New Roman" w:hAnsi="Times New Roman"/>
          <w:sz w:val="28"/>
          <w:szCs w:val="28"/>
        </w:rPr>
        <w:t xml:space="preserve"> </w:t>
      </w:r>
      <w:r w:rsidRPr="00E55D5F">
        <w:rPr>
          <w:rFonts w:ascii="Times New Roman" w:hAnsi="Times New Roman"/>
          <w:sz w:val="28"/>
          <w:szCs w:val="28"/>
        </w:rPr>
        <w:t>безопасности».</w:t>
      </w:r>
    </w:p>
    <w:p w:rsidR="00E55D5F" w:rsidRDefault="00E55D5F" w:rsidP="00E55D5F">
      <w:pPr>
        <w:ind w:firstLine="709"/>
        <w:jc w:val="both"/>
        <w:rPr>
          <w:rFonts w:ascii="Times New Roman" w:hAnsi="Times New Roman"/>
          <w:sz w:val="28"/>
          <w:szCs w:val="28"/>
        </w:rPr>
      </w:pPr>
      <w:r>
        <w:rPr>
          <w:rFonts w:ascii="Times New Roman" w:hAnsi="Times New Roman"/>
          <w:sz w:val="28"/>
          <w:szCs w:val="28"/>
        </w:rPr>
        <w:t xml:space="preserve">7) </w:t>
      </w:r>
      <w:r w:rsidRPr="00E55D5F">
        <w:rPr>
          <w:rFonts w:ascii="Times New Roman" w:hAnsi="Times New Roman"/>
          <w:sz w:val="28"/>
          <w:szCs w:val="28"/>
        </w:rPr>
        <w:t>Смонтировать дополнительно кольцевые водопроводные сети диаметром не</w:t>
      </w:r>
      <w:r>
        <w:rPr>
          <w:rFonts w:ascii="Times New Roman" w:hAnsi="Times New Roman"/>
          <w:sz w:val="28"/>
          <w:szCs w:val="28"/>
        </w:rPr>
        <w:t xml:space="preserve"> </w:t>
      </w:r>
      <w:r w:rsidRPr="00E55D5F">
        <w:rPr>
          <w:rFonts w:ascii="Times New Roman" w:hAnsi="Times New Roman"/>
          <w:sz w:val="28"/>
          <w:szCs w:val="28"/>
        </w:rPr>
        <w:t>менее 100 мм (в местах перспективной застройки и в существующей</w:t>
      </w:r>
      <w:r>
        <w:rPr>
          <w:rFonts w:ascii="Times New Roman" w:hAnsi="Times New Roman"/>
          <w:sz w:val="28"/>
          <w:szCs w:val="28"/>
        </w:rPr>
        <w:t xml:space="preserve"> застройке</w:t>
      </w:r>
      <w:r w:rsidRPr="00E55D5F">
        <w:rPr>
          <w:rFonts w:ascii="Times New Roman" w:hAnsi="Times New Roman"/>
          <w:sz w:val="28"/>
          <w:szCs w:val="28"/>
        </w:rPr>
        <w:t>) с установкой на них необходимого количества пожарных</w:t>
      </w:r>
      <w:r>
        <w:rPr>
          <w:rFonts w:ascii="Times New Roman" w:hAnsi="Times New Roman"/>
          <w:sz w:val="28"/>
          <w:szCs w:val="28"/>
        </w:rPr>
        <w:t xml:space="preserve"> </w:t>
      </w:r>
      <w:r w:rsidRPr="00E55D5F">
        <w:rPr>
          <w:rFonts w:ascii="Times New Roman" w:hAnsi="Times New Roman"/>
          <w:sz w:val="28"/>
          <w:szCs w:val="28"/>
        </w:rPr>
        <w:t>гидрантов в соответствии с требованиями Федерального закона №123-ФЗ от</w:t>
      </w:r>
      <w:r>
        <w:rPr>
          <w:rFonts w:ascii="Times New Roman" w:hAnsi="Times New Roman"/>
          <w:sz w:val="28"/>
          <w:szCs w:val="28"/>
        </w:rPr>
        <w:t xml:space="preserve"> </w:t>
      </w:r>
      <w:r w:rsidRPr="00E55D5F">
        <w:rPr>
          <w:rFonts w:ascii="Times New Roman" w:hAnsi="Times New Roman"/>
          <w:sz w:val="28"/>
          <w:szCs w:val="28"/>
        </w:rPr>
        <w:t>22.07.08г. «Технический регламент о требованиях пожарной безопасности»,</w:t>
      </w:r>
      <w:r>
        <w:rPr>
          <w:rFonts w:ascii="Times New Roman" w:hAnsi="Times New Roman"/>
          <w:sz w:val="28"/>
          <w:szCs w:val="28"/>
        </w:rPr>
        <w:t xml:space="preserve"> </w:t>
      </w:r>
      <w:r w:rsidRPr="00E55D5F">
        <w:rPr>
          <w:rFonts w:ascii="Times New Roman" w:hAnsi="Times New Roman"/>
          <w:sz w:val="28"/>
          <w:szCs w:val="28"/>
        </w:rPr>
        <w:t>СНиП 2.04.02-84* «Водоснабжение. Наружные сети и сооружения» по</w:t>
      </w:r>
      <w:r>
        <w:rPr>
          <w:rFonts w:ascii="Times New Roman" w:hAnsi="Times New Roman"/>
          <w:sz w:val="28"/>
          <w:szCs w:val="28"/>
        </w:rPr>
        <w:t xml:space="preserve"> </w:t>
      </w:r>
      <w:r w:rsidRPr="00E55D5F">
        <w:rPr>
          <w:rFonts w:ascii="Times New Roman" w:hAnsi="Times New Roman"/>
          <w:sz w:val="28"/>
          <w:szCs w:val="28"/>
        </w:rPr>
        <w:t>обеспечению водой на цели наружного пожаротушения любого объекта</w:t>
      </w:r>
      <w:r>
        <w:rPr>
          <w:rFonts w:ascii="Times New Roman" w:hAnsi="Times New Roman"/>
          <w:sz w:val="28"/>
          <w:szCs w:val="28"/>
        </w:rPr>
        <w:t xml:space="preserve"> </w:t>
      </w:r>
      <w:r w:rsidRPr="00E55D5F">
        <w:rPr>
          <w:rFonts w:ascii="Times New Roman" w:hAnsi="Times New Roman"/>
          <w:sz w:val="28"/>
          <w:szCs w:val="28"/>
        </w:rPr>
        <w:t>(жилого дома), находящегося в населенном пункте.</w:t>
      </w:r>
    </w:p>
    <w:p w:rsidR="0064709B" w:rsidRDefault="00E55D5F" w:rsidP="00E55D5F">
      <w:pPr>
        <w:tabs>
          <w:tab w:val="left" w:pos="1128"/>
        </w:tabs>
        <w:spacing w:after="120"/>
        <w:ind w:right="-18" w:firstLine="709"/>
        <w:jc w:val="both"/>
      </w:pPr>
      <w:r w:rsidRPr="005C17E2">
        <w:rPr>
          <w:rFonts w:ascii="Times New Roman" w:hAnsi="Times New Roman"/>
          <w:sz w:val="30"/>
          <w:szCs w:val="30"/>
        </w:rPr>
        <w:t xml:space="preserve">Необходимо произвести анализ существующей системы противопожарного водоснабжения на предмет соответствия требованиям </w:t>
      </w:r>
      <w:r w:rsidRPr="005C17E2">
        <w:rPr>
          <w:rFonts w:ascii="Times New Roman" w:hAnsi="Times New Roman"/>
          <w:sz w:val="28"/>
          <w:szCs w:val="28"/>
        </w:rPr>
        <w:t>Федерального закона от 22 июля 2008 г. N 123-ФЗ "Технический регламент о требованиях пожарной безопасности".</w:t>
      </w:r>
    </w:p>
    <w:p w:rsidR="0064709B" w:rsidRDefault="0064709B"/>
    <w:p w:rsidR="0064709B" w:rsidRDefault="0064709B"/>
    <w:sectPr w:rsidR="0064709B" w:rsidSect="00B47E1C">
      <w:headerReference w:type="default" r:id="rId21"/>
      <w:footerReference w:type="default" r:id="rId22"/>
      <w:footerReference w:type="first" r:id="rId23"/>
      <w:pgSz w:w="11905" w:h="16838" w:code="9"/>
      <w:pgMar w:top="709" w:right="992" w:bottom="851" w:left="1418" w:header="720" w:footer="720" w:gutter="0"/>
      <w:pgBorders w:display="firstPage">
        <w:top w:val="thinThickSmallGap" w:sz="24" w:space="1" w:color="C0504D"/>
        <w:left w:val="thinThickSmallGap" w:sz="24" w:space="4" w:color="C0504D"/>
        <w:bottom w:val="thickThinSmallGap" w:sz="24" w:space="1" w:color="C0504D"/>
        <w:right w:val="thickThinSmallGap" w:sz="24" w:space="4" w:color="C0504D"/>
      </w:pgBorders>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F74" w:rsidRDefault="009B0F74" w:rsidP="0064709B">
      <w:pPr>
        <w:spacing w:after="0" w:line="240" w:lineRule="auto"/>
      </w:pPr>
      <w:r>
        <w:separator/>
      </w:r>
    </w:p>
  </w:endnote>
  <w:endnote w:type="continuationSeparator" w:id="0">
    <w:p w:rsidR="009B0F74" w:rsidRDefault="009B0F74" w:rsidP="0064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FF" w:rsidRPr="00BA7BE9" w:rsidRDefault="00FE4EFF" w:rsidP="00BA7BE9">
    <w:pPr>
      <w:pStyle w:val="a5"/>
      <w:pBdr>
        <w:top w:val="thinThickSmallGap" w:sz="24" w:space="1" w:color="622423"/>
      </w:pBdr>
      <w:tabs>
        <w:tab w:val="clear" w:pos="4677"/>
      </w:tabs>
      <w:rPr>
        <w:rFonts w:ascii="Cambria" w:eastAsia="Times New Roman" w:hAnsi="Cambria"/>
      </w:rPr>
    </w:pPr>
    <w:r>
      <w:rPr>
        <w:rFonts w:ascii="Cambria" w:eastAsia="Times New Roman" w:hAnsi="Cambria"/>
      </w:rPr>
      <w:t xml:space="preserve">ООО </w:t>
    </w:r>
    <w:r>
      <w:rPr>
        <w:rFonts w:ascii="Cambria" w:eastAsia="Times New Roman" w:hAnsi="Cambria"/>
        <w:lang w:val="en-US"/>
      </w:rPr>
      <w:t>“</w:t>
    </w:r>
    <w:r>
      <w:rPr>
        <w:rFonts w:ascii="Cambria" w:eastAsia="Times New Roman" w:hAnsi="Cambria"/>
      </w:rPr>
      <w:t>ГЕОГРАД</w:t>
    </w:r>
    <w:r>
      <w:rPr>
        <w:rFonts w:ascii="Cambria" w:eastAsia="Times New Roman" w:hAnsi="Cambria"/>
        <w:lang w:val="en-US"/>
      </w:rPr>
      <w:t>”</w:t>
    </w:r>
    <w:r w:rsidRPr="00BA7BE9">
      <w:rPr>
        <w:rFonts w:ascii="Cambria" w:eastAsia="Times New Roman" w:hAnsi="Cambria"/>
      </w:rPr>
      <w:tab/>
      <w:t xml:space="preserve">Страница </w:t>
    </w:r>
    <w:r w:rsidRPr="00BA7BE9">
      <w:rPr>
        <w:rFonts w:eastAsia="Times New Roman"/>
      </w:rPr>
      <w:fldChar w:fldCharType="begin"/>
    </w:r>
    <w:r>
      <w:instrText>PAGE   \* MERGEFORMAT</w:instrText>
    </w:r>
    <w:r w:rsidRPr="00BA7BE9">
      <w:rPr>
        <w:rFonts w:eastAsia="Times New Roman"/>
      </w:rPr>
      <w:fldChar w:fldCharType="separate"/>
    </w:r>
    <w:r w:rsidR="00460ED0" w:rsidRPr="00460ED0">
      <w:rPr>
        <w:rFonts w:ascii="Cambria" w:eastAsia="Times New Roman" w:hAnsi="Cambria"/>
        <w:noProof/>
      </w:rPr>
      <w:t>17</w:t>
    </w:r>
    <w:r w:rsidRPr="00BA7BE9">
      <w:rPr>
        <w:rFonts w:ascii="Cambria" w:eastAsia="Times New Roman" w:hAnsi="Cambria"/>
      </w:rPr>
      <w:fldChar w:fldCharType="end"/>
    </w:r>
  </w:p>
  <w:p w:rsidR="00FE4EFF" w:rsidRDefault="00FE4EF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FF" w:rsidRDefault="00FE4EFF" w:rsidP="00FE4D22">
    <w:pPr>
      <w:pStyle w:val="a5"/>
      <w:tabs>
        <w:tab w:val="clear" w:pos="4677"/>
        <w:tab w:val="clear" w:pos="9355"/>
        <w:tab w:val="left" w:pos="24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F74" w:rsidRDefault="009B0F74" w:rsidP="0064709B">
      <w:pPr>
        <w:spacing w:after="0" w:line="240" w:lineRule="auto"/>
      </w:pPr>
      <w:r>
        <w:separator/>
      </w:r>
    </w:p>
  </w:footnote>
  <w:footnote w:type="continuationSeparator" w:id="0">
    <w:p w:rsidR="009B0F74" w:rsidRDefault="009B0F74" w:rsidP="00647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FF" w:rsidRPr="00BA7BE9" w:rsidRDefault="00FE4EFF" w:rsidP="00BA7BE9">
    <w:pPr>
      <w:pStyle w:val="a3"/>
      <w:pBdr>
        <w:bottom w:val="thickThinSmallGap" w:sz="24" w:space="1" w:color="622423"/>
      </w:pBdr>
      <w:jc w:val="center"/>
      <w:rPr>
        <w:rFonts w:ascii="Cambria" w:eastAsia="Times New Roman" w:hAnsi="Cambria"/>
      </w:rPr>
    </w:pPr>
    <w:r w:rsidRPr="00BA7BE9">
      <w:rPr>
        <w:rFonts w:ascii="Cambria" w:eastAsia="Times New Roman" w:hAnsi="Cambria"/>
      </w:rPr>
      <w:t>Генеральный план МО Деминский сельсовет. Материалы по обоснованию.</w:t>
    </w:r>
  </w:p>
  <w:p w:rsidR="00FE4EFF" w:rsidRDefault="00FE4EF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4960FD6"/>
    <w:multiLevelType w:val="hybridMultilevel"/>
    <w:tmpl w:val="4ACCE636"/>
    <w:lvl w:ilvl="0" w:tplc="7F8CC1C0">
      <w:start w:val="1"/>
      <w:numFmt w:val="bullet"/>
      <w:lvlText w:val=""/>
      <w:lvlJc w:val="left"/>
      <w:pPr>
        <w:ind w:left="1287" w:hanging="360"/>
      </w:pPr>
      <w:rPr>
        <w:rFonts w:ascii="Symbol" w:hAnsi="Symbol" w:hint="default"/>
        <w:b/>
      </w:rPr>
    </w:lvl>
    <w:lvl w:ilvl="1" w:tplc="FDF6537C" w:tentative="1">
      <w:start w:val="1"/>
      <w:numFmt w:val="bullet"/>
      <w:lvlText w:val="o"/>
      <w:lvlJc w:val="left"/>
      <w:pPr>
        <w:ind w:left="2007" w:hanging="360"/>
      </w:pPr>
      <w:rPr>
        <w:rFonts w:ascii="Courier New" w:hAnsi="Courier New" w:cs="Courier New" w:hint="default"/>
      </w:rPr>
    </w:lvl>
    <w:lvl w:ilvl="2" w:tplc="5328989E" w:tentative="1">
      <w:start w:val="1"/>
      <w:numFmt w:val="bullet"/>
      <w:lvlText w:val=""/>
      <w:lvlJc w:val="left"/>
      <w:pPr>
        <w:ind w:left="2727" w:hanging="360"/>
      </w:pPr>
      <w:rPr>
        <w:rFonts w:ascii="Wingdings" w:hAnsi="Wingdings" w:hint="default"/>
      </w:rPr>
    </w:lvl>
    <w:lvl w:ilvl="3" w:tplc="92F2F1D2" w:tentative="1">
      <w:start w:val="1"/>
      <w:numFmt w:val="bullet"/>
      <w:lvlText w:val=""/>
      <w:lvlJc w:val="left"/>
      <w:pPr>
        <w:ind w:left="3447" w:hanging="360"/>
      </w:pPr>
      <w:rPr>
        <w:rFonts w:ascii="Symbol" w:hAnsi="Symbol" w:hint="default"/>
      </w:rPr>
    </w:lvl>
    <w:lvl w:ilvl="4" w:tplc="93A23B4C" w:tentative="1">
      <w:start w:val="1"/>
      <w:numFmt w:val="bullet"/>
      <w:lvlText w:val="o"/>
      <w:lvlJc w:val="left"/>
      <w:pPr>
        <w:ind w:left="4167" w:hanging="360"/>
      </w:pPr>
      <w:rPr>
        <w:rFonts w:ascii="Courier New" w:hAnsi="Courier New" w:cs="Courier New" w:hint="default"/>
      </w:rPr>
    </w:lvl>
    <w:lvl w:ilvl="5" w:tplc="57D0592A" w:tentative="1">
      <w:start w:val="1"/>
      <w:numFmt w:val="bullet"/>
      <w:lvlText w:val=""/>
      <w:lvlJc w:val="left"/>
      <w:pPr>
        <w:ind w:left="4887" w:hanging="360"/>
      </w:pPr>
      <w:rPr>
        <w:rFonts w:ascii="Wingdings" w:hAnsi="Wingdings" w:hint="default"/>
      </w:rPr>
    </w:lvl>
    <w:lvl w:ilvl="6" w:tplc="F9364C5C" w:tentative="1">
      <w:start w:val="1"/>
      <w:numFmt w:val="bullet"/>
      <w:lvlText w:val=""/>
      <w:lvlJc w:val="left"/>
      <w:pPr>
        <w:ind w:left="5607" w:hanging="360"/>
      </w:pPr>
      <w:rPr>
        <w:rFonts w:ascii="Symbol" w:hAnsi="Symbol" w:hint="default"/>
      </w:rPr>
    </w:lvl>
    <w:lvl w:ilvl="7" w:tplc="F99A2B50" w:tentative="1">
      <w:start w:val="1"/>
      <w:numFmt w:val="bullet"/>
      <w:lvlText w:val="o"/>
      <w:lvlJc w:val="left"/>
      <w:pPr>
        <w:ind w:left="6327" w:hanging="360"/>
      </w:pPr>
      <w:rPr>
        <w:rFonts w:ascii="Courier New" w:hAnsi="Courier New" w:cs="Courier New" w:hint="default"/>
      </w:rPr>
    </w:lvl>
    <w:lvl w:ilvl="8" w:tplc="0B12F078" w:tentative="1">
      <w:start w:val="1"/>
      <w:numFmt w:val="bullet"/>
      <w:lvlText w:val=""/>
      <w:lvlJc w:val="left"/>
      <w:pPr>
        <w:ind w:left="7047" w:hanging="360"/>
      </w:pPr>
      <w:rPr>
        <w:rFonts w:ascii="Wingdings" w:hAnsi="Wingdings" w:hint="default"/>
      </w:rPr>
    </w:lvl>
  </w:abstractNum>
  <w:abstractNum w:abstractNumId="3">
    <w:nsid w:val="06E828E0"/>
    <w:multiLevelType w:val="hybridMultilevel"/>
    <w:tmpl w:val="E0083982"/>
    <w:lvl w:ilvl="0" w:tplc="8E7CD468">
      <w:start w:val="1"/>
      <w:numFmt w:val="decimal"/>
      <w:lvlText w:val="%1."/>
      <w:lvlJc w:val="left"/>
      <w:pPr>
        <w:ind w:left="720" w:hanging="360"/>
      </w:pPr>
      <w:rPr>
        <w:rFonts w:cs="Times New Roman" w:hint="default"/>
      </w:rPr>
    </w:lvl>
    <w:lvl w:ilvl="1" w:tplc="3B98C8D4">
      <w:numFmt w:val="none"/>
      <w:lvlText w:val=""/>
      <w:lvlJc w:val="left"/>
      <w:pPr>
        <w:tabs>
          <w:tab w:val="num" w:pos="360"/>
        </w:tabs>
      </w:pPr>
      <w:rPr>
        <w:rFonts w:cs="Times New Roman"/>
      </w:rPr>
    </w:lvl>
    <w:lvl w:ilvl="2" w:tplc="EEA02EAE">
      <w:numFmt w:val="none"/>
      <w:lvlText w:val=""/>
      <w:lvlJc w:val="left"/>
      <w:pPr>
        <w:tabs>
          <w:tab w:val="num" w:pos="360"/>
        </w:tabs>
      </w:pPr>
      <w:rPr>
        <w:rFonts w:cs="Times New Roman"/>
      </w:rPr>
    </w:lvl>
    <w:lvl w:ilvl="3" w:tplc="16369798">
      <w:numFmt w:val="none"/>
      <w:lvlText w:val=""/>
      <w:lvlJc w:val="left"/>
      <w:pPr>
        <w:tabs>
          <w:tab w:val="num" w:pos="360"/>
        </w:tabs>
      </w:pPr>
      <w:rPr>
        <w:rFonts w:cs="Times New Roman"/>
      </w:rPr>
    </w:lvl>
    <w:lvl w:ilvl="4" w:tplc="26167FCE">
      <w:numFmt w:val="none"/>
      <w:lvlText w:val=""/>
      <w:lvlJc w:val="left"/>
      <w:pPr>
        <w:tabs>
          <w:tab w:val="num" w:pos="360"/>
        </w:tabs>
      </w:pPr>
      <w:rPr>
        <w:rFonts w:cs="Times New Roman"/>
      </w:rPr>
    </w:lvl>
    <w:lvl w:ilvl="5" w:tplc="701A1DB4">
      <w:numFmt w:val="none"/>
      <w:lvlText w:val=""/>
      <w:lvlJc w:val="left"/>
      <w:pPr>
        <w:tabs>
          <w:tab w:val="num" w:pos="360"/>
        </w:tabs>
      </w:pPr>
      <w:rPr>
        <w:rFonts w:cs="Times New Roman"/>
      </w:rPr>
    </w:lvl>
    <w:lvl w:ilvl="6" w:tplc="0BAE5F4E">
      <w:numFmt w:val="none"/>
      <w:lvlText w:val=""/>
      <w:lvlJc w:val="left"/>
      <w:pPr>
        <w:tabs>
          <w:tab w:val="num" w:pos="360"/>
        </w:tabs>
      </w:pPr>
      <w:rPr>
        <w:rFonts w:cs="Times New Roman"/>
      </w:rPr>
    </w:lvl>
    <w:lvl w:ilvl="7" w:tplc="B21EBEC8">
      <w:numFmt w:val="none"/>
      <w:lvlText w:val=""/>
      <w:lvlJc w:val="left"/>
      <w:pPr>
        <w:tabs>
          <w:tab w:val="num" w:pos="360"/>
        </w:tabs>
      </w:pPr>
      <w:rPr>
        <w:rFonts w:cs="Times New Roman"/>
      </w:rPr>
    </w:lvl>
    <w:lvl w:ilvl="8" w:tplc="A9A6C0E2">
      <w:numFmt w:val="none"/>
      <w:lvlText w:val=""/>
      <w:lvlJc w:val="left"/>
      <w:pPr>
        <w:tabs>
          <w:tab w:val="num" w:pos="360"/>
        </w:tabs>
      </w:pPr>
      <w:rPr>
        <w:rFonts w:cs="Times New Roman"/>
      </w:rPr>
    </w:lvl>
  </w:abstractNum>
  <w:abstractNum w:abstractNumId="4">
    <w:nsid w:val="095C478C"/>
    <w:multiLevelType w:val="hybridMultilevel"/>
    <w:tmpl w:val="1DCA3C90"/>
    <w:lvl w:ilvl="0" w:tplc="09E024E8">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3054"/>
        </w:tabs>
        <w:ind w:left="3054"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EBF79F1"/>
    <w:multiLevelType w:val="hybridMultilevel"/>
    <w:tmpl w:val="CCF8E818"/>
    <w:lvl w:ilvl="0" w:tplc="DD662C7C">
      <w:start w:val="1"/>
      <w:numFmt w:val="bullet"/>
      <w:lvlText w:val="−"/>
      <w:lvlJc w:val="left"/>
      <w:pPr>
        <w:tabs>
          <w:tab w:val="num" w:pos="284"/>
        </w:tabs>
        <w:ind w:left="284" w:hanging="284"/>
      </w:pPr>
      <w:rPr>
        <w:rFonts w:ascii="Courier New" w:hAnsi="Courier New"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Marlett" w:hAnsi="Marlett"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Marlett" w:hAnsi="Marlett"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Marlett" w:hAnsi="Marlett" w:hint="default"/>
      </w:rPr>
    </w:lvl>
  </w:abstractNum>
  <w:abstractNum w:abstractNumId="6">
    <w:nsid w:val="0FA42B2F"/>
    <w:multiLevelType w:val="hybridMultilevel"/>
    <w:tmpl w:val="DCD8D1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197771A"/>
    <w:multiLevelType w:val="hybridMultilevel"/>
    <w:tmpl w:val="FE103308"/>
    <w:lvl w:ilvl="0" w:tplc="0419000F">
      <w:start w:val="1"/>
      <w:numFmt w:val="decimal"/>
      <w:lvlText w:val="%1."/>
      <w:lvlJc w:val="left"/>
      <w:pPr>
        <w:ind w:left="1287" w:hanging="360"/>
      </w:pPr>
      <w:rPr>
        <w:rFonts w:hint="default"/>
        <w:b/>
      </w:rPr>
    </w:lvl>
    <w:lvl w:ilvl="1" w:tplc="FDF6537C" w:tentative="1">
      <w:start w:val="1"/>
      <w:numFmt w:val="bullet"/>
      <w:lvlText w:val="o"/>
      <w:lvlJc w:val="left"/>
      <w:pPr>
        <w:ind w:left="2007" w:hanging="360"/>
      </w:pPr>
      <w:rPr>
        <w:rFonts w:ascii="Courier New" w:hAnsi="Courier New" w:cs="Courier New" w:hint="default"/>
      </w:rPr>
    </w:lvl>
    <w:lvl w:ilvl="2" w:tplc="5328989E" w:tentative="1">
      <w:start w:val="1"/>
      <w:numFmt w:val="bullet"/>
      <w:lvlText w:val=""/>
      <w:lvlJc w:val="left"/>
      <w:pPr>
        <w:ind w:left="2727" w:hanging="360"/>
      </w:pPr>
      <w:rPr>
        <w:rFonts w:ascii="Wingdings" w:hAnsi="Wingdings" w:hint="default"/>
      </w:rPr>
    </w:lvl>
    <w:lvl w:ilvl="3" w:tplc="92F2F1D2" w:tentative="1">
      <w:start w:val="1"/>
      <w:numFmt w:val="bullet"/>
      <w:lvlText w:val=""/>
      <w:lvlJc w:val="left"/>
      <w:pPr>
        <w:ind w:left="3447" w:hanging="360"/>
      </w:pPr>
      <w:rPr>
        <w:rFonts w:ascii="Symbol" w:hAnsi="Symbol" w:hint="default"/>
      </w:rPr>
    </w:lvl>
    <w:lvl w:ilvl="4" w:tplc="93A23B4C" w:tentative="1">
      <w:start w:val="1"/>
      <w:numFmt w:val="bullet"/>
      <w:lvlText w:val="o"/>
      <w:lvlJc w:val="left"/>
      <w:pPr>
        <w:ind w:left="4167" w:hanging="360"/>
      </w:pPr>
      <w:rPr>
        <w:rFonts w:ascii="Courier New" w:hAnsi="Courier New" w:cs="Courier New" w:hint="default"/>
      </w:rPr>
    </w:lvl>
    <w:lvl w:ilvl="5" w:tplc="57D0592A" w:tentative="1">
      <w:start w:val="1"/>
      <w:numFmt w:val="bullet"/>
      <w:lvlText w:val=""/>
      <w:lvlJc w:val="left"/>
      <w:pPr>
        <w:ind w:left="4887" w:hanging="360"/>
      </w:pPr>
      <w:rPr>
        <w:rFonts w:ascii="Wingdings" w:hAnsi="Wingdings" w:hint="default"/>
      </w:rPr>
    </w:lvl>
    <w:lvl w:ilvl="6" w:tplc="F9364C5C" w:tentative="1">
      <w:start w:val="1"/>
      <w:numFmt w:val="bullet"/>
      <w:lvlText w:val=""/>
      <w:lvlJc w:val="left"/>
      <w:pPr>
        <w:ind w:left="5607" w:hanging="360"/>
      </w:pPr>
      <w:rPr>
        <w:rFonts w:ascii="Symbol" w:hAnsi="Symbol" w:hint="default"/>
      </w:rPr>
    </w:lvl>
    <w:lvl w:ilvl="7" w:tplc="F99A2B50" w:tentative="1">
      <w:start w:val="1"/>
      <w:numFmt w:val="bullet"/>
      <w:lvlText w:val="o"/>
      <w:lvlJc w:val="left"/>
      <w:pPr>
        <w:ind w:left="6327" w:hanging="360"/>
      </w:pPr>
      <w:rPr>
        <w:rFonts w:ascii="Courier New" w:hAnsi="Courier New" w:cs="Courier New" w:hint="default"/>
      </w:rPr>
    </w:lvl>
    <w:lvl w:ilvl="8" w:tplc="0B12F078" w:tentative="1">
      <w:start w:val="1"/>
      <w:numFmt w:val="bullet"/>
      <w:lvlText w:val=""/>
      <w:lvlJc w:val="left"/>
      <w:pPr>
        <w:ind w:left="7047" w:hanging="360"/>
      </w:pPr>
      <w:rPr>
        <w:rFonts w:ascii="Wingdings" w:hAnsi="Wingdings" w:hint="default"/>
      </w:rPr>
    </w:lvl>
  </w:abstractNum>
  <w:abstractNum w:abstractNumId="8">
    <w:nsid w:val="1B5A08E5"/>
    <w:multiLevelType w:val="hybridMultilevel"/>
    <w:tmpl w:val="CA2C7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6B2C97"/>
    <w:multiLevelType w:val="hybridMultilevel"/>
    <w:tmpl w:val="DF66D6BE"/>
    <w:lvl w:ilvl="0" w:tplc="9A4CC9C4">
      <w:start w:val="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4AE620E"/>
    <w:multiLevelType w:val="multilevel"/>
    <w:tmpl w:val="CBAABF2C"/>
    <w:lvl w:ilvl="0">
      <w:start w:val="1"/>
      <w:numFmt w:val="decimal"/>
      <w:lvlText w:val="%1."/>
      <w:lvlJc w:val="left"/>
      <w:pPr>
        <w:ind w:left="1512" w:hanging="945"/>
      </w:pPr>
      <w:rPr>
        <w:rFonts w:hint="default"/>
      </w:rPr>
    </w:lvl>
    <w:lvl w:ilvl="1">
      <w:start w:val="7"/>
      <w:numFmt w:val="decimal"/>
      <w:isLgl/>
      <w:lvlText w:val="%1.%2"/>
      <w:lvlJc w:val="left"/>
      <w:pPr>
        <w:ind w:left="1312" w:hanging="675"/>
      </w:pPr>
      <w:rPr>
        <w:rFonts w:hint="default"/>
      </w:rPr>
    </w:lvl>
    <w:lvl w:ilvl="2">
      <w:start w:val="2"/>
      <w:numFmt w:val="decimal"/>
      <w:isLgl/>
      <w:lvlText w:val="%1.%2.%3"/>
      <w:lvlJc w:val="left"/>
      <w:pPr>
        <w:ind w:left="1427"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27" w:hanging="1080"/>
      </w:pPr>
      <w:rPr>
        <w:rFonts w:hint="default"/>
      </w:rPr>
    </w:lvl>
    <w:lvl w:ilvl="5">
      <w:start w:val="1"/>
      <w:numFmt w:val="decimal"/>
      <w:isLgl/>
      <w:lvlText w:val="%1.%2.%3.%4.%5.%6"/>
      <w:lvlJc w:val="left"/>
      <w:pPr>
        <w:ind w:left="2357" w:hanging="1440"/>
      </w:pPr>
      <w:rPr>
        <w:rFonts w:hint="default"/>
      </w:rPr>
    </w:lvl>
    <w:lvl w:ilvl="6">
      <w:start w:val="1"/>
      <w:numFmt w:val="decimal"/>
      <w:isLgl/>
      <w:lvlText w:val="%1.%2.%3.%4.%5.%6.%7"/>
      <w:lvlJc w:val="left"/>
      <w:pPr>
        <w:ind w:left="2427" w:hanging="1440"/>
      </w:pPr>
      <w:rPr>
        <w:rFonts w:hint="default"/>
      </w:rPr>
    </w:lvl>
    <w:lvl w:ilvl="7">
      <w:start w:val="1"/>
      <w:numFmt w:val="decimal"/>
      <w:isLgl/>
      <w:lvlText w:val="%1.%2.%3.%4.%5.%6.%7.%8"/>
      <w:lvlJc w:val="left"/>
      <w:pPr>
        <w:ind w:left="2857" w:hanging="1800"/>
      </w:pPr>
      <w:rPr>
        <w:rFonts w:hint="default"/>
      </w:rPr>
    </w:lvl>
    <w:lvl w:ilvl="8">
      <w:start w:val="1"/>
      <w:numFmt w:val="decimal"/>
      <w:isLgl/>
      <w:lvlText w:val="%1.%2.%3.%4.%5.%6.%7.%8.%9"/>
      <w:lvlJc w:val="left"/>
      <w:pPr>
        <w:ind w:left="3287" w:hanging="2160"/>
      </w:pPr>
      <w:rPr>
        <w:rFonts w:hint="default"/>
      </w:rPr>
    </w:lvl>
  </w:abstractNum>
  <w:abstractNum w:abstractNumId="11">
    <w:nsid w:val="25781657"/>
    <w:multiLevelType w:val="hybridMultilevel"/>
    <w:tmpl w:val="7D6E56FA"/>
    <w:lvl w:ilvl="0" w:tplc="65F8484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7DA0695"/>
    <w:multiLevelType w:val="hybridMultilevel"/>
    <w:tmpl w:val="78D4E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CC3AAA"/>
    <w:multiLevelType w:val="hybridMultilevel"/>
    <w:tmpl w:val="C9A2E688"/>
    <w:lvl w:ilvl="0" w:tplc="0419000D">
      <w:start w:val="1"/>
      <w:numFmt w:val="bullet"/>
      <w:lvlText w:val=""/>
      <w:lvlJc w:val="left"/>
      <w:pPr>
        <w:tabs>
          <w:tab w:val="num" w:pos="360"/>
        </w:tabs>
        <w:ind w:left="340" w:hanging="340"/>
      </w:pPr>
      <w:rPr>
        <w:rFonts w:ascii="Wingdings" w:hAnsi="Wingdings" w:hint="default"/>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382C3E68"/>
    <w:multiLevelType w:val="hybridMultilevel"/>
    <w:tmpl w:val="06068A54"/>
    <w:lvl w:ilvl="0" w:tplc="3BDE2594">
      <w:start w:val="1"/>
      <w:numFmt w:val="decimal"/>
      <w:lvlText w:val="%1."/>
      <w:lvlJc w:val="left"/>
      <w:pPr>
        <w:ind w:left="2321" w:hanging="14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43141B2B"/>
    <w:multiLevelType w:val="multilevel"/>
    <w:tmpl w:val="A664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960F98"/>
    <w:multiLevelType w:val="hybridMultilevel"/>
    <w:tmpl w:val="BEDC99DC"/>
    <w:lvl w:ilvl="0" w:tplc="612AE8E6">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8">
    <w:nsid w:val="523D2B25"/>
    <w:multiLevelType w:val="multilevel"/>
    <w:tmpl w:val="9190B080"/>
    <w:lvl w:ilvl="0">
      <w:start w:val="1"/>
      <w:numFmt w:val="bullet"/>
      <w:lvlText w:val="­"/>
      <w:lvlJc w:val="left"/>
      <w:rPr>
        <w:rFonts w:ascii="Courier New" w:hAnsi="Courier New" w:hint="default"/>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555307AB"/>
    <w:multiLevelType w:val="hybridMultilevel"/>
    <w:tmpl w:val="9C62E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191CEB"/>
    <w:multiLevelType w:val="hybridMultilevel"/>
    <w:tmpl w:val="A63CD3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B43712A"/>
    <w:multiLevelType w:val="hybridMultilevel"/>
    <w:tmpl w:val="DB68D0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3994276"/>
    <w:multiLevelType w:val="hybridMultilevel"/>
    <w:tmpl w:val="F8486688"/>
    <w:lvl w:ilvl="0" w:tplc="FFFFFFFF">
      <w:start w:val="1"/>
      <w:numFmt w:val="bullet"/>
      <w:lvlText w:val=""/>
      <w:lvlJc w:val="left"/>
      <w:pPr>
        <w:tabs>
          <w:tab w:val="num" w:pos="360"/>
        </w:tabs>
        <w:ind w:left="340" w:hanging="340"/>
      </w:pPr>
      <w:rPr>
        <w:rFonts w:ascii="Symbol" w:hAnsi="Symbol" w:hint="default"/>
        <w:sz w:val="24"/>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680A0B2F"/>
    <w:multiLevelType w:val="hybridMultilevel"/>
    <w:tmpl w:val="617403F6"/>
    <w:lvl w:ilvl="0" w:tplc="A98022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C6D6551"/>
    <w:multiLevelType w:val="hybridMultilevel"/>
    <w:tmpl w:val="FBDA9C66"/>
    <w:lvl w:ilvl="0" w:tplc="DF66C9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646361C"/>
    <w:multiLevelType w:val="hybridMultilevel"/>
    <w:tmpl w:val="41606122"/>
    <w:lvl w:ilvl="0" w:tplc="737CD4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C5F1A3B"/>
    <w:multiLevelType w:val="hybridMultilevel"/>
    <w:tmpl w:val="ECD2B74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7FCF7477"/>
    <w:multiLevelType w:val="multilevel"/>
    <w:tmpl w:val="CBAABF2C"/>
    <w:lvl w:ilvl="0">
      <w:start w:val="1"/>
      <w:numFmt w:val="decimal"/>
      <w:lvlText w:val="%1."/>
      <w:lvlJc w:val="left"/>
      <w:pPr>
        <w:ind w:left="1512" w:hanging="945"/>
      </w:pPr>
      <w:rPr>
        <w:rFonts w:hint="default"/>
      </w:rPr>
    </w:lvl>
    <w:lvl w:ilvl="1">
      <w:start w:val="7"/>
      <w:numFmt w:val="decimal"/>
      <w:isLgl/>
      <w:lvlText w:val="%1.%2"/>
      <w:lvlJc w:val="left"/>
      <w:pPr>
        <w:ind w:left="1312" w:hanging="675"/>
      </w:pPr>
      <w:rPr>
        <w:rFonts w:hint="default"/>
      </w:rPr>
    </w:lvl>
    <w:lvl w:ilvl="2">
      <w:start w:val="2"/>
      <w:numFmt w:val="decimal"/>
      <w:isLgl/>
      <w:lvlText w:val="%1.%2.%3"/>
      <w:lvlJc w:val="left"/>
      <w:pPr>
        <w:ind w:left="1427"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27" w:hanging="1080"/>
      </w:pPr>
      <w:rPr>
        <w:rFonts w:hint="default"/>
      </w:rPr>
    </w:lvl>
    <w:lvl w:ilvl="5">
      <w:start w:val="1"/>
      <w:numFmt w:val="decimal"/>
      <w:isLgl/>
      <w:lvlText w:val="%1.%2.%3.%4.%5.%6"/>
      <w:lvlJc w:val="left"/>
      <w:pPr>
        <w:ind w:left="2357" w:hanging="1440"/>
      </w:pPr>
      <w:rPr>
        <w:rFonts w:hint="default"/>
      </w:rPr>
    </w:lvl>
    <w:lvl w:ilvl="6">
      <w:start w:val="1"/>
      <w:numFmt w:val="decimal"/>
      <w:isLgl/>
      <w:lvlText w:val="%1.%2.%3.%4.%5.%6.%7"/>
      <w:lvlJc w:val="left"/>
      <w:pPr>
        <w:ind w:left="2427" w:hanging="1440"/>
      </w:pPr>
      <w:rPr>
        <w:rFonts w:hint="default"/>
      </w:rPr>
    </w:lvl>
    <w:lvl w:ilvl="7">
      <w:start w:val="1"/>
      <w:numFmt w:val="decimal"/>
      <w:isLgl/>
      <w:lvlText w:val="%1.%2.%3.%4.%5.%6.%7.%8"/>
      <w:lvlJc w:val="left"/>
      <w:pPr>
        <w:ind w:left="2857" w:hanging="1800"/>
      </w:pPr>
      <w:rPr>
        <w:rFonts w:hint="default"/>
      </w:rPr>
    </w:lvl>
    <w:lvl w:ilvl="8">
      <w:start w:val="1"/>
      <w:numFmt w:val="decimal"/>
      <w:isLgl/>
      <w:lvlText w:val="%1.%2.%3.%4.%5.%6.%7.%8.%9"/>
      <w:lvlJc w:val="left"/>
      <w:pPr>
        <w:ind w:left="3287" w:hanging="2160"/>
      </w:pPr>
      <w:rPr>
        <w:rFonts w:hint="default"/>
      </w:rPr>
    </w:lvl>
  </w:abstractNum>
  <w:num w:numId="1">
    <w:abstractNumId w:val="2"/>
  </w:num>
  <w:num w:numId="2">
    <w:abstractNumId w:val="7"/>
  </w:num>
  <w:num w:numId="3">
    <w:abstractNumId w:val="18"/>
  </w:num>
  <w:num w:numId="4">
    <w:abstractNumId w:val="26"/>
  </w:num>
  <w:num w:numId="5">
    <w:abstractNumId w:val="9"/>
  </w:num>
  <w:num w:numId="6">
    <w:abstractNumId w:val="3"/>
  </w:num>
  <w:num w:numId="7">
    <w:abstractNumId w:val="6"/>
  </w:num>
  <w:num w:numId="8">
    <w:abstractNumId w:val="24"/>
  </w:num>
  <w:num w:numId="9">
    <w:abstractNumId w:val="20"/>
  </w:num>
  <w:num w:numId="10">
    <w:abstractNumId w:val="21"/>
  </w:num>
  <w:num w:numId="11">
    <w:abstractNumId w:val="0"/>
  </w:num>
  <w:num w:numId="12">
    <w:abstractNumId w:val="5"/>
  </w:num>
  <w:num w:numId="13">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5"/>
  </w:num>
  <w:num w:numId="19">
    <w:abstractNumId w:val="13"/>
  </w:num>
  <w:num w:numId="20">
    <w:abstractNumId w:val="19"/>
  </w:num>
  <w:num w:numId="21">
    <w:abstractNumId w:val="23"/>
  </w:num>
  <w:num w:numId="22">
    <w:abstractNumId w:val="4"/>
  </w:num>
  <w:num w:numId="23">
    <w:abstractNumId w:val="8"/>
  </w:num>
  <w:num w:numId="24">
    <w:abstractNumId w:val="11"/>
  </w:num>
  <w:num w:numId="25">
    <w:abstractNumId w:val="10"/>
  </w:num>
  <w:num w:numId="26">
    <w:abstractNumId w:val="16"/>
  </w:num>
  <w:num w:numId="27">
    <w:abstractNumId w:val="12"/>
  </w:num>
  <w:num w:numId="28">
    <w:abstractNumId w:val="27"/>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9B"/>
    <w:rsid w:val="00010CFA"/>
    <w:rsid w:val="00017EBB"/>
    <w:rsid w:val="000278B5"/>
    <w:rsid w:val="00042D73"/>
    <w:rsid w:val="0004470B"/>
    <w:rsid w:val="00045D75"/>
    <w:rsid w:val="00054078"/>
    <w:rsid w:val="00060EB8"/>
    <w:rsid w:val="00061ADA"/>
    <w:rsid w:val="00062C62"/>
    <w:rsid w:val="00076B48"/>
    <w:rsid w:val="000851BF"/>
    <w:rsid w:val="000907E7"/>
    <w:rsid w:val="00094176"/>
    <w:rsid w:val="000A0DB0"/>
    <w:rsid w:val="000A674C"/>
    <w:rsid w:val="000B04FE"/>
    <w:rsid w:val="000B1970"/>
    <w:rsid w:val="000B6FF0"/>
    <w:rsid w:val="000C305F"/>
    <w:rsid w:val="000C4A25"/>
    <w:rsid w:val="000C68B7"/>
    <w:rsid w:val="000C7828"/>
    <w:rsid w:val="000D119E"/>
    <w:rsid w:val="000D75D9"/>
    <w:rsid w:val="000E032F"/>
    <w:rsid w:val="000E043F"/>
    <w:rsid w:val="000E0B4B"/>
    <w:rsid w:val="000E6F72"/>
    <w:rsid w:val="000F0815"/>
    <w:rsid w:val="000F2D11"/>
    <w:rsid w:val="00100EF6"/>
    <w:rsid w:val="0011131F"/>
    <w:rsid w:val="00115A2E"/>
    <w:rsid w:val="00122492"/>
    <w:rsid w:val="00125D91"/>
    <w:rsid w:val="00126735"/>
    <w:rsid w:val="00130979"/>
    <w:rsid w:val="00131693"/>
    <w:rsid w:val="00134631"/>
    <w:rsid w:val="001346F5"/>
    <w:rsid w:val="00140B0D"/>
    <w:rsid w:val="00140B19"/>
    <w:rsid w:val="00142736"/>
    <w:rsid w:val="00150730"/>
    <w:rsid w:val="00153254"/>
    <w:rsid w:val="00156DB0"/>
    <w:rsid w:val="0016346E"/>
    <w:rsid w:val="0017320C"/>
    <w:rsid w:val="00175070"/>
    <w:rsid w:val="00176ECF"/>
    <w:rsid w:val="001825B0"/>
    <w:rsid w:val="00186196"/>
    <w:rsid w:val="0018634C"/>
    <w:rsid w:val="00194EE9"/>
    <w:rsid w:val="001962AF"/>
    <w:rsid w:val="00196D21"/>
    <w:rsid w:val="00196D8C"/>
    <w:rsid w:val="001A47B0"/>
    <w:rsid w:val="001A4E85"/>
    <w:rsid w:val="001A733C"/>
    <w:rsid w:val="001B145D"/>
    <w:rsid w:val="001B14AE"/>
    <w:rsid w:val="001B4160"/>
    <w:rsid w:val="001B5BA1"/>
    <w:rsid w:val="001B5BD7"/>
    <w:rsid w:val="001B72FA"/>
    <w:rsid w:val="001B7FFA"/>
    <w:rsid w:val="001C18F1"/>
    <w:rsid w:val="001C5888"/>
    <w:rsid w:val="001D0F19"/>
    <w:rsid w:val="001D17E0"/>
    <w:rsid w:val="001D1BF6"/>
    <w:rsid w:val="001D6B41"/>
    <w:rsid w:val="001D7F23"/>
    <w:rsid w:val="001E63A7"/>
    <w:rsid w:val="001E6FF5"/>
    <w:rsid w:val="001F5FA2"/>
    <w:rsid w:val="00203301"/>
    <w:rsid w:val="00205DC2"/>
    <w:rsid w:val="002119D0"/>
    <w:rsid w:val="002124AE"/>
    <w:rsid w:val="00213444"/>
    <w:rsid w:val="00213599"/>
    <w:rsid w:val="002166B0"/>
    <w:rsid w:val="00216733"/>
    <w:rsid w:val="0022194F"/>
    <w:rsid w:val="0022348E"/>
    <w:rsid w:val="00236686"/>
    <w:rsid w:val="00242EFF"/>
    <w:rsid w:val="00250B4F"/>
    <w:rsid w:val="002517AA"/>
    <w:rsid w:val="00251967"/>
    <w:rsid w:val="00252546"/>
    <w:rsid w:val="00254DA5"/>
    <w:rsid w:val="00255599"/>
    <w:rsid w:val="002630C3"/>
    <w:rsid w:val="00263D98"/>
    <w:rsid w:val="00266AFE"/>
    <w:rsid w:val="0026707A"/>
    <w:rsid w:val="00270020"/>
    <w:rsid w:val="002800F1"/>
    <w:rsid w:val="0028068A"/>
    <w:rsid w:val="00282A46"/>
    <w:rsid w:val="00284498"/>
    <w:rsid w:val="002908FA"/>
    <w:rsid w:val="0029348A"/>
    <w:rsid w:val="002A24FF"/>
    <w:rsid w:val="002A25DF"/>
    <w:rsid w:val="002A4EDD"/>
    <w:rsid w:val="002A5B27"/>
    <w:rsid w:val="002B0C36"/>
    <w:rsid w:val="002B2B6D"/>
    <w:rsid w:val="002B61F1"/>
    <w:rsid w:val="002B6C89"/>
    <w:rsid w:val="002C3F1B"/>
    <w:rsid w:val="002C5100"/>
    <w:rsid w:val="002C66F7"/>
    <w:rsid w:val="002D4F87"/>
    <w:rsid w:val="002D6E86"/>
    <w:rsid w:val="002D734C"/>
    <w:rsid w:val="002E0020"/>
    <w:rsid w:val="002E7FC9"/>
    <w:rsid w:val="002F123B"/>
    <w:rsid w:val="002F2EEA"/>
    <w:rsid w:val="002F3E8A"/>
    <w:rsid w:val="002F636E"/>
    <w:rsid w:val="002F7BBF"/>
    <w:rsid w:val="002F7DFA"/>
    <w:rsid w:val="003012BD"/>
    <w:rsid w:val="00302511"/>
    <w:rsid w:val="00305786"/>
    <w:rsid w:val="003057DF"/>
    <w:rsid w:val="003105FD"/>
    <w:rsid w:val="00316964"/>
    <w:rsid w:val="00324D66"/>
    <w:rsid w:val="00331C51"/>
    <w:rsid w:val="0033266A"/>
    <w:rsid w:val="003349E2"/>
    <w:rsid w:val="00335742"/>
    <w:rsid w:val="00342F72"/>
    <w:rsid w:val="00346E5E"/>
    <w:rsid w:val="00352220"/>
    <w:rsid w:val="0035282A"/>
    <w:rsid w:val="00352D76"/>
    <w:rsid w:val="00352E3B"/>
    <w:rsid w:val="00353F9B"/>
    <w:rsid w:val="00360ADD"/>
    <w:rsid w:val="0036614B"/>
    <w:rsid w:val="00377A4D"/>
    <w:rsid w:val="00381668"/>
    <w:rsid w:val="00381AE9"/>
    <w:rsid w:val="00383AB6"/>
    <w:rsid w:val="003846F5"/>
    <w:rsid w:val="00384FDC"/>
    <w:rsid w:val="00392A3E"/>
    <w:rsid w:val="00393F1F"/>
    <w:rsid w:val="00396E5F"/>
    <w:rsid w:val="00397664"/>
    <w:rsid w:val="003A2D6F"/>
    <w:rsid w:val="003A3149"/>
    <w:rsid w:val="003A659C"/>
    <w:rsid w:val="003A7497"/>
    <w:rsid w:val="003B258B"/>
    <w:rsid w:val="003B53DD"/>
    <w:rsid w:val="003C0D32"/>
    <w:rsid w:val="003C6068"/>
    <w:rsid w:val="003E1AE5"/>
    <w:rsid w:val="003E2B7F"/>
    <w:rsid w:val="003E6ABC"/>
    <w:rsid w:val="003F1EDA"/>
    <w:rsid w:val="003F2AC2"/>
    <w:rsid w:val="003F36D4"/>
    <w:rsid w:val="003F53E6"/>
    <w:rsid w:val="003F7C80"/>
    <w:rsid w:val="004055AE"/>
    <w:rsid w:val="00406355"/>
    <w:rsid w:val="00407279"/>
    <w:rsid w:val="00416A02"/>
    <w:rsid w:val="00421116"/>
    <w:rsid w:val="00422A92"/>
    <w:rsid w:val="00422CFE"/>
    <w:rsid w:val="00425CB6"/>
    <w:rsid w:val="0042768C"/>
    <w:rsid w:val="00432299"/>
    <w:rsid w:val="00433423"/>
    <w:rsid w:val="00444DAA"/>
    <w:rsid w:val="004479D4"/>
    <w:rsid w:val="00450169"/>
    <w:rsid w:val="00453C1D"/>
    <w:rsid w:val="00456A36"/>
    <w:rsid w:val="00460ED0"/>
    <w:rsid w:val="00476762"/>
    <w:rsid w:val="00480C1A"/>
    <w:rsid w:val="004839FB"/>
    <w:rsid w:val="00487E86"/>
    <w:rsid w:val="0049212B"/>
    <w:rsid w:val="004A1DBB"/>
    <w:rsid w:val="004A53EC"/>
    <w:rsid w:val="004B199B"/>
    <w:rsid w:val="004B21F4"/>
    <w:rsid w:val="004B717B"/>
    <w:rsid w:val="004C1699"/>
    <w:rsid w:val="004C1CC5"/>
    <w:rsid w:val="004D2DA4"/>
    <w:rsid w:val="004E7798"/>
    <w:rsid w:val="004F01BE"/>
    <w:rsid w:val="004F0807"/>
    <w:rsid w:val="004F110F"/>
    <w:rsid w:val="004F6B79"/>
    <w:rsid w:val="004F7801"/>
    <w:rsid w:val="005037D4"/>
    <w:rsid w:val="0051153E"/>
    <w:rsid w:val="005136D1"/>
    <w:rsid w:val="00523082"/>
    <w:rsid w:val="00532293"/>
    <w:rsid w:val="00532681"/>
    <w:rsid w:val="005410CA"/>
    <w:rsid w:val="00543815"/>
    <w:rsid w:val="005461F6"/>
    <w:rsid w:val="0054721A"/>
    <w:rsid w:val="0055018E"/>
    <w:rsid w:val="0055643F"/>
    <w:rsid w:val="00557D43"/>
    <w:rsid w:val="005616F2"/>
    <w:rsid w:val="005633FD"/>
    <w:rsid w:val="005639C0"/>
    <w:rsid w:val="00565EE0"/>
    <w:rsid w:val="00565F56"/>
    <w:rsid w:val="00566B18"/>
    <w:rsid w:val="005709F0"/>
    <w:rsid w:val="0057188E"/>
    <w:rsid w:val="00581BBD"/>
    <w:rsid w:val="005824D6"/>
    <w:rsid w:val="005827F5"/>
    <w:rsid w:val="005838BE"/>
    <w:rsid w:val="005B1C28"/>
    <w:rsid w:val="005B4696"/>
    <w:rsid w:val="005C100C"/>
    <w:rsid w:val="005C102B"/>
    <w:rsid w:val="005D1D6B"/>
    <w:rsid w:val="005D4239"/>
    <w:rsid w:val="005E1AA5"/>
    <w:rsid w:val="005E3DB7"/>
    <w:rsid w:val="005E5788"/>
    <w:rsid w:val="00602B48"/>
    <w:rsid w:val="0060341D"/>
    <w:rsid w:val="00603FF4"/>
    <w:rsid w:val="0061259E"/>
    <w:rsid w:val="00613A21"/>
    <w:rsid w:val="00614199"/>
    <w:rsid w:val="00617B3F"/>
    <w:rsid w:val="006205B5"/>
    <w:rsid w:val="00621E0B"/>
    <w:rsid w:val="00622A67"/>
    <w:rsid w:val="00623C12"/>
    <w:rsid w:val="00632EF9"/>
    <w:rsid w:val="00634912"/>
    <w:rsid w:val="00634A3C"/>
    <w:rsid w:val="00646040"/>
    <w:rsid w:val="0064709B"/>
    <w:rsid w:val="00653C6A"/>
    <w:rsid w:val="00656AAA"/>
    <w:rsid w:val="00656D3F"/>
    <w:rsid w:val="00656D8F"/>
    <w:rsid w:val="006605DA"/>
    <w:rsid w:val="00666224"/>
    <w:rsid w:val="0067162A"/>
    <w:rsid w:val="006801FC"/>
    <w:rsid w:val="0068589F"/>
    <w:rsid w:val="00687435"/>
    <w:rsid w:val="006960B7"/>
    <w:rsid w:val="006977C3"/>
    <w:rsid w:val="006A174F"/>
    <w:rsid w:val="006A18EB"/>
    <w:rsid w:val="006A2C22"/>
    <w:rsid w:val="006A5A1D"/>
    <w:rsid w:val="006B26A3"/>
    <w:rsid w:val="006B502C"/>
    <w:rsid w:val="006C4052"/>
    <w:rsid w:val="006D3FBB"/>
    <w:rsid w:val="006E476E"/>
    <w:rsid w:val="006E64E5"/>
    <w:rsid w:val="006E78DE"/>
    <w:rsid w:val="006F3B19"/>
    <w:rsid w:val="006F68B6"/>
    <w:rsid w:val="00703B3B"/>
    <w:rsid w:val="00703D88"/>
    <w:rsid w:val="00706024"/>
    <w:rsid w:val="00710BE3"/>
    <w:rsid w:val="007160F7"/>
    <w:rsid w:val="007250B9"/>
    <w:rsid w:val="00725832"/>
    <w:rsid w:val="00731194"/>
    <w:rsid w:val="00735041"/>
    <w:rsid w:val="00742189"/>
    <w:rsid w:val="00745729"/>
    <w:rsid w:val="00747467"/>
    <w:rsid w:val="00747FA7"/>
    <w:rsid w:val="007510DB"/>
    <w:rsid w:val="00756047"/>
    <w:rsid w:val="00762BF2"/>
    <w:rsid w:val="00770A00"/>
    <w:rsid w:val="00773672"/>
    <w:rsid w:val="0077566B"/>
    <w:rsid w:val="007756E8"/>
    <w:rsid w:val="00775A8C"/>
    <w:rsid w:val="00780B03"/>
    <w:rsid w:val="00792144"/>
    <w:rsid w:val="00792F79"/>
    <w:rsid w:val="0079301F"/>
    <w:rsid w:val="007963D5"/>
    <w:rsid w:val="007A49D5"/>
    <w:rsid w:val="007A7C45"/>
    <w:rsid w:val="007D03FF"/>
    <w:rsid w:val="007D4BEB"/>
    <w:rsid w:val="007D51DE"/>
    <w:rsid w:val="007D77D1"/>
    <w:rsid w:val="007E499D"/>
    <w:rsid w:val="007F592C"/>
    <w:rsid w:val="007F780B"/>
    <w:rsid w:val="008019B7"/>
    <w:rsid w:val="008021B5"/>
    <w:rsid w:val="00803DE7"/>
    <w:rsid w:val="00805E35"/>
    <w:rsid w:val="00812E1F"/>
    <w:rsid w:val="0081406C"/>
    <w:rsid w:val="00821843"/>
    <w:rsid w:val="0082298B"/>
    <w:rsid w:val="00822A67"/>
    <w:rsid w:val="00823D2D"/>
    <w:rsid w:val="00826ADD"/>
    <w:rsid w:val="008318B6"/>
    <w:rsid w:val="00837869"/>
    <w:rsid w:val="00841281"/>
    <w:rsid w:val="0084573F"/>
    <w:rsid w:val="008468FE"/>
    <w:rsid w:val="008555D8"/>
    <w:rsid w:val="00861CA3"/>
    <w:rsid w:val="008717A1"/>
    <w:rsid w:val="00872A5C"/>
    <w:rsid w:val="008738FD"/>
    <w:rsid w:val="0088064A"/>
    <w:rsid w:val="008830A4"/>
    <w:rsid w:val="0089321D"/>
    <w:rsid w:val="008A6632"/>
    <w:rsid w:val="008A6A6B"/>
    <w:rsid w:val="008A75C7"/>
    <w:rsid w:val="008C180E"/>
    <w:rsid w:val="008C34AA"/>
    <w:rsid w:val="008C3817"/>
    <w:rsid w:val="008D6064"/>
    <w:rsid w:val="008D65F2"/>
    <w:rsid w:val="008D6B69"/>
    <w:rsid w:val="008F0A45"/>
    <w:rsid w:val="008F223F"/>
    <w:rsid w:val="008F3EF6"/>
    <w:rsid w:val="008F4D0E"/>
    <w:rsid w:val="008F54D7"/>
    <w:rsid w:val="009004F9"/>
    <w:rsid w:val="00901897"/>
    <w:rsid w:val="0090269C"/>
    <w:rsid w:val="00917BA5"/>
    <w:rsid w:val="00922799"/>
    <w:rsid w:val="0093164B"/>
    <w:rsid w:val="00932F12"/>
    <w:rsid w:val="00934C79"/>
    <w:rsid w:val="009518C1"/>
    <w:rsid w:val="009670EE"/>
    <w:rsid w:val="009766DF"/>
    <w:rsid w:val="0097728B"/>
    <w:rsid w:val="00981498"/>
    <w:rsid w:val="0098154E"/>
    <w:rsid w:val="009832B6"/>
    <w:rsid w:val="0099023A"/>
    <w:rsid w:val="009945F9"/>
    <w:rsid w:val="00995CD1"/>
    <w:rsid w:val="009A0025"/>
    <w:rsid w:val="009A0E19"/>
    <w:rsid w:val="009A69F8"/>
    <w:rsid w:val="009B03FB"/>
    <w:rsid w:val="009B0F74"/>
    <w:rsid w:val="009B3100"/>
    <w:rsid w:val="009B3338"/>
    <w:rsid w:val="009B58CC"/>
    <w:rsid w:val="009C086C"/>
    <w:rsid w:val="009C39F3"/>
    <w:rsid w:val="009C486F"/>
    <w:rsid w:val="009C5A65"/>
    <w:rsid w:val="009D3EF5"/>
    <w:rsid w:val="009E0460"/>
    <w:rsid w:val="009E13FF"/>
    <w:rsid w:val="009E2831"/>
    <w:rsid w:val="009E4C7F"/>
    <w:rsid w:val="009F13E5"/>
    <w:rsid w:val="009F4041"/>
    <w:rsid w:val="009F7C32"/>
    <w:rsid w:val="00A00505"/>
    <w:rsid w:val="00A07FB3"/>
    <w:rsid w:val="00A115EF"/>
    <w:rsid w:val="00A1354C"/>
    <w:rsid w:val="00A2526F"/>
    <w:rsid w:val="00A30F44"/>
    <w:rsid w:val="00A33605"/>
    <w:rsid w:val="00A34398"/>
    <w:rsid w:val="00A379F2"/>
    <w:rsid w:val="00A40601"/>
    <w:rsid w:val="00A42BCD"/>
    <w:rsid w:val="00A42BEB"/>
    <w:rsid w:val="00A4497C"/>
    <w:rsid w:val="00A53CE4"/>
    <w:rsid w:val="00A5798F"/>
    <w:rsid w:val="00A648C3"/>
    <w:rsid w:val="00A767D7"/>
    <w:rsid w:val="00A8111C"/>
    <w:rsid w:val="00A84D42"/>
    <w:rsid w:val="00A86259"/>
    <w:rsid w:val="00A94BEF"/>
    <w:rsid w:val="00A95C1A"/>
    <w:rsid w:val="00A96543"/>
    <w:rsid w:val="00A97CFA"/>
    <w:rsid w:val="00AA272C"/>
    <w:rsid w:val="00AA4636"/>
    <w:rsid w:val="00AA598E"/>
    <w:rsid w:val="00AB14EF"/>
    <w:rsid w:val="00AB175F"/>
    <w:rsid w:val="00AB679C"/>
    <w:rsid w:val="00AC197C"/>
    <w:rsid w:val="00AC1F0C"/>
    <w:rsid w:val="00AC71A3"/>
    <w:rsid w:val="00AD3F4A"/>
    <w:rsid w:val="00AD424B"/>
    <w:rsid w:val="00AE4D35"/>
    <w:rsid w:val="00AE5AD9"/>
    <w:rsid w:val="00AF0BBF"/>
    <w:rsid w:val="00AF202B"/>
    <w:rsid w:val="00AF4151"/>
    <w:rsid w:val="00AF4566"/>
    <w:rsid w:val="00AF7FC5"/>
    <w:rsid w:val="00B00BCB"/>
    <w:rsid w:val="00B02C0A"/>
    <w:rsid w:val="00B10885"/>
    <w:rsid w:val="00B12AF3"/>
    <w:rsid w:val="00B1636D"/>
    <w:rsid w:val="00B2212D"/>
    <w:rsid w:val="00B379A5"/>
    <w:rsid w:val="00B41A1C"/>
    <w:rsid w:val="00B437D4"/>
    <w:rsid w:val="00B45CAE"/>
    <w:rsid w:val="00B4604C"/>
    <w:rsid w:val="00B461D4"/>
    <w:rsid w:val="00B47E1C"/>
    <w:rsid w:val="00B500E3"/>
    <w:rsid w:val="00B55063"/>
    <w:rsid w:val="00B5729C"/>
    <w:rsid w:val="00B60B99"/>
    <w:rsid w:val="00B6601F"/>
    <w:rsid w:val="00B6763E"/>
    <w:rsid w:val="00B74742"/>
    <w:rsid w:val="00B75528"/>
    <w:rsid w:val="00B83B38"/>
    <w:rsid w:val="00B84704"/>
    <w:rsid w:val="00B86072"/>
    <w:rsid w:val="00B87E80"/>
    <w:rsid w:val="00B92BAD"/>
    <w:rsid w:val="00BA09AC"/>
    <w:rsid w:val="00BA30EA"/>
    <w:rsid w:val="00BA673C"/>
    <w:rsid w:val="00BA7BE9"/>
    <w:rsid w:val="00BD101C"/>
    <w:rsid w:val="00BD1FF1"/>
    <w:rsid w:val="00BE1B4D"/>
    <w:rsid w:val="00BE279E"/>
    <w:rsid w:val="00BE3A50"/>
    <w:rsid w:val="00BE3F88"/>
    <w:rsid w:val="00BE4D33"/>
    <w:rsid w:val="00BE5837"/>
    <w:rsid w:val="00BF2E0A"/>
    <w:rsid w:val="00BF7605"/>
    <w:rsid w:val="00C00597"/>
    <w:rsid w:val="00C006AA"/>
    <w:rsid w:val="00C01211"/>
    <w:rsid w:val="00C032F7"/>
    <w:rsid w:val="00C051E6"/>
    <w:rsid w:val="00C07DAC"/>
    <w:rsid w:val="00C13C49"/>
    <w:rsid w:val="00C15357"/>
    <w:rsid w:val="00C23657"/>
    <w:rsid w:val="00C269D1"/>
    <w:rsid w:val="00C2798F"/>
    <w:rsid w:val="00C27A46"/>
    <w:rsid w:val="00C32DA6"/>
    <w:rsid w:val="00C34C31"/>
    <w:rsid w:val="00C35F77"/>
    <w:rsid w:val="00C37F35"/>
    <w:rsid w:val="00C46393"/>
    <w:rsid w:val="00C47E3B"/>
    <w:rsid w:val="00C556A2"/>
    <w:rsid w:val="00C62B7B"/>
    <w:rsid w:val="00C64869"/>
    <w:rsid w:val="00C6486A"/>
    <w:rsid w:val="00C651B0"/>
    <w:rsid w:val="00C654CA"/>
    <w:rsid w:val="00C6612C"/>
    <w:rsid w:val="00C662FE"/>
    <w:rsid w:val="00C664FB"/>
    <w:rsid w:val="00C66B0E"/>
    <w:rsid w:val="00C67390"/>
    <w:rsid w:val="00C705E9"/>
    <w:rsid w:val="00C72DD8"/>
    <w:rsid w:val="00C802C1"/>
    <w:rsid w:val="00C81744"/>
    <w:rsid w:val="00C856A4"/>
    <w:rsid w:val="00C85C05"/>
    <w:rsid w:val="00C86C3D"/>
    <w:rsid w:val="00C9067B"/>
    <w:rsid w:val="00C92D56"/>
    <w:rsid w:val="00C94010"/>
    <w:rsid w:val="00C95129"/>
    <w:rsid w:val="00C97F69"/>
    <w:rsid w:val="00CA472E"/>
    <w:rsid w:val="00CB0586"/>
    <w:rsid w:val="00CB11BF"/>
    <w:rsid w:val="00CB5129"/>
    <w:rsid w:val="00CB5CF7"/>
    <w:rsid w:val="00CC1BCA"/>
    <w:rsid w:val="00CC41F5"/>
    <w:rsid w:val="00CC7636"/>
    <w:rsid w:val="00CD702F"/>
    <w:rsid w:val="00CE146D"/>
    <w:rsid w:val="00CE3126"/>
    <w:rsid w:val="00CE3BF5"/>
    <w:rsid w:val="00CE60E0"/>
    <w:rsid w:val="00CE7BF2"/>
    <w:rsid w:val="00CF0A31"/>
    <w:rsid w:val="00CF71A7"/>
    <w:rsid w:val="00D020A0"/>
    <w:rsid w:val="00D02855"/>
    <w:rsid w:val="00D071C2"/>
    <w:rsid w:val="00D14330"/>
    <w:rsid w:val="00D1615F"/>
    <w:rsid w:val="00D26400"/>
    <w:rsid w:val="00D27917"/>
    <w:rsid w:val="00D40DC6"/>
    <w:rsid w:val="00D41F73"/>
    <w:rsid w:val="00D478E1"/>
    <w:rsid w:val="00D50A12"/>
    <w:rsid w:val="00D53EF1"/>
    <w:rsid w:val="00D56D4C"/>
    <w:rsid w:val="00D66C37"/>
    <w:rsid w:val="00D752D6"/>
    <w:rsid w:val="00D77427"/>
    <w:rsid w:val="00D829BC"/>
    <w:rsid w:val="00D82CFE"/>
    <w:rsid w:val="00D85B97"/>
    <w:rsid w:val="00D96F93"/>
    <w:rsid w:val="00DA1306"/>
    <w:rsid w:val="00DA64CE"/>
    <w:rsid w:val="00DB03D7"/>
    <w:rsid w:val="00DC0E05"/>
    <w:rsid w:val="00DC0E6A"/>
    <w:rsid w:val="00DC2ABB"/>
    <w:rsid w:val="00DC5987"/>
    <w:rsid w:val="00DD0F9B"/>
    <w:rsid w:val="00DD2A2C"/>
    <w:rsid w:val="00DD5A5D"/>
    <w:rsid w:val="00DD6839"/>
    <w:rsid w:val="00DE0F14"/>
    <w:rsid w:val="00DE2219"/>
    <w:rsid w:val="00DE3BC9"/>
    <w:rsid w:val="00DF0A13"/>
    <w:rsid w:val="00DF6F49"/>
    <w:rsid w:val="00E0553F"/>
    <w:rsid w:val="00E06F8D"/>
    <w:rsid w:val="00E146F5"/>
    <w:rsid w:val="00E15D57"/>
    <w:rsid w:val="00E26182"/>
    <w:rsid w:val="00E27DF0"/>
    <w:rsid w:val="00E328A3"/>
    <w:rsid w:val="00E35F29"/>
    <w:rsid w:val="00E36E96"/>
    <w:rsid w:val="00E408FA"/>
    <w:rsid w:val="00E45E79"/>
    <w:rsid w:val="00E515B5"/>
    <w:rsid w:val="00E52B97"/>
    <w:rsid w:val="00E55D5F"/>
    <w:rsid w:val="00E56C8B"/>
    <w:rsid w:val="00E701C7"/>
    <w:rsid w:val="00E71428"/>
    <w:rsid w:val="00E72C5A"/>
    <w:rsid w:val="00E75B08"/>
    <w:rsid w:val="00E77227"/>
    <w:rsid w:val="00E807C5"/>
    <w:rsid w:val="00E81CFF"/>
    <w:rsid w:val="00E85C3F"/>
    <w:rsid w:val="00E8718A"/>
    <w:rsid w:val="00E87CBC"/>
    <w:rsid w:val="00E903B8"/>
    <w:rsid w:val="00E96BA9"/>
    <w:rsid w:val="00E96E34"/>
    <w:rsid w:val="00EA44DD"/>
    <w:rsid w:val="00EB2814"/>
    <w:rsid w:val="00EB3C5C"/>
    <w:rsid w:val="00EC0758"/>
    <w:rsid w:val="00EC6140"/>
    <w:rsid w:val="00EC7541"/>
    <w:rsid w:val="00EE0343"/>
    <w:rsid w:val="00EF42E5"/>
    <w:rsid w:val="00F0363C"/>
    <w:rsid w:val="00F04A0A"/>
    <w:rsid w:val="00F04ED4"/>
    <w:rsid w:val="00F11C5F"/>
    <w:rsid w:val="00F11FD2"/>
    <w:rsid w:val="00F13780"/>
    <w:rsid w:val="00F2098A"/>
    <w:rsid w:val="00F21177"/>
    <w:rsid w:val="00F21839"/>
    <w:rsid w:val="00F21F2A"/>
    <w:rsid w:val="00F2785A"/>
    <w:rsid w:val="00F30D4B"/>
    <w:rsid w:val="00F325D9"/>
    <w:rsid w:val="00F47A21"/>
    <w:rsid w:val="00F578EE"/>
    <w:rsid w:val="00F62566"/>
    <w:rsid w:val="00F628AA"/>
    <w:rsid w:val="00F6323C"/>
    <w:rsid w:val="00F63C1F"/>
    <w:rsid w:val="00F64547"/>
    <w:rsid w:val="00F65B91"/>
    <w:rsid w:val="00F82A31"/>
    <w:rsid w:val="00F931A3"/>
    <w:rsid w:val="00F9414B"/>
    <w:rsid w:val="00F956EB"/>
    <w:rsid w:val="00F95A88"/>
    <w:rsid w:val="00FA05E0"/>
    <w:rsid w:val="00FA4436"/>
    <w:rsid w:val="00FA5100"/>
    <w:rsid w:val="00FB3F80"/>
    <w:rsid w:val="00FB56E4"/>
    <w:rsid w:val="00FB5F37"/>
    <w:rsid w:val="00FC127B"/>
    <w:rsid w:val="00FC3935"/>
    <w:rsid w:val="00FC3FD4"/>
    <w:rsid w:val="00FC5086"/>
    <w:rsid w:val="00FD410D"/>
    <w:rsid w:val="00FD4179"/>
    <w:rsid w:val="00FD4FC1"/>
    <w:rsid w:val="00FE27CE"/>
    <w:rsid w:val="00FE28EE"/>
    <w:rsid w:val="00FE4D22"/>
    <w:rsid w:val="00FE4EFF"/>
    <w:rsid w:val="00FF7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1F6"/>
    <w:pPr>
      <w:spacing w:after="200" w:line="276" w:lineRule="auto"/>
    </w:pPr>
    <w:rPr>
      <w:sz w:val="22"/>
      <w:szCs w:val="22"/>
      <w:lang w:eastAsia="en-US"/>
    </w:rPr>
  </w:style>
  <w:style w:type="paragraph" w:styleId="1">
    <w:name w:val="heading 1"/>
    <w:basedOn w:val="a"/>
    <w:next w:val="a"/>
    <w:link w:val="10"/>
    <w:uiPriority w:val="9"/>
    <w:qFormat/>
    <w:rsid w:val="00F2117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semiHidden/>
    <w:unhideWhenUsed/>
    <w:qFormat/>
    <w:rsid w:val="00BA09AC"/>
    <w:pPr>
      <w:keepNext/>
      <w:spacing w:before="240" w:after="60"/>
      <w:outlineLvl w:val="1"/>
    </w:pPr>
    <w:rPr>
      <w:rFonts w:ascii="Cambria" w:eastAsia="Times New Roman" w:hAnsi="Cambria"/>
      <w:b/>
      <w:bCs/>
      <w:i/>
      <w:iCs/>
      <w:sz w:val="28"/>
      <w:szCs w:val="28"/>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70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4709B"/>
  </w:style>
  <w:style w:type="paragraph" w:styleId="a5">
    <w:name w:val="footer"/>
    <w:basedOn w:val="a"/>
    <w:link w:val="a6"/>
    <w:uiPriority w:val="99"/>
    <w:unhideWhenUsed/>
    <w:rsid w:val="006470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4709B"/>
  </w:style>
  <w:style w:type="table" w:styleId="a7">
    <w:name w:val="Table Grid"/>
    <w:basedOn w:val="a1"/>
    <w:rsid w:val="004063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Plain Text"/>
    <w:basedOn w:val="a"/>
    <w:link w:val="a9"/>
    <w:uiPriority w:val="99"/>
    <w:rsid w:val="00406355"/>
    <w:pPr>
      <w:spacing w:after="0" w:line="240" w:lineRule="auto"/>
    </w:pPr>
    <w:rPr>
      <w:rFonts w:ascii="Courier New" w:eastAsia="Times New Roman" w:hAnsi="Courier New"/>
      <w:sz w:val="20"/>
      <w:szCs w:val="20"/>
      <w:lang w:val="x-none" w:eastAsia="ru-RU"/>
    </w:rPr>
  </w:style>
  <w:style w:type="character" w:customStyle="1" w:styleId="a9">
    <w:name w:val="Текст Знак"/>
    <w:link w:val="a8"/>
    <w:uiPriority w:val="99"/>
    <w:rsid w:val="00406355"/>
    <w:rPr>
      <w:rFonts w:ascii="Courier New" w:eastAsia="Times New Roman" w:hAnsi="Courier New" w:cs="Courier New"/>
      <w:sz w:val="20"/>
      <w:szCs w:val="20"/>
      <w:lang w:eastAsia="ru-RU"/>
    </w:rPr>
  </w:style>
  <w:style w:type="paragraph" w:customStyle="1" w:styleId="11">
    <w:name w:val="Текст1"/>
    <w:basedOn w:val="a"/>
    <w:rsid w:val="00153254"/>
    <w:pPr>
      <w:suppressAutoHyphens/>
      <w:spacing w:after="0" w:line="100" w:lineRule="atLeast"/>
    </w:pPr>
    <w:rPr>
      <w:rFonts w:ascii="Courier New" w:eastAsia="Times New Roman" w:hAnsi="Courier New" w:cs="Courier New"/>
      <w:kern w:val="1"/>
      <w:sz w:val="20"/>
      <w:szCs w:val="20"/>
      <w:lang w:eastAsia="hi-IN" w:bidi="hi-IN"/>
    </w:rPr>
  </w:style>
  <w:style w:type="character" w:customStyle="1" w:styleId="10">
    <w:name w:val="Заголовок 1 Знак"/>
    <w:link w:val="1"/>
    <w:uiPriority w:val="9"/>
    <w:rsid w:val="00F21177"/>
    <w:rPr>
      <w:rFonts w:ascii="Cambria" w:eastAsia="Times New Roman" w:hAnsi="Cambria" w:cs="Times New Roman"/>
      <w:b/>
      <w:bCs/>
      <w:color w:val="365F91"/>
      <w:sz w:val="28"/>
      <w:szCs w:val="28"/>
    </w:rPr>
  </w:style>
  <w:style w:type="paragraph" w:styleId="aa">
    <w:name w:val="TOC Heading"/>
    <w:basedOn w:val="1"/>
    <w:next w:val="a"/>
    <w:uiPriority w:val="39"/>
    <w:semiHidden/>
    <w:unhideWhenUsed/>
    <w:qFormat/>
    <w:rsid w:val="00E56C8B"/>
    <w:pPr>
      <w:outlineLvl w:val="9"/>
    </w:pPr>
  </w:style>
  <w:style w:type="paragraph" w:styleId="12">
    <w:name w:val="toc 1"/>
    <w:basedOn w:val="a"/>
    <w:next w:val="a"/>
    <w:autoRedefine/>
    <w:uiPriority w:val="39"/>
    <w:unhideWhenUsed/>
    <w:rsid w:val="00E56C8B"/>
  </w:style>
  <w:style w:type="character" w:styleId="ab">
    <w:name w:val="Hyperlink"/>
    <w:uiPriority w:val="99"/>
    <w:unhideWhenUsed/>
    <w:rsid w:val="00E56C8B"/>
    <w:rPr>
      <w:color w:val="0000FF"/>
      <w:u w:val="single"/>
    </w:rPr>
  </w:style>
  <w:style w:type="paragraph" w:styleId="ac">
    <w:name w:val="Document Map"/>
    <w:basedOn w:val="a"/>
    <w:link w:val="ad"/>
    <w:uiPriority w:val="99"/>
    <w:semiHidden/>
    <w:unhideWhenUsed/>
    <w:rsid w:val="00E56C8B"/>
    <w:rPr>
      <w:rFonts w:ascii="Tahoma" w:hAnsi="Tahoma"/>
      <w:sz w:val="16"/>
      <w:szCs w:val="16"/>
      <w:lang w:val="x-none"/>
    </w:rPr>
  </w:style>
  <w:style w:type="character" w:customStyle="1" w:styleId="ad">
    <w:name w:val="Схема документа Знак"/>
    <w:link w:val="ac"/>
    <w:uiPriority w:val="99"/>
    <w:semiHidden/>
    <w:rsid w:val="00E56C8B"/>
    <w:rPr>
      <w:rFonts w:ascii="Tahoma" w:hAnsi="Tahoma" w:cs="Tahoma"/>
      <w:sz w:val="16"/>
      <w:szCs w:val="16"/>
      <w:lang w:eastAsia="en-US"/>
    </w:rPr>
  </w:style>
  <w:style w:type="paragraph" w:styleId="ae">
    <w:name w:val="Normal (Web)"/>
    <w:basedOn w:val="a"/>
    <w:uiPriority w:val="99"/>
    <w:rsid w:val="005E1AA5"/>
    <w:pPr>
      <w:spacing w:after="0" w:line="360" w:lineRule="auto"/>
      <w:ind w:left="1080" w:firstLine="709"/>
      <w:jc w:val="both"/>
    </w:pPr>
    <w:rPr>
      <w:rFonts w:ascii="Times New Roman" w:eastAsia="Times New Roman" w:hAnsi="Times New Roman"/>
      <w:spacing w:val="-5"/>
      <w:sz w:val="28"/>
      <w:szCs w:val="28"/>
    </w:rPr>
  </w:style>
  <w:style w:type="paragraph" w:styleId="af">
    <w:name w:val="Title"/>
    <w:basedOn w:val="a"/>
    <w:next w:val="a"/>
    <w:link w:val="af0"/>
    <w:uiPriority w:val="10"/>
    <w:qFormat/>
    <w:rsid w:val="001B7FFA"/>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af0">
    <w:name w:val="Название Знак"/>
    <w:link w:val="af"/>
    <w:uiPriority w:val="10"/>
    <w:rsid w:val="001B7FFA"/>
    <w:rPr>
      <w:rFonts w:ascii="Cambria" w:eastAsia="Times New Roman" w:hAnsi="Cambria" w:cs="Times New Roman"/>
      <w:color w:val="17365D"/>
      <w:spacing w:val="5"/>
      <w:kern w:val="28"/>
      <w:sz w:val="52"/>
      <w:szCs w:val="52"/>
    </w:rPr>
  </w:style>
  <w:style w:type="paragraph" w:styleId="af1">
    <w:name w:val="List Paragraph"/>
    <w:basedOn w:val="a"/>
    <w:uiPriority w:val="34"/>
    <w:qFormat/>
    <w:rsid w:val="00F82A31"/>
    <w:pPr>
      <w:ind w:left="720"/>
      <w:contextualSpacing/>
    </w:pPr>
  </w:style>
  <w:style w:type="character" w:styleId="af2">
    <w:name w:val="Subtle Reference"/>
    <w:uiPriority w:val="31"/>
    <w:qFormat/>
    <w:rsid w:val="00176ECF"/>
    <w:rPr>
      <w:smallCaps/>
      <w:color w:val="C0504D"/>
      <w:u w:val="single"/>
    </w:rPr>
  </w:style>
  <w:style w:type="character" w:styleId="af3">
    <w:name w:val="Intense Reference"/>
    <w:uiPriority w:val="32"/>
    <w:qFormat/>
    <w:rsid w:val="00176ECF"/>
    <w:rPr>
      <w:b/>
      <w:bCs/>
      <w:smallCaps/>
      <w:color w:val="C0504D"/>
      <w:spacing w:val="5"/>
      <w:u w:val="single"/>
    </w:rPr>
  </w:style>
  <w:style w:type="paragraph" w:customStyle="1" w:styleId="13">
    <w:name w:val="Стиль1"/>
    <w:basedOn w:val="1"/>
    <w:link w:val="14"/>
    <w:qFormat/>
    <w:rsid w:val="00B75528"/>
  </w:style>
  <w:style w:type="paragraph" w:styleId="af4">
    <w:name w:val="Intense Quote"/>
    <w:basedOn w:val="a"/>
    <w:next w:val="a"/>
    <w:link w:val="af5"/>
    <w:uiPriority w:val="30"/>
    <w:qFormat/>
    <w:rsid w:val="00803DE7"/>
    <w:pPr>
      <w:pBdr>
        <w:bottom w:val="single" w:sz="4" w:space="4" w:color="4F81BD"/>
      </w:pBdr>
      <w:spacing w:before="200" w:after="280"/>
      <w:ind w:left="936" w:right="936"/>
    </w:pPr>
    <w:rPr>
      <w:b/>
      <w:bCs/>
      <w:i/>
      <w:iCs/>
      <w:color w:val="4F81BD"/>
      <w:sz w:val="20"/>
      <w:szCs w:val="20"/>
      <w:lang w:val="x-none" w:eastAsia="x-none"/>
    </w:rPr>
  </w:style>
  <w:style w:type="character" w:customStyle="1" w:styleId="14">
    <w:name w:val="Стиль1 Знак"/>
    <w:link w:val="13"/>
    <w:rsid w:val="00B75528"/>
    <w:rPr>
      <w:rFonts w:ascii="Cambria" w:eastAsia="Times New Roman" w:hAnsi="Cambria" w:cs="Times New Roman"/>
      <w:b/>
      <w:bCs/>
      <w:color w:val="365F91"/>
      <w:sz w:val="28"/>
      <w:szCs w:val="28"/>
    </w:rPr>
  </w:style>
  <w:style w:type="character" w:customStyle="1" w:styleId="af5">
    <w:name w:val="Выделенная цитата Знак"/>
    <w:link w:val="af4"/>
    <w:uiPriority w:val="30"/>
    <w:rsid w:val="00803DE7"/>
    <w:rPr>
      <w:b/>
      <w:bCs/>
      <w:i/>
      <w:iCs/>
      <w:color w:val="4F81BD"/>
    </w:rPr>
  </w:style>
  <w:style w:type="paragraph" w:customStyle="1" w:styleId="ConsPlusNormal">
    <w:name w:val="ConsPlusNormal"/>
    <w:link w:val="ConsPlusNormal0"/>
    <w:rsid w:val="000C305F"/>
    <w:pPr>
      <w:widowControl w:val="0"/>
      <w:autoSpaceDE w:val="0"/>
      <w:autoSpaceDN w:val="0"/>
      <w:adjustRightInd w:val="0"/>
      <w:ind w:firstLine="720"/>
    </w:pPr>
    <w:rPr>
      <w:rFonts w:ascii="Arial" w:eastAsia="Times New Roman" w:hAnsi="Arial" w:cs="Arial"/>
    </w:rPr>
  </w:style>
  <w:style w:type="paragraph" w:customStyle="1" w:styleId="S">
    <w:name w:val="S_Обычный"/>
    <w:basedOn w:val="a"/>
    <w:link w:val="S0"/>
    <w:autoRedefine/>
    <w:qFormat/>
    <w:rsid w:val="00A767D7"/>
    <w:pPr>
      <w:widowControl w:val="0"/>
      <w:spacing w:after="0"/>
      <w:ind w:right="-2" w:firstLine="709"/>
      <w:jc w:val="both"/>
    </w:pPr>
    <w:rPr>
      <w:rFonts w:ascii="Times New Roman" w:eastAsia="MS Mincho" w:hAnsi="Times New Roman"/>
      <w:bCs/>
      <w:color w:val="000000"/>
      <w:sz w:val="28"/>
      <w:szCs w:val="28"/>
      <w:lang w:val="x-none" w:eastAsia="ar-SA"/>
    </w:rPr>
  </w:style>
  <w:style w:type="character" w:customStyle="1" w:styleId="S0">
    <w:name w:val="S_Обычный Знак"/>
    <w:link w:val="S"/>
    <w:rsid w:val="00A767D7"/>
    <w:rPr>
      <w:rFonts w:ascii="Times New Roman" w:eastAsia="MS Mincho" w:hAnsi="Times New Roman"/>
      <w:bCs/>
      <w:color w:val="000000"/>
      <w:sz w:val="28"/>
      <w:szCs w:val="28"/>
      <w:lang w:eastAsia="ar-SA"/>
    </w:rPr>
  </w:style>
  <w:style w:type="paragraph" w:styleId="HTML">
    <w:name w:val="HTML Preformatted"/>
    <w:basedOn w:val="a"/>
    <w:link w:val="HTML0"/>
    <w:unhideWhenUsed/>
    <w:rsid w:val="009E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ru-RU"/>
    </w:rPr>
  </w:style>
  <w:style w:type="character" w:customStyle="1" w:styleId="HTML0">
    <w:name w:val="Стандартный HTML Знак"/>
    <w:link w:val="HTML"/>
    <w:rsid w:val="009E0460"/>
    <w:rPr>
      <w:rFonts w:ascii="Courier New" w:eastAsia="Times New Roman" w:hAnsi="Courier New" w:cs="Courier New"/>
      <w:sz w:val="20"/>
      <w:szCs w:val="20"/>
      <w:lang w:eastAsia="ru-RU"/>
    </w:rPr>
  </w:style>
  <w:style w:type="paragraph" w:customStyle="1" w:styleId="Style4">
    <w:name w:val="Style4"/>
    <w:basedOn w:val="a"/>
    <w:uiPriority w:val="99"/>
    <w:rsid w:val="00377A4D"/>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character" w:customStyle="1" w:styleId="FontStyle28">
    <w:name w:val="Font Style28"/>
    <w:uiPriority w:val="99"/>
    <w:rsid w:val="00377A4D"/>
    <w:rPr>
      <w:rFonts w:ascii="Arial" w:hAnsi="Arial" w:cs="Arial"/>
      <w:sz w:val="24"/>
      <w:szCs w:val="24"/>
    </w:rPr>
  </w:style>
  <w:style w:type="paragraph" w:customStyle="1" w:styleId="af6">
    <w:name w:val="Мария"/>
    <w:basedOn w:val="a"/>
    <w:uiPriority w:val="99"/>
    <w:rsid w:val="009A69F8"/>
    <w:pPr>
      <w:spacing w:before="240" w:after="120" w:line="240" w:lineRule="auto"/>
      <w:ind w:firstLine="709"/>
      <w:jc w:val="both"/>
    </w:pPr>
    <w:rPr>
      <w:rFonts w:ascii="Times New Roman" w:eastAsia="Times New Roman" w:hAnsi="Times New Roman"/>
      <w:sz w:val="26"/>
      <w:szCs w:val="26"/>
      <w:lang w:eastAsia="ru-RU"/>
    </w:rPr>
  </w:style>
  <w:style w:type="paragraph" w:customStyle="1" w:styleId="Style11">
    <w:name w:val="Style11"/>
    <w:basedOn w:val="a"/>
    <w:uiPriority w:val="99"/>
    <w:rsid w:val="00E15D57"/>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E15D57"/>
    <w:rPr>
      <w:rFonts w:ascii="Century Schoolbook" w:hAnsi="Century Schoolbook" w:cs="Century Schoolbook"/>
      <w:sz w:val="20"/>
      <w:szCs w:val="20"/>
    </w:rPr>
  </w:style>
  <w:style w:type="paragraph" w:styleId="af7">
    <w:name w:val="Balloon Text"/>
    <w:basedOn w:val="a"/>
    <w:link w:val="af8"/>
    <w:uiPriority w:val="99"/>
    <w:semiHidden/>
    <w:unhideWhenUsed/>
    <w:rsid w:val="00FE4D22"/>
    <w:pPr>
      <w:spacing w:after="0" w:line="240" w:lineRule="auto"/>
    </w:pPr>
    <w:rPr>
      <w:rFonts w:ascii="Tahoma" w:hAnsi="Tahoma"/>
      <w:sz w:val="16"/>
      <w:szCs w:val="16"/>
      <w:lang w:val="x-none"/>
    </w:rPr>
  </w:style>
  <w:style w:type="character" w:customStyle="1" w:styleId="af8">
    <w:name w:val="Текст выноски Знак"/>
    <w:link w:val="af7"/>
    <w:uiPriority w:val="99"/>
    <w:semiHidden/>
    <w:rsid w:val="00FE4D22"/>
    <w:rPr>
      <w:rFonts w:ascii="Tahoma" w:hAnsi="Tahoma" w:cs="Tahoma"/>
      <w:sz w:val="16"/>
      <w:szCs w:val="16"/>
      <w:lang w:eastAsia="en-US"/>
    </w:rPr>
  </w:style>
  <w:style w:type="paragraph" w:customStyle="1" w:styleId="15">
    <w:name w:val="Обычный (веб)1"/>
    <w:basedOn w:val="a"/>
    <w:rsid w:val="00BE279E"/>
    <w:pPr>
      <w:suppressAutoHyphens/>
      <w:spacing w:after="0" w:line="360" w:lineRule="auto"/>
      <w:ind w:left="1080" w:firstLine="709"/>
      <w:jc w:val="both"/>
    </w:pPr>
    <w:rPr>
      <w:rFonts w:ascii="Times New Roman" w:eastAsia="Lucida Sans Unicode" w:hAnsi="Times New Roman" w:cs="Calibri"/>
      <w:spacing w:val="-5"/>
      <w:kern w:val="1"/>
      <w:sz w:val="28"/>
      <w:szCs w:val="28"/>
      <w:lang w:val="en-US" w:bidi="en-US"/>
    </w:rPr>
  </w:style>
  <w:style w:type="paragraph" w:styleId="21">
    <w:name w:val="Body Text Indent 2"/>
    <w:basedOn w:val="a"/>
    <w:link w:val="22"/>
    <w:uiPriority w:val="99"/>
    <w:semiHidden/>
    <w:rsid w:val="000B04FE"/>
    <w:pPr>
      <w:spacing w:after="0" w:line="240" w:lineRule="auto"/>
      <w:ind w:firstLine="708"/>
    </w:pPr>
    <w:rPr>
      <w:rFonts w:eastAsia="Times New Roman"/>
      <w:sz w:val="24"/>
      <w:szCs w:val="24"/>
      <w:lang w:val="x-none" w:eastAsia="x-none"/>
    </w:rPr>
  </w:style>
  <w:style w:type="character" w:customStyle="1" w:styleId="22">
    <w:name w:val="Основной текст с отступом 2 Знак"/>
    <w:link w:val="21"/>
    <w:uiPriority w:val="99"/>
    <w:semiHidden/>
    <w:rsid w:val="000B04FE"/>
    <w:rPr>
      <w:rFonts w:eastAsia="Times New Roman" w:cs="Calibri"/>
      <w:sz w:val="24"/>
      <w:szCs w:val="24"/>
    </w:rPr>
  </w:style>
  <w:style w:type="paragraph" w:styleId="af9">
    <w:name w:val="Body Text"/>
    <w:aliases w:val="Знак1 Знак"/>
    <w:basedOn w:val="a"/>
    <w:link w:val="afa"/>
    <w:uiPriority w:val="99"/>
    <w:semiHidden/>
    <w:rsid w:val="000B04FE"/>
    <w:pPr>
      <w:spacing w:after="120"/>
    </w:pPr>
    <w:rPr>
      <w:rFonts w:eastAsia="Times New Roman"/>
      <w:lang w:val="x-none"/>
    </w:rPr>
  </w:style>
  <w:style w:type="character" w:customStyle="1" w:styleId="afa">
    <w:name w:val="Основной текст Знак"/>
    <w:aliases w:val="Знак1 Знак Знак"/>
    <w:link w:val="af9"/>
    <w:uiPriority w:val="99"/>
    <w:semiHidden/>
    <w:rsid w:val="000B04FE"/>
    <w:rPr>
      <w:rFonts w:eastAsia="Times New Roman" w:cs="Calibri"/>
      <w:sz w:val="22"/>
      <w:szCs w:val="22"/>
      <w:lang w:eastAsia="en-US"/>
    </w:rPr>
  </w:style>
  <w:style w:type="character" w:customStyle="1" w:styleId="ConsPlusNormal0">
    <w:name w:val="ConsPlusNormal Знак"/>
    <w:link w:val="ConsPlusNormal"/>
    <w:locked/>
    <w:rsid w:val="00AD3F4A"/>
    <w:rPr>
      <w:rFonts w:ascii="Arial" w:eastAsia="Times New Roman" w:hAnsi="Arial" w:cs="Arial"/>
      <w:lang w:val="ru-RU" w:eastAsia="ru-RU" w:bidi="ar-SA"/>
    </w:rPr>
  </w:style>
  <w:style w:type="character" w:customStyle="1" w:styleId="FontStyle12">
    <w:name w:val="Font Style12"/>
    <w:uiPriority w:val="99"/>
    <w:rsid w:val="006D3FBB"/>
    <w:rPr>
      <w:rFonts w:ascii="Times New Roman" w:hAnsi="Times New Roman" w:cs="Times New Roman"/>
      <w:sz w:val="22"/>
      <w:szCs w:val="22"/>
    </w:rPr>
  </w:style>
  <w:style w:type="table" w:customStyle="1" w:styleId="16">
    <w:name w:val="Сетка таблицы1"/>
    <w:basedOn w:val="a1"/>
    <w:next w:val="a7"/>
    <w:rsid w:val="007510D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_Маркированный Знак1"/>
    <w:link w:val="S2"/>
    <w:locked/>
    <w:rsid w:val="00C802C1"/>
    <w:rPr>
      <w:rFonts w:ascii="Times New Roman" w:hAnsi="Times New Roman"/>
      <w:sz w:val="28"/>
      <w:szCs w:val="24"/>
    </w:rPr>
  </w:style>
  <w:style w:type="paragraph" w:customStyle="1" w:styleId="S2">
    <w:name w:val="S_Маркированный"/>
    <w:basedOn w:val="afb"/>
    <w:link w:val="S1"/>
    <w:autoRedefine/>
    <w:rsid w:val="00C802C1"/>
    <w:pPr>
      <w:numPr>
        <w:numId w:val="0"/>
      </w:numPr>
      <w:tabs>
        <w:tab w:val="left" w:pos="357"/>
      </w:tabs>
      <w:autoSpaceDE w:val="0"/>
      <w:autoSpaceDN w:val="0"/>
      <w:adjustRightInd w:val="0"/>
      <w:spacing w:after="0"/>
      <w:ind w:firstLine="851"/>
      <w:contextualSpacing w:val="0"/>
      <w:jc w:val="both"/>
    </w:pPr>
    <w:rPr>
      <w:rFonts w:ascii="Times New Roman" w:hAnsi="Times New Roman"/>
      <w:sz w:val="28"/>
      <w:szCs w:val="24"/>
      <w:lang w:val="x-none" w:eastAsia="x-none"/>
    </w:rPr>
  </w:style>
  <w:style w:type="paragraph" w:styleId="afb">
    <w:name w:val="List Bullet"/>
    <w:basedOn w:val="a"/>
    <w:uiPriority w:val="99"/>
    <w:semiHidden/>
    <w:unhideWhenUsed/>
    <w:rsid w:val="00523082"/>
    <w:pPr>
      <w:numPr>
        <w:numId w:val="17"/>
      </w:numPr>
      <w:contextualSpacing/>
    </w:pPr>
  </w:style>
  <w:style w:type="paragraph" w:styleId="23">
    <w:name w:val="Body Text 2"/>
    <w:basedOn w:val="a"/>
    <w:link w:val="24"/>
    <w:uiPriority w:val="99"/>
    <w:semiHidden/>
    <w:unhideWhenUsed/>
    <w:rsid w:val="00360ADD"/>
    <w:pPr>
      <w:spacing w:after="120" w:line="480" w:lineRule="auto"/>
    </w:pPr>
    <w:rPr>
      <w:rFonts w:eastAsia="Times New Roman"/>
      <w:lang w:val="x-none"/>
    </w:rPr>
  </w:style>
  <w:style w:type="character" w:customStyle="1" w:styleId="24">
    <w:name w:val="Основной текст 2 Знак"/>
    <w:link w:val="23"/>
    <w:uiPriority w:val="99"/>
    <w:semiHidden/>
    <w:rsid w:val="00360ADD"/>
    <w:rPr>
      <w:rFonts w:eastAsia="Times New Roman" w:cs="Calibri"/>
      <w:sz w:val="22"/>
      <w:szCs w:val="22"/>
      <w:lang w:eastAsia="en-US"/>
    </w:rPr>
  </w:style>
  <w:style w:type="paragraph" w:styleId="afc">
    <w:name w:val="caption"/>
    <w:basedOn w:val="a"/>
    <w:next w:val="a"/>
    <w:link w:val="afd"/>
    <w:unhideWhenUsed/>
    <w:qFormat/>
    <w:rsid w:val="00360ADD"/>
    <w:rPr>
      <w:rFonts w:eastAsia="Times New Roman"/>
      <w:b/>
      <w:bCs/>
      <w:sz w:val="20"/>
      <w:szCs w:val="20"/>
      <w:lang w:val="x-none"/>
    </w:rPr>
  </w:style>
  <w:style w:type="character" w:customStyle="1" w:styleId="afd">
    <w:name w:val="Название объекта Знак"/>
    <w:link w:val="afc"/>
    <w:rsid w:val="00360ADD"/>
    <w:rPr>
      <w:rFonts w:eastAsia="Times New Roman" w:cs="Calibri"/>
      <w:b/>
      <w:bCs/>
      <w:lang w:eastAsia="en-US"/>
    </w:rPr>
  </w:style>
  <w:style w:type="character" w:customStyle="1" w:styleId="20">
    <w:name w:val="Заголовок 2 Знак"/>
    <w:link w:val="2"/>
    <w:uiPriority w:val="9"/>
    <w:semiHidden/>
    <w:rsid w:val="00BA09AC"/>
    <w:rPr>
      <w:rFonts w:ascii="Cambria" w:eastAsia="Times New Roman" w:hAnsi="Cambria" w:cs="Times New Roman"/>
      <w:b/>
      <w:bCs/>
      <w:i/>
      <w:iCs/>
      <w:sz w:val="28"/>
      <w:szCs w:val="28"/>
      <w:lang w:eastAsia="en-US"/>
    </w:rPr>
  </w:style>
  <w:style w:type="paragraph" w:customStyle="1" w:styleId="afe">
    <w:name w:val="Заголовок"/>
    <w:basedOn w:val="a"/>
    <w:next w:val="af9"/>
    <w:rsid w:val="00BA09AC"/>
    <w:pPr>
      <w:keepNext/>
      <w:suppressAutoHyphens/>
      <w:spacing w:before="240" w:after="60" w:line="240" w:lineRule="auto"/>
      <w:jc w:val="center"/>
    </w:pPr>
    <w:rPr>
      <w:rFonts w:ascii="Cambria" w:eastAsia="Lucida Sans Unicode" w:hAnsi="Cambria" w:cs="Mangal"/>
      <w:b/>
      <w:bCs/>
      <w:kern w:val="1"/>
      <w:sz w:val="32"/>
      <w:szCs w:val="32"/>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1F6"/>
    <w:pPr>
      <w:spacing w:after="200" w:line="276" w:lineRule="auto"/>
    </w:pPr>
    <w:rPr>
      <w:sz w:val="22"/>
      <w:szCs w:val="22"/>
      <w:lang w:eastAsia="en-US"/>
    </w:rPr>
  </w:style>
  <w:style w:type="paragraph" w:styleId="1">
    <w:name w:val="heading 1"/>
    <w:basedOn w:val="a"/>
    <w:next w:val="a"/>
    <w:link w:val="10"/>
    <w:uiPriority w:val="9"/>
    <w:qFormat/>
    <w:rsid w:val="00F2117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semiHidden/>
    <w:unhideWhenUsed/>
    <w:qFormat/>
    <w:rsid w:val="00BA09AC"/>
    <w:pPr>
      <w:keepNext/>
      <w:spacing w:before="240" w:after="60"/>
      <w:outlineLvl w:val="1"/>
    </w:pPr>
    <w:rPr>
      <w:rFonts w:ascii="Cambria" w:eastAsia="Times New Roman" w:hAnsi="Cambria"/>
      <w:b/>
      <w:bCs/>
      <w:i/>
      <w:iCs/>
      <w:sz w:val="28"/>
      <w:szCs w:val="28"/>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70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4709B"/>
  </w:style>
  <w:style w:type="paragraph" w:styleId="a5">
    <w:name w:val="footer"/>
    <w:basedOn w:val="a"/>
    <w:link w:val="a6"/>
    <w:uiPriority w:val="99"/>
    <w:unhideWhenUsed/>
    <w:rsid w:val="006470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4709B"/>
  </w:style>
  <w:style w:type="table" w:styleId="a7">
    <w:name w:val="Table Grid"/>
    <w:basedOn w:val="a1"/>
    <w:rsid w:val="004063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Plain Text"/>
    <w:basedOn w:val="a"/>
    <w:link w:val="a9"/>
    <w:uiPriority w:val="99"/>
    <w:rsid w:val="00406355"/>
    <w:pPr>
      <w:spacing w:after="0" w:line="240" w:lineRule="auto"/>
    </w:pPr>
    <w:rPr>
      <w:rFonts w:ascii="Courier New" w:eastAsia="Times New Roman" w:hAnsi="Courier New"/>
      <w:sz w:val="20"/>
      <w:szCs w:val="20"/>
      <w:lang w:val="x-none" w:eastAsia="ru-RU"/>
    </w:rPr>
  </w:style>
  <w:style w:type="character" w:customStyle="1" w:styleId="a9">
    <w:name w:val="Текст Знак"/>
    <w:link w:val="a8"/>
    <w:uiPriority w:val="99"/>
    <w:rsid w:val="00406355"/>
    <w:rPr>
      <w:rFonts w:ascii="Courier New" w:eastAsia="Times New Roman" w:hAnsi="Courier New" w:cs="Courier New"/>
      <w:sz w:val="20"/>
      <w:szCs w:val="20"/>
      <w:lang w:eastAsia="ru-RU"/>
    </w:rPr>
  </w:style>
  <w:style w:type="paragraph" w:customStyle="1" w:styleId="11">
    <w:name w:val="Текст1"/>
    <w:basedOn w:val="a"/>
    <w:rsid w:val="00153254"/>
    <w:pPr>
      <w:suppressAutoHyphens/>
      <w:spacing w:after="0" w:line="100" w:lineRule="atLeast"/>
    </w:pPr>
    <w:rPr>
      <w:rFonts w:ascii="Courier New" w:eastAsia="Times New Roman" w:hAnsi="Courier New" w:cs="Courier New"/>
      <w:kern w:val="1"/>
      <w:sz w:val="20"/>
      <w:szCs w:val="20"/>
      <w:lang w:eastAsia="hi-IN" w:bidi="hi-IN"/>
    </w:rPr>
  </w:style>
  <w:style w:type="character" w:customStyle="1" w:styleId="10">
    <w:name w:val="Заголовок 1 Знак"/>
    <w:link w:val="1"/>
    <w:uiPriority w:val="9"/>
    <w:rsid w:val="00F21177"/>
    <w:rPr>
      <w:rFonts w:ascii="Cambria" w:eastAsia="Times New Roman" w:hAnsi="Cambria" w:cs="Times New Roman"/>
      <w:b/>
      <w:bCs/>
      <w:color w:val="365F91"/>
      <w:sz w:val="28"/>
      <w:szCs w:val="28"/>
    </w:rPr>
  </w:style>
  <w:style w:type="paragraph" w:styleId="aa">
    <w:name w:val="TOC Heading"/>
    <w:basedOn w:val="1"/>
    <w:next w:val="a"/>
    <w:uiPriority w:val="39"/>
    <w:semiHidden/>
    <w:unhideWhenUsed/>
    <w:qFormat/>
    <w:rsid w:val="00E56C8B"/>
    <w:pPr>
      <w:outlineLvl w:val="9"/>
    </w:pPr>
  </w:style>
  <w:style w:type="paragraph" w:styleId="12">
    <w:name w:val="toc 1"/>
    <w:basedOn w:val="a"/>
    <w:next w:val="a"/>
    <w:autoRedefine/>
    <w:uiPriority w:val="39"/>
    <w:unhideWhenUsed/>
    <w:rsid w:val="00E56C8B"/>
  </w:style>
  <w:style w:type="character" w:styleId="ab">
    <w:name w:val="Hyperlink"/>
    <w:uiPriority w:val="99"/>
    <w:unhideWhenUsed/>
    <w:rsid w:val="00E56C8B"/>
    <w:rPr>
      <w:color w:val="0000FF"/>
      <w:u w:val="single"/>
    </w:rPr>
  </w:style>
  <w:style w:type="paragraph" w:styleId="ac">
    <w:name w:val="Document Map"/>
    <w:basedOn w:val="a"/>
    <w:link w:val="ad"/>
    <w:uiPriority w:val="99"/>
    <w:semiHidden/>
    <w:unhideWhenUsed/>
    <w:rsid w:val="00E56C8B"/>
    <w:rPr>
      <w:rFonts w:ascii="Tahoma" w:hAnsi="Tahoma"/>
      <w:sz w:val="16"/>
      <w:szCs w:val="16"/>
      <w:lang w:val="x-none"/>
    </w:rPr>
  </w:style>
  <w:style w:type="character" w:customStyle="1" w:styleId="ad">
    <w:name w:val="Схема документа Знак"/>
    <w:link w:val="ac"/>
    <w:uiPriority w:val="99"/>
    <w:semiHidden/>
    <w:rsid w:val="00E56C8B"/>
    <w:rPr>
      <w:rFonts w:ascii="Tahoma" w:hAnsi="Tahoma" w:cs="Tahoma"/>
      <w:sz w:val="16"/>
      <w:szCs w:val="16"/>
      <w:lang w:eastAsia="en-US"/>
    </w:rPr>
  </w:style>
  <w:style w:type="paragraph" w:styleId="ae">
    <w:name w:val="Normal (Web)"/>
    <w:basedOn w:val="a"/>
    <w:uiPriority w:val="99"/>
    <w:rsid w:val="005E1AA5"/>
    <w:pPr>
      <w:spacing w:after="0" w:line="360" w:lineRule="auto"/>
      <w:ind w:left="1080" w:firstLine="709"/>
      <w:jc w:val="both"/>
    </w:pPr>
    <w:rPr>
      <w:rFonts w:ascii="Times New Roman" w:eastAsia="Times New Roman" w:hAnsi="Times New Roman"/>
      <w:spacing w:val="-5"/>
      <w:sz w:val="28"/>
      <w:szCs w:val="28"/>
    </w:rPr>
  </w:style>
  <w:style w:type="paragraph" w:styleId="af">
    <w:name w:val="Title"/>
    <w:basedOn w:val="a"/>
    <w:next w:val="a"/>
    <w:link w:val="af0"/>
    <w:uiPriority w:val="10"/>
    <w:qFormat/>
    <w:rsid w:val="001B7FFA"/>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af0">
    <w:name w:val="Название Знак"/>
    <w:link w:val="af"/>
    <w:uiPriority w:val="10"/>
    <w:rsid w:val="001B7FFA"/>
    <w:rPr>
      <w:rFonts w:ascii="Cambria" w:eastAsia="Times New Roman" w:hAnsi="Cambria" w:cs="Times New Roman"/>
      <w:color w:val="17365D"/>
      <w:spacing w:val="5"/>
      <w:kern w:val="28"/>
      <w:sz w:val="52"/>
      <w:szCs w:val="52"/>
    </w:rPr>
  </w:style>
  <w:style w:type="paragraph" w:styleId="af1">
    <w:name w:val="List Paragraph"/>
    <w:basedOn w:val="a"/>
    <w:uiPriority w:val="34"/>
    <w:qFormat/>
    <w:rsid w:val="00F82A31"/>
    <w:pPr>
      <w:ind w:left="720"/>
      <w:contextualSpacing/>
    </w:pPr>
  </w:style>
  <w:style w:type="character" w:styleId="af2">
    <w:name w:val="Subtle Reference"/>
    <w:uiPriority w:val="31"/>
    <w:qFormat/>
    <w:rsid w:val="00176ECF"/>
    <w:rPr>
      <w:smallCaps/>
      <w:color w:val="C0504D"/>
      <w:u w:val="single"/>
    </w:rPr>
  </w:style>
  <w:style w:type="character" w:styleId="af3">
    <w:name w:val="Intense Reference"/>
    <w:uiPriority w:val="32"/>
    <w:qFormat/>
    <w:rsid w:val="00176ECF"/>
    <w:rPr>
      <w:b/>
      <w:bCs/>
      <w:smallCaps/>
      <w:color w:val="C0504D"/>
      <w:spacing w:val="5"/>
      <w:u w:val="single"/>
    </w:rPr>
  </w:style>
  <w:style w:type="paragraph" w:customStyle="1" w:styleId="13">
    <w:name w:val="Стиль1"/>
    <w:basedOn w:val="1"/>
    <w:link w:val="14"/>
    <w:qFormat/>
    <w:rsid w:val="00B75528"/>
  </w:style>
  <w:style w:type="paragraph" w:styleId="af4">
    <w:name w:val="Intense Quote"/>
    <w:basedOn w:val="a"/>
    <w:next w:val="a"/>
    <w:link w:val="af5"/>
    <w:uiPriority w:val="30"/>
    <w:qFormat/>
    <w:rsid w:val="00803DE7"/>
    <w:pPr>
      <w:pBdr>
        <w:bottom w:val="single" w:sz="4" w:space="4" w:color="4F81BD"/>
      </w:pBdr>
      <w:spacing w:before="200" w:after="280"/>
      <w:ind w:left="936" w:right="936"/>
    </w:pPr>
    <w:rPr>
      <w:b/>
      <w:bCs/>
      <w:i/>
      <w:iCs/>
      <w:color w:val="4F81BD"/>
      <w:sz w:val="20"/>
      <w:szCs w:val="20"/>
      <w:lang w:val="x-none" w:eastAsia="x-none"/>
    </w:rPr>
  </w:style>
  <w:style w:type="character" w:customStyle="1" w:styleId="14">
    <w:name w:val="Стиль1 Знак"/>
    <w:link w:val="13"/>
    <w:rsid w:val="00B75528"/>
    <w:rPr>
      <w:rFonts w:ascii="Cambria" w:eastAsia="Times New Roman" w:hAnsi="Cambria" w:cs="Times New Roman"/>
      <w:b/>
      <w:bCs/>
      <w:color w:val="365F91"/>
      <w:sz w:val="28"/>
      <w:szCs w:val="28"/>
    </w:rPr>
  </w:style>
  <w:style w:type="character" w:customStyle="1" w:styleId="af5">
    <w:name w:val="Выделенная цитата Знак"/>
    <w:link w:val="af4"/>
    <w:uiPriority w:val="30"/>
    <w:rsid w:val="00803DE7"/>
    <w:rPr>
      <w:b/>
      <w:bCs/>
      <w:i/>
      <w:iCs/>
      <w:color w:val="4F81BD"/>
    </w:rPr>
  </w:style>
  <w:style w:type="paragraph" w:customStyle="1" w:styleId="ConsPlusNormal">
    <w:name w:val="ConsPlusNormal"/>
    <w:link w:val="ConsPlusNormal0"/>
    <w:rsid w:val="000C305F"/>
    <w:pPr>
      <w:widowControl w:val="0"/>
      <w:autoSpaceDE w:val="0"/>
      <w:autoSpaceDN w:val="0"/>
      <w:adjustRightInd w:val="0"/>
      <w:ind w:firstLine="720"/>
    </w:pPr>
    <w:rPr>
      <w:rFonts w:ascii="Arial" w:eastAsia="Times New Roman" w:hAnsi="Arial" w:cs="Arial"/>
    </w:rPr>
  </w:style>
  <w:style w:type="paragraph" w:customStyle="1" w:styleId="S">
    <w:name w:val="S_Обычный"/>
    <w:basedOn w:val="a"/>
    <w:link w:val="S0"/>
    <w:autoRedefine/>
    <w:qFormat/>
    <w:rsid w:val="00A767D7"/>
    <w:pPr>
      <w:widowControl w:val="0"/>
      <w:spacing w:after="0"/>
      <w:ind w:right="-2" w:firstLine="709"/>
      <w:jc w:val="both"/>
    </w:pPr>
    <w:rPr>
      <w:rFonts w:ascii="Times New Roman" w:eastAsia="MS Mincho" w:hAnsi="Times New Roman"/>
      <w:bCs/>
      <w:color w:val="000000"/>
      <w:sz w:val="28"/>
      <w:szCs w:val="28"/>
      <w:lang w:val="x-none" w:eastAsia="ar-SA"/>
    </w:rPr>
  </w:style>
  <w:style w:type="character" w:customStyle="1" w:styleId="S0">
    <w:name w:val="S_Обычный Знак"/>
    <w:link w:val="S"/>
    <w:rsid w:val="00A767D7"/>
    <w:rPr>
      <w:rFonts w:ascii="Times New Roman" w:eastAsia="MS Mincho" w:hAnsi="Times New Roman"/>
      <w:bCs/>
      <w:color w:val="000000"/>
      <w:sz w:val="28"/>
      <w:szCs w:val="28"/>
      <w:lang w:eastAsia="ar-SA"/>
    </w:rPr>
  </w:style>
  <w:style w:type="paragraph" w:styleId="HTML">
    <w:name w:val="HTML Preformatted"/>
    <w:basedOn w:val="a"/>
    <w:link w:val="HTML0"/>
    <w:unhideWhenUsed/>
    <w:rsid w:val="009E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ru-RU"/>
    </w:rPr>
  </w:style>
  <w:style w:type="character" w:customStyle="1" w:styleId="HTML0">
    <w:name w:val="Стандартный HTML Знак"/>
    <w:link w:val="HTML"/>
    <w:rsid w:val="009E0460"/>
    <w:rPr>
      <w:rFonts w:ascii="Courier New" w:eastAsia="Times New Roman" w:hAnsi="Courier New" w:cs="Courier New"/>
      <w:sz w:val="20"/>
      <w:szCs w:val="20"/>
      <w:lang w:eastAsia="ru-RU"/>
    </w:rPr>
  </w:style>
  <w:style w:type="paragraph" w:customStyle="1" w:styleId="Style4">
    <w:name w:val="Style4"/>
    <w:basedOn w:val="a"/>
    <w:uiPriority w:val="99"/>
    <w:rsid w:val="00377A4D"/>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character" w:customStyle="1" w:styleId="FontStyle28">
    <w:name w:val="Font Style28"/>
    <w:uiPriority w:val="99"/>
    <w:rsid w:val="00377A4D"/>
    <w:rPr>
      <w:rFonts w:ascii="Arial" w:hAnsi="Arial" w:cs="Arial"/>
      <w:sz w:val="24"/>
      <w:szCs w:val="24"/>
    </w:rPr>
  </w:style>
  <w:style w:type="paragraph" w:customStyle="1" w:styleId="af6">
    <w:name w:val="Мария"/>
    <w:basedOn w:val="a"/>
    <w:uiPriority w:val="99"/>
    <w:rsid w:val="009A69F8"/>
    <w:pPr>
      <w:spacing w:before="240" w:after="120" w:line="240" w:lineRule="auto"/>
      <w:ind w:firstLine="709"/>
      <w:jc w:val="both"/>
    </w:pPr>
    <w:rPr>
      <w:rFonts w:ascii="Times New Roman" w:eastAsia="Times New Roman" w:hAnsi="Times New Roman"/>
      <w:sz w:val="26"/>
      <w:szCs w:val="26"/>
      <w:lang w:eastAsia="ru-RU"/>
    </w:rPr>
  </w:style>
  <w:style w:type="paragraph" w:customStyle="1" w:styleId="Style11">
    <w:name w:val="Style11"/>
    <w:basedOn w:val="a"/>
    <w:uiPriority w:val="99"/>
    <w:rsid w:val="00E15D57"/>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lang w:eastAsia="ru-RU"/>
    </w:rPr>
  </w:style>
  <w:style w:type="character" w:customStyle="1" w:styleId="FontStyle20">
    <w:name w:val="Font Style20"/>
    <w:uiPriority w:val="99"/>
    <w:rsid w:val="00E15D57"/>
    <w:rPr>
      <w:rFonts w:ascii="Century Schoolbook" w:hAnsi="Century Schoolbook" w:cs="Century Schoolbook"/>
      <w:sz w:val="20"/>
      <w:szCs w:val="20"/>
    </w:rPr>
  </w:style>
  <w:style w:type="paragraph" w:styleId="af7">
    <w:name w:val="Balloon Text"/>
    <w:basedOn w:val="a"/>
    <w:link w:val="af8"/>
    <w:uiPriority w:val="99"/>
    <w:semiHidden/>
    <w:unhideWhenUsed/>
    <w:rsid w:val="00FE4D22"/>
    <w:pPr>
      <w:spacing w:after="0" w:line="240" w:lineRule="auto"/>
    </w:pPr>
    <w:rPr>
      <w:rFonts w:ascii="Tahoma" w:hAnsi="Tahoma"/>
      <w:sz w:val="16"/>
      <w:szCs w:val="16"/>
      <w:lang w:val="x-none"/>
    </w:rPr>
  </w:style>
  <w:style w:type="character" w:customStyle="1" w:styleId="af8">
    <w:name w:val="Текст выноски Знак"/>
    <w:link w:val="af7"/>
    <w:uiPriority w:val="99"/>
    <w:semiHidden/>
    <w:rsid w:val="00FE4D22"/>
    <w:rPr>
      <w:rFonts w:ascii="Tahoma" w:hAnsi="Tahoma" w:cs="Tahoma"/>
      <w:sz w:val="16"/>
      <w:szCs w:val="16"/>
      <w:lang w:eastAsia="en-US"/>
    </w:rPr>
  </w:style>
  <w:style w:type="paragraph" w:customStyle="1" w:styleId="15">
    <w:name w:val="Обычный (веб)1"/>
    <w:basedOn w:val="a"/>
    <w:rsid w:val="00BE279E"/>
    <w:pPr>
      <w:suppressAutoHyphens/>
      <w:spacing w:after="0" w:line="360" w:lineRule="auto"/>
      <w:ind w:left="1080" w:firstLine="709"/>
      <w:jc w:val="both"/>
    </w:pPr>
    <w:rPr>
      <w:rFonts w:ascii="Times New Roman" w:eastAsia="Lucida Sans Unicode" w:hAnsi="Times New Roman" w:cs="Calibri"/>
      <w:spacing w:val="-5"/>
      <w:kern w:val="1"/>
      <w:sz w:val="28"/>
      <w:szCs w:val="28"/>
      <w:lang w:val="en-US" w:bidi="en-US"/>
    </w:rPr>
  </w:style>
  <w:style w:type="paragraph" w:styleId="21">
    <w:name w:val="Body Text Indent 2"/>
    <w:basedOn w:val="a"/>
    <w:link w:val="22"/>
    <w:uiPriority w:val="99"/>
    <w:semiHidden/>
    <w:rsid w:val="000B04FE"/>
    <w:pPr>
      <w:spacing w:after="0" w:line="240" w:lineRule="auto"/>
      <w:ind w:firstLine="708"/>
    </w:pPr>
    <w:rPr>
      <w:rFonts w:eastAsia="Times New Roman"/>
      <w:sz w:val="24"/>
      <w:szCs w:val="24"/>
      <w:lang w:val="x-none" w:eastAsia="x-none"/>
    </w:rPr>
  </w:style>
  <w:style w:type="character" w:customStyle="1" w:styleId="22">
    <w:name w:val="Основной текст с отступом 2 Знак"/>
    <w:link w:val="21"/>
    <w:uiPriority w:val="99"/>
    <w:semiHidden/>
    <w:rsid w:val="000B04FE"/>
    <w:rPr>
      <w:rFonts w:eastAsia="Times New Roman" w:cs="Calibri"/>
      <w:sz w:val="24"/>
      <w:szCs w:val="24"/>
    </w:rPr>
  </w:style>
  <w:style w:type="paragraph" w:styleId="af9">
    <w:name w:val="Body Text"/>
    <w:aliases w:val="Знак1 Знак"/>
    <w:basedOn w:val="a"/>
    <w:link w:val="afa"/>
    <w:uiPriority w:val="99"/>
    <w:semiHidden/>
    <w:rsid w:val="000B04FE"/>
    <w:pPr>
      <w:spacing w:after="120"/>
    </w:pPr>
    <w:rPr>
      <w:rFonts w:eastAsia="Times New Roman"/>
      <w:lang w:val="x-none"/>
    </w:rPr>
  </w:style>
  <w:style w:type="character" w:customStyle="1" w:styleId="afa">
    <w:name w:val="Основной текст Знак"/>
    <w:aliases w:val="Знак1 Знак Знак"/>
    <w:link w:val="af9"/>
    <w:uiPriority w:val="99"/>
    <w:semiHidden/>
    <w:rsid w:val="000B04FE"/>
    <w:rPr>
      <w:rFonts w:eastAsia="Times New Roman" w:cs="Calibri"/>
      <w:sz w:val="22"/>
      <w:szCs w:val="22"/>
      <w:lang w:eastAsia="en-US"/>
    </w:rPr>
  </w:style>
  <w:style w:type="character" w:customStyle="1" w:styleId="ConsPlusNormal0">
    <w:name w:val="ConsPlusNormal Знак"/>
    <w:link w:val="ConsPlusNormal"/>
    <w:locked/>
    <w:rsid w:val="00AD3F4A"/>
    <w:rPr>
      <w:rFonts w:ascii="Arial" w:eastAsia="Times New Roman" w:hAnsi="Arial" w:cs="Arial"/>
      <w:lang w:val="ru-RU" w:eastAsia="ru-RU" w:bidi="ar-SA"/>
    </w:rPr>
  </w:style>
  <w:style w:type="character" w:customStyle="1" w:styleId="FontStyle12">
    <w:name w:val="Font Style12"/>
    <w:uiPriority w:val="99"/>
    <w:rsid w:val="006D3FBB"/>
    <w:rPr>
      <w:rFonts w:ascii="Times New Roman" w:hAnsi="Times New Roman" w:cs="Times New Roman"/>
      <w:sz w:val="22"/>
      <w:szCs w:val="22"/>
    </w:rPr>
  </w:style>
  <w:style w:type="table" w:customStyle="1" w:styleId="16">
    <w:name w:val="Сетка таблицы1"/>
    <w:basedOn w:val="a1"/>
    <w:next w:val="a7"/>
    <w:rsid w:val="007510D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_Маркированный Знак1"/>
    <w:link w:val="S2"/>
    <w:locked/>
    <w:rsid w:val="00C802C1"/>
    <w:rPr>
      <w:rFonts w:ascii="Times New Roman" w:hAnsi="Times New Roman"/>
      <w:sz w:val="28"/>
      <w:szCs w:val="24"/>
    </w:rPr>
  </w:style>
  <w:style w:type="paragraph" w:customStyle="1" w:styleId="S2">
    <w:name w:val="S_Маркированный"/>
    <w:basedOn w:val="afb"/>
    <w:link w:val="S1"/>
    <w:autoRedefine/>
    <w:rsid w:val="00C802C1"/>
    <w:pPr>
      <w:numPr>
        <w:numId w:val="0"/>
      </w:numPr>
      <w:tabs>
        <w:tab w:val="left" w:pos="357"/>
      </w:tabs>
      <w:autoSpaceDE w:val="0"/>
      <w:autoSpaceDN w:val="0"/>
      <w:adjustRightInd w:val="0"/>
      <w:spacing w:after="0"/>
      <w:ind w:firstLine="851"/>
      <w:contextualSpacing w:val="0"/>
      <w:jc w:val="both"/>
    </w:pPr>
    <w:rPr>
      <w:rFonts w:ascii="Times New Roman" w:hAnsi="Times New Roman"/>
      <w:sz w:val="28"/>
      <w:szCs w:val="24"/>
      <w:lang w:val="x-none" w:eastAsia="x-none"/>
    </w:rPr>
  </w:style>
  <w:style w:type="paragraph" w:styleId="afb">
    <w:name w:val="List Bullet"/>
    <w:basedOn w:val="a"/>
    <w:uiPriority w:val="99"/>
    <w:semiHidden/>
    <w:unhideWhenUsed/>
    <w:rsid w:val="00523082"/>
    <w:pPr>
      <w:numPr>
        <w:numId w:val="17"/>
      </w:numPr>
      <w:contextualSpacing/>
    </w:pPr>
  </w:style>
  <w:style w:type="paragraph" w:styleId="23">
    <w:name w:val="Body Text 2"/>
    <w:basedOn w:val="a"/>
    <w:link w:val="24"/>
    <w:uiPriority w:val="99"/>
    <w:semiHidden/>
    <w:unhideWhenUsed/>
    <w:rsid w:val="00360ADD"/>
    <w:pPr>
      <w:spacing w:after="120" w:line="480" w:lineRule="auto"/>
    </w:pPr>
    <w:rPr>
      <w:rFonts w:eastAsia="Times New Roman"/>
      <w:lang w:val="x-none"/>
    </w:rPr>
  </w:style>
  <w:style w:type="character" w:customStyle="1" w:styleId="24">
    <w:name w:val="Основной текст 2 Знак"/>
    <w:link w:val="23"/>
    <w:uiPriority w:val="99"/>
    <w:semiHidden/>
    <w:rsid w:val="00360ADD"/>
    <w:rPr>
      <w:rFonts w:eastAsia="Times New Roman" w:cs="Calibri"/>
      <w:sz w:val="22"/>
      <w:szCs w:val="22"/>
      <w:lang w:eastAsia="en-US"/>
    </w:rPr>
  </w:style>
  <w:style w:type="paragraph" w:styleId="afc">
    <w:name w:val="caption"/>
    <w:basedOn w:val="a"/>
    <w:next w:val="a"/>
    <w:link w:val="afd"/>
    <w:unhideWhenUsed/>
    <w:qFormat/>
    <w:rsid w:val="00360ADD"/>
    <w:rPr>
      <w:rFonts w:eastAsia="Times New Roman"/>
      <w:b/>
      <w:bCs/>
      <w:sz w:val="20"/>
      <w:szCs w:val="20"/>
      <w:lang w:val="x-none"/>
    </w:rPr>
  </w:style>
  <w:style w:type="character" w:customStyle="1" w:styleId="afd">
    <w:name w:val="Название объекта Знак"/>
    <w:link w:val="afc"/>
    <w:rsid w:val="00360ADD"/>
    <w:rPr>
      <w:rFonts w:eastAsia="Times New Roman" w:cs="Calibri"/>
      <w:b/>
      <w:bCs/>
      <w:lang w:eastAsia="en-US"/>
    </w:rPr>
  </w:style>
  <w:style w:type="character" w:customStyle="1" w:styleId="20">
    <w:name w:val="Заголовок 2 Знак"/>
    <w:link w:val="2"/>
    <w:uiPriority w:val="9"/>
    <w:semiHidden/>
    <w:rsid w:val="00BA09AC"/>
    <w:rPr>
      <w:rFonts w:ascii="Cambria" w:eastAsia="Times New Roman" w:hAnsi="Cambria" w:cs="Times New Roman"/>
      <w:b/>
      <w:bCs/>
      <w:i/>
      <w:iCs/>
      <w:sz w:val="28"/>
      <w:szCs w:val="28"/>
      <w:lang w:eastAsia="en-US"/>
    </w:rPr>
  </w:style>
  <w:style w:type="paragraph" w:customStyle="1" w:styleId="afe">
    <w:name w:val="Заголовок"/>
    <w:basedOn w:val="a"/>
    <w:next w:val="af9"/>
    <w:rsid w:val="00BA09AC"/>
    <w:pPr>
      <w:keepNext/>
      <w:suppressAutoHyphens/>
      <w:spacing w:before="240" w:after="60" w:line="240" w:lineRule="auto"/>
      <w:jc w:val="center"/>
    </w:pPr>
    <w:rPr>
      <w:rFonts w:ascii="Cambria" w:eastAsia="Lucida Sans Unicode" w:hAnsi="Cambria" w:cs="Mangal"/>
      <w:b/>
      <w:bCs/>
      <w:kern w:val="1"/>
      <w:sz w:val="32"/>
      <w:szCs w:val="3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295059">
      <w:bodyDiv w:val="1"/>
      <w:marLeft w:val="0"/>
      <w:marRight w:val="0"/>
      <w:marTop w:val="0"/>
      <w:marBottom w:val="0"/>
      <w:divBdr>
        <w:top w:val="none" w:sz="0" w:space="0" w:color="auto"/>
        <w:left w:val="none" w:sz="0" w:space="0" w:color="auto"/>
        <w:bottom w:val="none" w:sz="0" w:space="0" w:color="auto"/>
        <w:right w:val="none" w:sz="0" w:space="0" w:color="auto"/>
      </w:divBdr>
    </w:div>
    <w:div w:id="662582618">
      <w:bodyDiv w:val="1"/>
      <w:marLeft w:val="0"/>
      <w:marRight w:val="0"/>
      <w:marTop w:val="0"/>
      <w:marBottom w:val="0"/>
      <w:divBdr>
        <w:top w:val="none" w:sz="0" w:space="0" w:color="auto"/>
        <w:left w:val="none" w:sz="0" w:space="0" w:color="auto"/>
        <w:bottom w:val="none" w:sz="0" w:space="0" w:color="auto"/>
        <w:right w:val="none" w:sz="0" w:space="0" w:color="auto"/>
      </w:divBdr>
    </w:div>
    <w:div w:id="704601897">
      <w:bodyDiv w:val="1"/>
      <w:marLeft w:val="0"/>
      <w:marRight w:val="0"/>
      <w:marTop w:val="0"/>
      <w:marBottom w:val="0"/>
      <w:divBdr>
        <w:top w:val="none" w:sz="0" w:space="0" w:color="auto"/>
        <w:left w:val="none" w:sz="0" w:space="0" w:color="auto"/>
        <w:bottom w:val="none" w:sz="0" w:space="0" w:color="auto"/>
        <w:right w:val="none" w:sz="0" w:space="0" w:color="auto"/>
      </w:divBdr>
    </w:div>
    <w:div w:id="891041202">
      <w:bodyDiv w:val="1"/>
      <w:marLeft w:val="0"/>
      <w:marRight w:val="0"/>
      <w:marTop w:val="0"/>
      <w:marBottom w:val="0"/>
      <w:divBdr>
        <w:top w:val="none" w:sz="0" w:space="0" w:color="auto"/>
        <w:left w:val="none" w:sz="0" w:space="0" w:color="auto"/>
        <w:bottom w:val="none" w:sz="0" w:space="0" w:color="auto"/>
        <w:right w:val="none" w:sz="0" w:space="0" w:color="auto"/>
      </w:divBdr>
    </w:div>
    <w:div w:id="942080217">
      <w:bodyDiv w:val="1"/>
      <w:marLeft w:val="0"/>
      <w:marRight w:val="0"/>
      <w:marTop w:val="0"/>
      <w:marBottom w:val="0"/>
      <w:divBdr>
        <w:top w:val="none" w:sz="0" w:space="0" w:color="auto"/>
        <w:left w:val="none" w:sz="0" w:space="0" w:color="auto"/>
        <w:bottom w:val="none" w:sz="0" w:space="0" w:color="auto"/>
        <w:right w:val="none" w:sz="0" w:space="0" w:color="auto"/>
      </w:divBdr>
    </w:div>
    <w:div w:id="978609607">
      <w:bodyDiv w:val="1"/>
      <w:marLeft w:val="0"/>
      <w:marRight w:val="0"/>
      <w:marTop w:val="0"/>
      <w:marBottom w:val="0"/>
      <w:divBdr>
        <w:top w:val="none" w:sz="0" w:space="0" w:color="auto"/>
        <w:left w:val="none" w:sz="0" w:space="0" w:color="auto"/>
        <w:bottom w:val="none" w:sz="0" w:space="0" w:color="auto"/>
        <w:right w:val="none" w:sz="0" w:space="0" w:color="auto"/>
      </w:divBdr>
    </w:div>
    <w:div w:id="1166168206">
      <w:bodyDiv w:val="1"/>
      <w:marLeft w:val="0"/>
      <w:marRight w:val="0"/>
      <w:marTop w:val="0"/>
      <w:marBottom w:val="0"/>
      <w:divBdr>
        <w:top w:val="none" w:sz="0" w:space="0" w:color="auto"/>
        <w:left w:val="none" w:sz="0" w:space="0" w:color="auto"/>
        <w:bottom w:val="none" w:sz="0" w:space="0" w:color="auto"/>
        <w:right w:val="none" w:sz="0" w:space="0" w:color="auto"/>
      </w:divBdr>
    </w:div>
    <w:div w:id="1272473251">
      <w:bodyDiv w:val="1"/>
      <w:marLeft w:val="0"/>
      <w:marRight w:val="0"/>
      <w:marTop w:val="0"/>
      <w:marBottom w:val="0"/>
      <w:divBdr>
        <w:top w:val="none" w:sz="0" w:space="0" w:color="auto"/>
        <w:left w:val="none" w:sz="0" w:space="0" w:color="auto"/>
        <w:bottom w:val="none" w:sz="0" w:space="0" w:color="auto"/>
        <w:right w:val="none" w:sz="0" w:space="0" w:color="auto"/>
      </w:divBdr>
    </w:div>
    <w:div w:id="1789155361">
      <w:bodyDiv w:val="1"/>
      <w:marLeft w:val="0"/>
      <w:marRight w:val="0"/>
      <w:marTop w:val="0"/>
      <w:marBottom w:val="0"/>
      <w:divBdr>
        <w:top w:val="none" w:sz="0" w:space="0" w:color="auto"/>
        <w:left w:val="none" w:sz="0" w:space="0" w:color="auto"/>
        <w:bottom w:val="none" w:sz="0" w:space="0" w:color="auto"/>
        <w:right w:val="none" w:sz="0" w:space="0" w:color="auto"/>
      </w:divBdr>
    </w:div>
    <w:div w:id="1965505936">
      <w:bodyDiv w:val="1"/>
      <w:marLeft w:val="0"/>
      <w:marRight w:val="0"/>
      <w:marTop w:val="0"/>
      <w:marBottom w:val="0"/>
      <w:divBdr>
        <w:top w:val="none" w:sz="0" w:space="0" w:color="auto"/>
        <w:left w:val="none" w:sz="0" w:space="0" w:color="auto"/>
        <w:bottom w:val="none" w:sz="0" w:space="0" w:color="auto"/>
        <w:right w:val="none" w:sz="0" w:space="0" w:color="auto"/>
      </w:divBdr>
    </w:div>
    <w:div w:id="203202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1050;&#1086;&#1087;&#1099;&#1083;&#1086;&#1074;.LAND\Application%20Data\Microsoft\Excel\&#1050;&#1085;&#1080;&#1075;&#1072;3%20(version%202).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Lbls>
            <c:dLbl>
              <c:idx val="0"/>
              <c:layout>
                <c:manualLayout>
                  <c:x val="-0.11548834670275289"/>
                  <c:y val="-0.33409506015031287"/>
                </c:manualLayout>
              </c:layout>
              <c:tx>
                <c:rich>
                  <a:bodyPr/>
                  <a:lstStyle/>
                  <a:p>
                    <a:pPr>
                      <a:defRPr/>
                    </a:pPr>
                    <a:r>
                      <a:rPr lang="ru-RU"/>
                      <a:t>земли сельскохозяйственного использования</a:t>
                    </a:r>
                    <a:endParaRPr lang="en-US"/>
                  </a:p>
                </c:rich>
              </c:tx>
              <c:spPr/>
              <c:dLblPos val="bestFit"/>
              <c:showLegendKey val="0"/>
              <c:showVal val="0"/>
              <c:showCatName val="0"/>
              <c:showSerName val="0"/>
              <c:showPercent val="0"/>
              <c:showBubbleSize val="0"/>
            </c:dLbl>
            <c:dLbl>
              <c:idx val="1"/>
              <c:layout>
                <c:manualLayout>
                  <c:x val="4.9103856103095811E-2"/>
                  <c:y val="0.16920585660373386"/>
                </c:manualLayout>
              </c:layout>
              <c:tx>
                <c:rich>
                  <a:bodyPr/>
                  <a:lstStyle/>
                  <a:p>
                    <a:pPr>
                      <a:defRPr/>
                    </a:pPr>
                    <a:r>
                      <a:rPr lang="ru-RU"/>
                      <a:t>земли населенных</a:t>
                    </a:r>
                  </a:p>
                  <a:p>
                    <a:pPr>
                      <a:defRPr/>
                    </a:pPr>
                    <a:r>
                      <a:rPr lang="ru-RU"/>
                      <a:t>пунктов</a:t>
                    </a:r>
                    <a:endParaRPr lang="en-US"/>
                  </a:p>
                </c:rich>
              </c:tx>
              <c:numFmt formatCode="@" sourceLinked="0"/>
              <c:spPr/>
              <c:dLblPos val="bestFit"/>
              <c:showLegendKey val="0"/>
              <c:showVal val="0"/>
              <c:showCatName val="0"/>
              <c:showSerName val="0"/>
              <c:showPercent val="0"/>
              <c:showBubbleSize val="0"/>
            </c:dLbl>
            <c:showLegendKey val="0"/>
            <c:showVal val="1"/>
            <c:showCatName val="0"/>
            <c:showSerName val="0"/>
            <c:showPercent val="0"/>
            <c:showBubbleSize val="0"/>
            <c:showLeaderLines val="1"/>
          </c:dLbls>
          <c:cat>
            <c:strLit>
              <c:ptCount val="1"/>
              <c:pt idx="0">
                <c:v>земли сельскохозяйственного использования</c:v>
              </c:pt>
            </c:strLit>
          </c:cat>
          <c:val>
            <c:numRef>
              <c:f>Лист1!$A$1:$A$2</c:f>
              <c:numCache>
                <c:formatCode>General</c:formatCode>
                <c:ptCount val="2"/>
                <c:pt idx="0">
                  <c:v>1915</c:v>
                </c:pt>
                <c:pt idx="1">
                  <c:v>140</c:v>
                </c:pt>
              </c:numCache>
            </c:numRef>
          </c:val>
        </c:ser>
        <c:ser>
          <c:idx val="2"/>
          <c:order val="1"/>
          <c:tx>
            <c:v>ряд 2</c:v>
          </c:tx>
          <c:dPt>
            <c:idx val="0"/>
            <c:bubble3D val="0"/>
          </c:dPt>
          <c:dPt>
            <c:idx val="1"/>
            <c:bubble3D val="0"/>
          </c:dPt>
          <c:cat>
            <c:strLit>
              <c:ptCount val="1"/>
              <c:pt idx="0">
                <c:v>земли сельскохозяйственного использования</c:v>
              </c:pt>
            </c:strLit>
          </c:cat>
          <c:val>
            <c:numLit>
              <c:formatCode>General</c:formatCode>
              <c:ptCount val="1"/>
              <c:pt idx="0">
                <c:v>1</c:v>
              </c:pt>
            </c:numLit>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Численность населения</a:t>
            </a:r>
          </a:p>
        </c:rich>
      </c:tx>
      <c:overlay val="1"/>
    </c:title>
    <c:autoTitleDeleted val="0"/>
    <c:plotArea>
      <c:layout/>
      <c:lineChart>
        <c:grouping val="standard"/>
        <c:varyColors val="1"/>
        <c:ser>
          <c:idx val="0"/>
          <c:order val="0"/>
          <c:cat>
            <c:strRef>
              <c:f>Лист1!$A$1:$A$13</c:f>
              <c:strCache>
                <c:ptCount val="13"/>
                <c:pt idx="1">
                  <c:v>2000 г.</c:v>
                </c:pt>
                <c:pt idx="2">
                  <c:v>2001 г.</c:v>
                </c:pt>
                <c:pt idx="3">
                  <c:v>2002 г.</c:v>
                </c:pt>
                <c:pt idx="4">
                  <c:v>2003 г.</c:v>
                </c:pt>
                <c:pt idx="5">
                  <c:v>2004 г.</c:v>
                </c:pt>
                <c:pt idx="6">
                  <c:v>2005 г.</c:v>
                </c:pt>
                <c:pt idx="7">
                  <c:v>2006 г.</c:v>
                </c:pt>
                <c:pt idx="8">
                  <c:v>2007 г.</c:v>
                </c:pt>
                <c:pt idx="9">
                  <c:v>2008 г.</c:v>
                </c:pt>
                <c:pt idx="10">
                  <c:v>2009 г.</c:v>
                </c:pt>
                <c:pt idx="11">
                  <c:v>2010 г.</c:v>
                </c:pt>
                <c:pt idx="12">
                  <c:v>2011г.</c:v>
                </c:pt>
              </c:strCache>
            </c:strRef>
          </c:cat>
          <c:val>
            <c:numRef>
              <c:f>Лист1!$B$1:$B$13</c:f>
              <c:numCache>
                <c:formatCode>General</c:formatCode>
                <c:ptCount val="13"/>
                <c:pt idx="1">
                  <c:v>271</c:v>
                </c:pt>
                <c:pt idx="2">
                  <c:v>299</c:v>
                </c:pt>
                <c:pt idx="3">
                  <c:v>343</c:v>
                </c:pt>
                <c:pt idx="4">
                  <c:v>372</c:v>
                </c:pt>
                <c:pt idx="5">
                  <c:v>457</c:v>
                </c:pt>
                <c:pt idx="6">
                  <c:v>515</c:v>
                </c:pt>
                <c:pt idx="7">
                  <c:v>603</c:v>
                </c:pt>
                <c:pt idx="8">
                  <c:v>619</c:v>
                </c:pt>
                <c:pt idx="9">
                  <c:v>630</c:v>
                </c:pt>
                <c:pt idx="10">
                  <c:v>652</c:v>
                </c:pt>
                <c:pt idx="11">
                  <c:v>654</c:v>
                </c:pt>
                <c:pt idx="12">
                  <c:v>780</c:v>
                </c:pt>
              </c:numCache>
            </c:numRef>
          </c:val>
          <c:smooth val="1"/>
        </c:ser>
        <c:dLbls>
          <c:showLegendKey val="0"/>
          <c:showVal val="0"/>
          <c:showCatName val="0"/>
          <c:showSerName val="0"/>
          <c:showPercent val="0"/>
          <c:showBubbleSize val="0"/>
        </c:dLbls>
        <c:marker val="1"/>
        <c:smooth val="0"/>
        <c:axId val="158164096"/>
        <c:axId val="158165632"/>
      </c:lineChart>
      <c:catAx>
        <c:axId val="158164096"/>
        <c:scaling>
          <c:orientation val="minMax"/>
        </c:scaling>
        <c:delete val="1"/>
        <c:axPos val="b"/>
        <c:majorTickMark val="none"/>
        <c:minorTickMark val="cross"/>
        <c:tickLblPos val="nextTo"/>
        <c:crossAx val="158165632"/>
        <c:crosses val="autoZero"/>
        <c:auto val="1"/>
        <c:lblAlgn val="ctr"/>
        <c:lblOffset val="100"/>
        <c:noMultiLvlLbl val="1"/>
      </c:catAx>
      <c:valAx>
        <c:axId val="158165632"/>
        <c:scaling>
          <c:orientation val="minMax"/>
        </c:scaling>
        <c:delete val="1"/>
        <c:axPos val="l"/>
        <c:majorGridlines/>
        <c:numFmt formatCode="General" sourceLinked="1"/>
        <c:majorTickMark val="none"/>
        <c:minorTickMark val="cross"/>
        <c:tickLblPos val="nextTo"/>
        <c:crossAx val="158164096"/>
        <c:crosses val="autoZero"/>
        <c:crossBetween val="between"/>
      </c:valAx>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18"/>
  <c:chart>
    <c:autoTitleDeleted val="1"/>
    <c:plotArea>
      <c:layout>
        <c:manualLayout>
          <c:layoutTarget val="inner"/>
          <c:xMode val="edge"/>
          <c:yMode val="edge"/>
          <c:x val="6.8970128733908259E-2"/>
          <c:y val="3.6824277562319672E-2"/>
          <c:w val="0.88558876569000267"/>
          <c:h val="0.70464131933283591"/>
        </c:manualLayout>
      </c:layout>
      <c:barChart>
        <c:barDir val="col"/>
        <c:grouping val="clustered"/>
        <c:varyColors val="1"/>
        <c:ser>
          <c:idx val="0"/>
          <c:order val="0"/>
          <c:tx>
            <c:v>родилось</c:v>
          </c:tx>
          <c:invertIfNegative val="1"/>
          <c:cat>
            <c:strRef>
              <c:f>Лист1!$A$2:$A$13</c:f>
              <c:strCache>
                <c:ptCount val="12"/>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2011г.</c:v>
                </c:pt>
              </c:strCache>
            </c:strRef>
          </c:cat>
          <c:val>
            <c:numRef>
              <c:f>Лист1!$B$2:$B$13</c:f>
              <c:numCache>
                <c:formatCode>General</c:formatCode>
                <c:ptCount val="12"/>
                <c:pt idx="0">
                  <c:v>3</c:v>
                </c:pt>
                <c:pt idx="1">
                  <c:v>2</c:v>
                </c:pt>
                <c:pt idx="2">
                  <c:v>1</c:v>
                </c:pt>
                <c:pt idx="3">
                  <c:v>4</c:v>
                </c:pt>
                <c:pt idx="4">
                  <c:v>5</c:v>
                </c:pt>
                <c:pt idx="5">
                  <c:v>11</c:v>
                </c:pt>
                <c:pt idx="6">
                  <c:v>14</c:v>
                </c:pt>
                <c:pt idx="7">
                  <c:v>9</c:v>
                </c:pt>
                <c:pt idx="8">
                  <c:v>11</c:v>
                </c:pt>
                <c:pt idx="9">
                  <c:v>11</c:v>
                </c:pt>
                <c:pt idx="10">
                  <c:v>12</c:v>
                </c:pt>
                <c:pt idx="11">
                  <c:v>16</c:v>
                </c:pt>
              </c:numCache>
            </c:numRef>
          </c:val>
        </c:ser>
        <c:ser>
          <c:idx val="1"/>
          <c:order val="1"/>
          <c:tx>
            <c:v>умерло</c:v>
          </c:tx>
          <c:invertIfNegative val="1"/>
          <c:cat>
            <c:strRef>
              <c:f>Лист1!$A$2:$A$13</c:f>
              <c:strCache>
                <c:ptCount val="12"/>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2011г.</c:v>
                </c:pt>
              </c:strCache>
            </c:strRef>
          </c:cat>
          <c:val>
            <c:numRef>
              <c:f>Лист1!$C$2:$C$13</c:f>
              <c:numCache>
                <c:formatCode>General</c:formatCode>
                <c:ptCount val="12"/>
                <c:pt idx="1">
                  <c:v>3</c:v>
                </c:pt>
                <c:pt idx="3">
                  <c:v>2</c:v>
                </c:pt>
                <c:pt idx="4">
                  <c:v>3</c:v>
                </c:pt>
                <c:pt idx="5">
                  <c:v>3</c:v>
                </c:pt>
                <c:pt idx="6">
                  <c:v>4</c:v>
                </c:pt>
                <c:pt idx="7">
                  <c:v>2</c:v>
                </c:pt>
                <c:pt idx="8">
                  <c:v>2</c:v>
                </c:pt>
                <c:pt idx="9">
                  <c:v>2</c:v>
                </c:pt>
                <c:pt idx="10">
                  <c:v>2</c:v>
                </c:pt>
                <c:pt idx="11">
                  <c:v>3</c:v>
                </c:pt>
              </c:numCache>
            </c:numRef>
          </c:val>
        </c:ser>
        <c:ser>
          <c:idx val="2"/>
          <c:order val="2"/>
          <c:tx>
            <c:v>естественный прирост (убыль)</c:v>
          </c:tx>
          <c:invertIfNegative val="1"/>
          <c:cat>
            <c:strRef>
              <c:f>Лист1!$A$2:$A$13</c:f>
              <c:strCache>
                <c:ptCount val="12"/>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2011г.</c:v>
                </c:pt>
              </c:strCache>
            </c:strRef>
          </c:cat>
          <c:val>
            <c:numRef>
              <c:f>Лист1!$D$2:$D$13</c:f>
              <c:numCache>
                <c:formatCode>General</c:formatCode>
                <c:ptCount val="12"/>
                <c:pt idx="0">
                  <c:v>3</c:v>
                </c:pt>
                <c:pt idx="1">
                  <c:v>-1</c:v>
                </c:pt>
                <c:pt idx="2">
                  <c:v>1</c:v>
                </c:pt>
                <c:pt idx="3">
                  <c:v>2</c:v>
                </c:pt>
                <c:pt idx="4">
                  <c:v>2</c:v>
                </c:pt>
                <c:pt idx="5">
                  <c:v>8</c:v>
                </c:pt>
                <c:pt idx="6">
                  <c:v>10</c:v>
                </c:pt>
                <c:pt idx="7">
                  <c:v>7</c:v>
                </c:pt>
                <c:pt idx="8">
                  <c:v>9</c:v>
                </c:pt>
                <c:pt idx="9">
                  <c:v>9</c:v>
                </c:pt>
                <c:pt idx="10">
                  <c:v>10</c:v>
                </c:pt>
                <c:pt idx="11">
                  <c:v>11</c:v>
                </c:pt>
              </c:numCache>
            </c:numRef>
          </c:val>
        </c:ser>
        <c:dLbls>
          <c:showLegendKey val="0"/>
          <c:showVal val="0"/>
          <c:showCatName val="0"/>
          <c:showSerName val="0"/>
          <c:showPercent val="0"/>
          <c:showBubbleSize val="0"/>
        </c:dLbls>
        <c:gapWidth val="150"/>
        <c:axId val="158199808"/>
        <c:axId val="158201344"/>
      </c:barChart>
      <c:catAx>
        <c:axId val="158199808"/>
        <c:scaling>
          <c:orientation val="minMax"/>
        </c:scaling>
        <c:delete val="1"/>
        <c:axPos val="b"/>
        <c:majorTickMark val="cross"/>
        <c:minorTickMark val="cross"/>
        <c:tickLblPos val="nextTo"/>
        <c:crossAx val="158201344"/>
        <c:crosses val="autoZero"/>
        <c:auto val="1"/>
        <c:lblAlgn val="ctr"/>
        <c:lblOffset val="100"/>
        <c:noMultiLvlLbl val="1"/>
      </c:catAx>
      <c:valAx>
        <c:axId val="158201344"/>
        <c:scaling>
          <c:orientation val="minMax"/>
        </c:scaling>
        <c:delete val="1"/>
        <c:axPos val="l"/>
        <c:majorGridlines/>
        <c:numFmt formatCode="General" sourceLinked="1"/>
        <c:majorTickMark val="cross"/>
        <c:minorTickMark val="cross"/>
        <c:tickLblPos val="nextTo"/>
        <c:crossAx val="158199808"/>
        <c:crosses val="autoZero"/>
        <c:crossBetween val="between"/>
      </c:valAx>
    </c:plotArea>
    <c:legend>
      <c:legendPos val="r"/>
      <c:layout>
        <c:manualLayout>
          <c:xMode val="edge"/>
          <c:yMode val="edge"/>
          <c:x val="4.7540935555644384E-2"/>
          <c:y val="0.77542891208294462"/>
          <c:w val="0.90938668380738108"/>
          <c:h val="0.16807304745724522"/>
        </c:manualLayout>
      </c:layou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sz="1400"/>
              <a:t>Миграция населения</a:t>
            </a:r>
          </a:p>
        </c:rich>
      </c:tx>
      <c:overlay val="1"/>
    </c:title>
    <c:autoTitleDeleted val="0"/>
    <c:plotArea>
      <c:layout/>
      <c:barChart>
        <c:barDir val="col"/>
        <c:grouping val="clustered"/>
        <c:varyColors val="1"/>
        <c:ser>
          <c:idx val="0"/>
          <c:order val="0"/>
          <c:tx>
            <c:v>прибыло</c:v>
          </c:tx>
          <c:invertIfNegative val="1"/>
          <c:val>
            <c:numRef>
              <c:f>Лист1!$A$1:$A$12</c:f>
              <c:numCache>
                <c:formatCode>General</c:formatCode>
                <c:ptCount val="12"/>
                <c:pt idx="0">
                  <c:v>20</c:v>
                </c:pt>
                <c:pt idx="1">
                  <c:v>7</c:v>
                </c:pt>
                <c:pt idx="2">
                  <c:v>46</c:v>
                </c:pt>
                <c:pt idx="3">
                  <c:v>27</c:v>
                </c:pt>
                <c:pt idx="4">
                  <c:v>85</c:v>
                </c:pt>
                <c:pt idx="5">
                  <c:v>58</c:v>
                </c:pt>
                <c:pt idx="6">
                  <c:v>88</c:v>
                </c:pt>
                <c:pt idx="7">
                  <c:v>16</c:v>
                </c:pt>
                <c:pt idx="8">
                  <c:v>65</c:v>
                </c:pt>
                <c:pt idx="9">
                  <c:v>63</c:v>
                </c:pt>
                <c:pt idx="10">
                  <c:v>58</c:v>
                </c:pt>
                <c:pt idx="11">
                  <c:v>68</c:v>
                </c:pt>
              </c:numCache>
            </c:numRef>
          </c:val>
        </c:ser>
        <c:ser>
          <c:idx val="1"/>
          <c:order val="1"/>
          <c:tx>
            <c:v>убыло</c:v>
          </c:tx>
          <c:invertIfNegative val="1"/>
          <c:val>
            <c:numRef>
              <c:f>Лист1!$B$1:$B$12</c:f>
              <c:numCache>
                <c:formatCode>General</c:formatCode>
                <c:ptCount val="12"/>
                <c:pt idx="1">
                  <c:v>3</c:v>
                </c:pt>
                <c:pt idx="2">
                  <c:v>2</c:v>
                </c:pt>
                <c:pt idx="3">
                  <c:v>5</c:v>
                </c:pt>
                <c:pt idx="4">
                  <c:v>7</c:v>
                </c:pt>
                <c:pt idx="5">
                  <c:v>8</c:v>
                </c:pt>
                <c:pt idx="6">
                  <c:v>7</c:v>
                </c:pt>
                <c:pt idx="7">
                  <c:v>3</c:v>
                </c:pt>
                <c:pt idx="8">
                  <c:v>2</c:v>
                </c:pt>
                <c:pt idx="9">
                  <c:v>2</c:v>
                </c:pt>
                <c:pt idx="10">
                  <c:v>2</c:v>
                </c:pt>
                <c:pt idx="11">
                  <c:v>3</c:v>
                </c:pt>
              </c:numCache>
            </c:numRef>
          </c:val>
        </c:ser>
        <c:dLbls>
          <c:showLegendKey val="0"/>
          <c:showVal val="0"/>
          <c:showCatName val="0"/>
          <c:showSerName val="0"/>
          <c:showPercent val="0"/>
          <c:showBubbleSize val="0"/>
        </c:dLbls>
        <c:gapWidth val="75"/>
        <c:overlap val="-25"/>
        <c:axId val="150226432"/>
        <c:axId val="150227968"/>
      </c:barChart>
      <c:catAx>
        <c:axId val="150226432"/>
        <c:scaling>
          <c:orientation val="minMax"/>
        </c:scaling>
        <c:delete val="1"/>
        <c:axPos val="b"/>
        <c:majorTickMark val="none"/>
        <c:minorTickMark val="cross"/>
        <c:tickLblPos val="nextTo"/>
        <c:crossAx val="150227968"/>
        <c:crosses val="autoZero"/>
        <c:auto val="1"/>
        <c:lblAlgn val="ctr"/>
        <c:lblOffset val="100"/>
        <c:noMultiLvlLbl val="1"/>
      </c:catAx>
      <c:valAx>
        <c:axId val="150227968"/>
        <c:scaling>
          <c:orientation val="minMax"/>
        </c:scaling>
        <c:delete val="1"/>
        <c:axPos val="l"/>
        <c:majorGridlines/>
        <c:numFmt formatCode="General" sourceLinked="1"/>
        <c:majorTickMark val="none"/>
        <c:minorTickMark val="cross"/>
        <c:tickLblPos val="nextTo"/>
        <c:crossAx val="150226432"/>
        <c:crosses val="autoZero"/>
        <c:crossBetween val="between"/>
      </c:valAx>
    </c:plotArea>
    <c:legend>
      <c:legendPos val="b"/>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C66FFBF-6E9B-418F-8F03-C99BA1C3A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22184</Words>
  <Characters>126450</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Генеральный план МО Деминский сельсовет. Материалы по обоснованию.</vt:lpstr>
    </vt:vector>
  </TitlesOfParts>
  <Company>Microsoft</Company>
  <LinksUpToDate>false</LinksUpToDate>
  <CharactersWithSpaces>148338</CharactersWithSpaces>
  <SharedDoc>false</SharedDoc>
  <HLinks>
    <vt:vector size="276" baseType="variant">
      <vt:variant>
        <vt:i4>1376316</vt:i4>
      </vt:variant>
      <vt:variant>
        <vt:i4>272</vt:i4>
      </vt:variant>
      <vt:variant>
        <vt:i4>0</vt:i4>
      </vt:variant>
      <vt:variant>
        <vt:i4>5</vt:i4>
      </vt:variant>
      <vt:variant>
        <vt:lpwstr/>
      </vt:variant>
      <vt:variant>
        <vt:lpwstr>_Toc343597543</vt:lpwstr>
      </vt:variant>
      <vt:variant>
        <vt:i4>1376316</vt:i4>
      </vt:variant>
      <vt:variant>
        <vt:i4>266</vt:i4>
      </vt:variant>
      <vt:variant>
        <vt:i4>0</vt:i4>
      </vt:variant>
      <vt:variant>
        <vt:i4>5</vt:i4>
      </vt:variant>
      <vt:variant>
        <vt:lpwstr/>
      </vt:variant>
      <vt:variant>
        <vt:lpwstr>_Toc343597542</vt:lpwstr>
      </vt:variant>
      <vt:variant>
        <vt:i4>1376316</vt:i4>
      </vt:variant>
      <vt:variant>
        <vt:i4>260</vt:i4>
      </vt:variant>
      <vt:variant>
        <vt:i4>0</vt:i4>
      </vt:variant>
      <vt:variant>
        <vt:i4>5</vt:i4>
      </vt:variant>
      <vt:variant>
        <vt:lpwstr/>
      </vt:variant>
      <vt:variant>
        <vt:lpwstr>_Toc343597541</vt:lpwstr>
      </vt:variant>
      <vt:variant>
        <vt:i4>1376316</vt:i4>
      </vt:variant>
      <vt:variant>
        <vt:i4>254</vt:i4>
      </vt:variant>
      <vt:variant>
        <vt:i4>0</vt:i4>
      </vt:variant>
      <vt:variant>
        <vt:i4>5</vt:i4>
      </vt:variant>
      <vt:variant>
        <vt:lpwstr/>
      </vt:variant>
      <vt:variant>
        <vt:lpwstr>_Toc343597540</vt:lpwstr>
      </vt:variant>
      <vt:variant>
        <vt:i4>1179708</vt:i4>
      </vt:variant>
      <vt:variant>
        <vt:i4>248</vt:i4>
      </vt:variant>
      <vt:variant>
        <vt:i4>0</vt:i4>
      </vt:variant>
      <vt:variant>
        <vt:i4>5</vt:i4>
      </vt:variant>
      <vt:variant>
        <vt:lpwstr/>
      </vt:variant>
      <vt:variant>
        <vt:lpwstr>_Toc343597539</vt:lpwstr>
      </vt:variant>
      <vt:variant>
        <vt:i4>1179708</vt:i4>
      </vt:variant>
      <vt:variant>
        <vt:i4>242</vt:i4>
      </vt:variant>
      <vt:variant>
        <vt:i4>0</vt:i4>
      </vt:variant>
      <vt:variant>
        <vt:i4>5</vt:i4>
      </vt:variant>
      <vt:variant>
        <vt:lpwstr/>
      </vt:variant>
      <vt:variant>
        <vt:lpwstr>_Toc343597538</vt:lpwstr>
      </vt:variant>
      <vt:variant>
        <vt:i4>1179708</vt:i4>
      </vt:variant>
      <vt:variant>
        <vt:i4>236</vt:i4>
      </vt:variant>
      <vt:variant>
        <vt:i4>0</vt:i4>
      </vt:variant>
      <vt:variant>
        <vt:i4>5</vt:i4>
      </vt:variant>
      <vt:variant>
        <vt:lpwstr/>
      </vt:variant>
      <vt:variant>
        <vt:lpwstr>_Toc343597537</vt:lpwstr>
      </vt:variant>
      <vt:variant>
        <vt:i4>1179708</vt:i4>
      </vt:variant>
      <vt:variant>
        <vt:i4>230</vt:i4>
      </vt:variant>
      <vt:variant>
        <vt:i4>0</vt:i4>
      </vt:variant>
      <vt:variant>
        <vt:i4>5</vt:i4>
      </vt:variant>
      <vt:variant>
        <vt:lpwstr/>
      </vt:variant>
      <vt:variant>
        <vt:lpwstr>_Toc343597536</vt:lpwstr>
      </vt:variant>
      <vt:variant>
        <vt:i4>1179708</vt:i4>
      </vt:variant>
      <vt:variant>
        <vt:i4>224</vt:i4>
      </vt:variant>
      <vt:variant>
        <vt:i4>0</vt:i4>
      </vt:variant>
      <vt:variant>
        <vt:i4>5</vt:i4>
      </vt:variant>
      <vt:variant>
        <vt:lpwstr/>
      </vt:variant>
      <vt:variant>
        <vt:lpwstr>_Toc343597535</vt:lpwstr>
      </vt:variant>
      <vt:variant>
        <vt:i4>1179708</vt:i4>
      </vt:variant>
      <vt:variant>
        <vt:i4>218</vt:i4>
      </vt:variant>
      <vt:variant>
        <vt:i4>0</vt:i4>
      </vt:variant>
      <vt:variant>
        <vt:i4>5</vt:i4>
      </vt:variant>
      <vt:variant>
        <vt:lpwstr/>
      </vt:variant>
      <vt:variant>
        <vt:lpwstr>_Toc343597534</vt:lpwstr>
      </vt:variant>
      <vt:variant>
        <vt:i4>1179708</vt:i4>
      </vt:variant>
      <vt:variant>
        <vt:i4>212</vt:i4>
      </vt:variant>
      <vt:variant>
        <vt:i4>0</vt:i4>
      </vt:variant>
      <vt:variant>
        <vt:i4>5</vt:i4>
      </vt:variant>
      <vt:variant>
        <vt:lpwstr/>
      </vt:variant>
      <vt:variant>
        <vt:lpwstr>_Toc343597533</vt:lpwstr>
      </vt:variant>
      <vt:variant>
        <vt:i4>1179708</vt:i4>
      </vt:variant>
      <vt:variant>
        <vt:i4>206</vt:i4>
      </vt:variant>
      <vt:variant>
        <vt:i4>0</vt:i4>
      </vt:variant>
      <vt:variant>
        <vt:i4>5</vt:i4>
      </vt:variant>
      <vt:variant>
        <vt:lpwstr/>
      </vt:variant>
      <vt:variant>
        <vt:lpwstr>_Toc343597532</vt:lpwstr>
      </vt:variant>
      <vt:variant>
        <vt:i4>1179708</vt:i4>
      </vt:variant>
      <vt:variant>
        <vt:i4>200</vt:i4>
      </vt:variant>
      <vt:variant>
        <vt:i4>0</vt:i4>
      </vt:variant>
      <vt:variant>
        <vt:i4>5</vt:i4>
      </vt:variant>
      <vt:variant>
        <vt:lpwstr/>
      </vt:variant>
      <vt:variant>
        <vt:lpwstr>_Toc343597531</vt:lpwstr>
      </vt:variant>
      <vt:variant>
        <vt:i4>1179708</vt:i4>
      </vt:variant>
      <vt:variant>
        <vt:i4>194</vt:i4>
      </vt:variant>
      <vt:variant>
        <vt:i4>0</vt:i4>
      </vt:variant>
      <vt:variant>
        <vt:i4>5</vt:i4>
      </vt:variant>
      <vt:variant>
        <vt:lpwstr/>
      </vt:variant>
      <vt:variant>
        <vt:lpwstr>_Toc343597530</vt:lpwstr>
      </vt:variant>
      <vt:variant>
        <vt:i4>1245244</vt:i4>
      </vt:variant>
      <vt:variant>
        <vt:i4>188</vt:i4>
      </vt:variant>
      <vt:variant>
        <vt:i4>0</vt:i4>
      </vt:variant>
      <vt:variant>
        <vt:i4>5</vt:i4>
      </vt:variant>
      <vt:variant>
        <vt:lpwstr/>
      </vt:variant>
      <vt:variant>
        <vt:lpwstr>_Toc343597529</vt:lpwstr>
      </vt:variant>
      <vt:variant>
        <vt:i4>1245244</vt:i4>
      </vt:variant>
      <vt:variant>
        <vt:i4>182</vt:i4>
      </vt:variant>
      <vt:variant>
        <vt:i4>0</vt:i4>
      </vt:variant>
      <vt:variant>
        <vt:i4>5</vt:i4>
      </vt:variant>
      <vt:variant>
        <vt:lpwstr/>
      </vt:variant>
      <vt:variant>
        <vt:lpwstr>_Toc343597528</vt:lpwstr>
      </vt:variant>
      <vt:variant>
        <vt:i4>1245244</vt:i4>
      </vt:variant>
      <vt:variant>
        <vt:i4>176</vt:i4>
      </vt:variant>
      <vt:variant>
        <vt:i4>0</vt:i4>
      </vt:variant>
      <vt:variant>
        <vt:i4>5</vt:i4>
      </vt:variant>
      <vt:variant>
        <vt:lpwstr/>
      </vt:variant>
      <vt:variant>
        <vt:lpwstr>_Toc343597527</vt:lpwstr>
      </vt:variant>
      <vt:variant>
        <vt:i4>1245244</vt:i4>
      </vt:variant>
      <vt:variant>
        <vt:i4>170</vt:i4>
      </vt:variant>
      <vt:variant>
        <vt:i4>0</vt:i4>
      </vt:variant>
      <vt:variant>
        <vt:i4>5</vt:i4>
      </vt:variant>
      <vt:variant>
        <vt:lpwstr/>
      </vt:variant>
      <vt:variant>
        <vt:lpwstr>_Toc343597526</vt:lpwstr>
      </vt:variant>
      <vt:variant>
        <vt:i4>1245244</vt:i4>
      </vt:variant>
      <vt:variant>
        <vt:i4>164</vt:i4>
      </vt:variant>
      <vt:variant>
        <vt:i4>0</vt:i4>
      </vt:variant>
      <vt:variant>
        <vt:i4>5</vt:i4>
      </vt:variant>
      <vt:variant>
        <vt:lpwstr/>
      </vt:variant>
      <vt:variant>
        <vt:lpwstr>_Toc343597525</vt:lpwstr>
      </vt:variant>
      <vt:variant>
        <vt:i4>1245244</vt:i4>
      </vt:variant>
      <vt:variant>
        <vt:i4>158</vt:i4>
      </vt:variant>
      <vt:variant>
        <vt:i4>0</vt:i4>
      </vt:variant>
      <vt:variant>
        <vt:i4>5</vt:i4>
      </vt:variant>
      <vt:variant>
        <vt:lpwstr/>
      </vt:variant>
      <vt:variant>
        <vt:lpwstr>_Toc343597524</vt:lpwstr>
      </vt:variant>
      <vt:variant>
        <vt:i4>1245244</vt:i4>
      </vt:variant>
      <vt:variant>
        <vt:i4>152</vt:i4>
      </vt:variant>
      <vt:variant>
        <vt:i4>0</vt:i4>
      </vt:variant>
      <vt:variant>
        <vt:i4>5</vt:i4>
      </vt:variant>
      <vt:variant>
        <vt:lpwstr/>
      </vt:variant>
      <vt:variant>
        <vt:lpwstr>_Toc343597523</vt:lpwstr>
      </vt:variant>
      <vt:variant>
        <vt:i4>1245244</vt:i4>
      </vt:variant>
      <vt:variant>
        <vt:i4>146</vt:i4>
      </vt:variant>
      <vt:variant>
        <vt:i4>0</vt:i4>
      </vt:variant>
      <vt:variant>
        <vt:i4>5</vt:i4>
      </vt:variant>
      <vt:variant>
        <vt:lpwstr/>
      </vt:variant>
      <vt:variant>
        <vt:lpwstr>_Toc343597522</vt:lpwstr>
      </vt:variant>
      <vt:variant>
        <vt:i4>1245244</vt:i4>
      </vt:variant>
      <vt:variant>
        <vt:i4>140</vt:i4>
      </vt:variant>
      <vt:variant>
        <vt:i4>0</vt:i4>
      </vt:variant>
      <vt:variant>
        <vt:i4>5</vt:i4>
      </vt:variant>
      <vt:variant>
        <vt:lpwstr/>
      </vt:variant>
      <vt:variant>
        <vt:lpwstr>_Toc343597521</vt:lpwstr>
      </vt:variant>
      <vt:variant>
        <vt:i4>1245244</vt:i4>
      </vt:variant>
      <vt:variant>
        <vt:i4>134</vt:i4>
      </vt:variant>
      <vt:variant>
        <vt:i4>0</vt:i4>
      </vt:variant>
      <vt:variant>
        <vt:i4>5</vt:i4>
      </vt:variant>
      <vt:variant>
        <vt:lpwstr/>
      </vt:variant>
      <vt:variant>
        <vt:lpwstr>_Toc343597520</vt:lpwstr>
      </vt:variant>
      <vt:variant>
        <vt:i4>1048636</vt:i4>
      </vt:variant>
      <vt:variant>
        <vt:i4>128</vt:i4>
      </vt:variant>
      <vt:variant>
        <vt:i4>0</vt:i4>
      </vt:variant>
      <vt:variant>
        <vt:i4>5</vt:i4>
      </vt:variant>
      <vt:variant>
        <vt:lpwstr/>
      </vt:variant>
      <vt:variant>
        <vt:lpwstr>_Toc343597519</vt:lpwstr>
      </vt:variant>
      <vt:variant>
        <vt:i4>1048636</vt:i4>
      </vt:variant>
      <vt:variant>
        <vt:i4>122</vt:i4>
      </vt:variant>
      <vt:variant>
        <vt:i4>0</vt:i4>
      </vt:variant>
      <vt:variant>
        <vt:i4>5</vt:i4>
      </vt:variant>
      <vt:variant>
        <vt:lpwstr/>
      </vt:variant>
      <vt:variant>
        <vt:lpwstr>_Toc343597518</vt:lpwstr>
      </vt:variant>
      <vt:variant>
        <vt:i4>1048636</vt:i4>
      </vt:variant>
      <vt:variant>
        <vt:i4>116</vt:i4>
      </vt:variant>
      <vt:variant>
        <vt:i4>0</vt:i4>
      </vt:variant>
      <vt:variant>
        <vt:i4>5</vt:i4>
      </vt:variant>
      <vt:variant>
        <vt:lpwstr/>
      </vt:variant>
      <vt:variant>
        <vt:lpwstr>_Toc343597517</vt:lpwstr>
      </vt:variant>
      <vt:variant>
        <vt:i4>1048636</vt:i4>
      </vt:variant>
      <vt:variant>
        <vt:i4>110</vt:i4>
      </vt:variant>
      <vt:variant>
        <vt:i4>0</vt:i4>
      </vt:variant>
      <vt:variant>
        <vt:i4>5</vt:i4>
      </vt:variant>
      <vt:variant>
        <vt:lpwstr/>
      </vt:variant>
      <vt:variant>
        <vt:lpwstr>_Toc343597516</vt:lpwstr>
      </vt:variant>
      <vt:variant>
        <vt:i4>1048636</vt:i4>
      </vt:variant>
      <vt:variant>
        <vt:i4>104</vt:i4>
      </vt:variant>
      <vt:variant>
        <vt:i4>0</vt:i4>
      </vt:variant>
      <vt:variant>
        <vt:i4>5</vt:i4>
      </vt:variant>
      <vt:variant>
        <vt:lpwstr/>
      </vt:variant>
      <vt:variant>
        <vt:lpwstr>_Toc343597515</vt:lpwstr>
      </vt:variant>
      <vt:variant>
        <vt:i4>1048636</vt:i4>
      </vt:variant>
      <vt:variant>
        <vt:i4>98</vt:i4>
      </vt:variant>
      <vt:variant>
        <vt:i4>0</vt:i4>
      </vt:variant>
      <vt:variant>
        <vt:i4>5</vt:i4>
      </vt:variant>
      <vt:variant>
        <vt:lpwstr/>
      </vt:variant>
      <vt:variant>
        <vt:lpwstr>_Toc343597514</vt:lpwstr>
      </vt:variant>
      <vt:variant>
        <vt:i4>1048636</vt:i4>
      </vt:variant>
      <vt:variant>
        <vt:i4>92</vt:i4>
      </vt:variant>
      <vt:variant>
        <vt:i4>0</vt:i4>
      </vt:variant>
      <vt:variant>
        <vt:i4>5</vt:i4>
      </vt:variant>
      <vt:variant>
        <vt:lpwstr/>
      </vt:variant>
      <vt:variant>
        <vt:lpwstr>_Toc343597513</vt:lpwstr>
      </vt:variant>
      <vt:variant>
        <vt:i4>1048636</vt:i4>
      </vt:variant>
      <vt:variant>
        <vt:i4>86</vt:i4>
      </vt:variant>
      <vt:variant>
        <vt:i4>0</vt:i4>
      </vt:variant>
      <vt:variant>
        <vt:i4>5</vt:i4>
      </vt:variant>
      <vt:variant>
        <vt:lpwstr/>
      </vt:variant>
      <vt:variant>
        <vt:lpwstr>_Toc343597512</vt:lpwstr>
      </vt:variant>
      <vt:variant>
        <vt:i4>1048636</vt:i4>
      </vt:variant>
      <vt:variant>
        <vt:i4>80</vt:i4>
      </vt:variant>
      <vt:variant>
        <vt:i4>0</vt:i4>
      </vt:variant>
      <vt:variant>
        <vt:i4>5</vt:i4>
      </vt:variant>
      <vt:variant>
        <vt:lpwstr/>
      </vt:variant>
      <vt:variant>
        <vt:lpwstr>_Toc343597511</vt:lpwstr>
      </vt:variant>
      <vt:variant>
        <vt:i4>1048636</vt:i4>
      </vt:variant>
      <vt:variant>
        <vt:i4>74</vt:i4>
      </vt:variant>
      <vt:variant>
        <vt:i4>0</vt:i4>
      </vt:variant>
      <vt:variant>
        <vt:i4>5</vt:i4>
      </vt:variant>
      <vt:variant>
        <vt:lpwstr/>
      </vt:variant>
      <vt:variant>
        <vt:lpwstr>_Toc343597510</vt:lpwstr>
      </vt:variant>
      <vt:variant>
        <vt:i4>1114172</vt:i4>
      </vt:variant>
      <vt:variant>
        <vt:i4>68</vt:i4>
      </vt:variant>
      <vt:variant>
        <vt:i4>0</vt:i4>
      </vt:variant>
      <vt:variant>
        <vt:i4>5</vt:i4>
      </vt:variant>
      <vt:variant>
        <vt:lpwstr/>
      </vt:variant>
      <vt:variant>
        <vt:lpwstr>_Toc343597509</vt:lpwstr>
      </vt:variant>
      <vt:variant>
        <vt:i4>1114172</vt:i4>
      </vt:variant>
      <vt:variant>
        <vt:i4>62</vt:i4>
      </vt:variant>
      <vt:variant>
        <vt:i4>0</vt:i4>
      </vt:variant>
      <vt:variant>
        <vt:i4>5</vt:i4>
      </vt:variant>
      <vt:variant>
        <vt:lpwstr/>
      </vt:variant>
      <vt:variant>
        <vt:lpwstr>_Toc343597508</vt:lpwstr>
      </vt:variant>
      <vt:variant>
        <vt:i4>1114172</vt:i4>
      </vt:variant>
      <vt:variant>
        <vt:i4>56</vt:i4>
      </vt:variant>
      <vt:variant>
        <vt:i4>0</vt:i4>
      </vt:variant>
      <vt:variant>
        <vt:i4>5</vt:i4>
      </vt:variant>
      <vt:variant>
        <vt:lpwstr/>
      </vt:variant>
      <vt:variant>
        <vt:lpwstr>_Toc343597507</vt:lpwstr>
      </vt:variant>
      <vt:variant>
        <vt:i4>1114172</vt:i4>
      </vt:variant>
      <vt:variant>
        <vt:i4>50</vt:i4>
      </vt:variant>
      <vt:variant>
        <vt:i4>0</vt:i4>
      </vt:variant>
      <vt:variant>
        <vt:i4>5</vt:i4>
      </vt:variant>
      <vt:variant>
        <vt:lpwstr/>
      </vt:variant>
      <vt:variant>
        <vt:lpwstr>_Toc343597506</vt:lpwstr>
      </vt:variant>
      <vt:variant>
        <vt:i4>1114172</vt:i4>
      </vt:variant>
      <vt:variant>
        <vt:i4>44</vt:i4>
      </vt:variant>
      <vt:variant>
        <vt:i4>0</vt:i4>
      </vt:variant>
      <vt:variant>
        <vt:i4>5</vt:i4>
      </vt:variant>
      <vt:variant>
        <vt:lpwstr/>
      </vt:variant>
      <vt:variant>
        <vt:lpwstr>_Toc343597505</vt:lpwstr>
      </vt:variant>
      <vt:variant>
        <vt:i4>1114172</vt:i4>
      </vt:variant>
      <vt:variant>
        <vt:i4>38</vt:i4>
      </vt:variant>
      <vt:variant>
        <vt:i4>0</vt:i4>
      </vt:variant>
      <vt:variant>
        <vt:i4>5</vt:i4>
      </vt:variant>
      <vt:variant>
        <vt:lpwstr/>
      </vt:variant>
      <vt:variant>
        <vt:lpwstr>_Toc343597504</vt:lpwstr>
      </vt:variant>
      <vt:variant>
        <vt:i4>1114172</vt:i4>
      </vt:variant>
      <vt:variant>
        <vt:i4>32</vt:i4>
      </vt:variant>
      <vt:variant>
        <vt:i4>0</vt:i4>
      </vt:variant>
      <vt:variant>
        <vt:i4>5</vt:i4>
      </vt:variant>
      <vt:variant>
        <vt:lpwstr/>
      </vt:variant>
      <vt:variant>
        <vt:lpwstr>_Toc343597503</vt:lpwstr>
      </vt:variant>
      <vt:variant>
        <vt:i4>1114172</vt:i4>
      </vt:variant>
      <vt:variant>
        <vt:i4>26</vt:i4>
      </vt:variant>
      <vt:variant>
        <vt:i4>0</vt:i4>
      </vt:variant>
      <vt:variant>
        <vt:i4>5</vt:i4>
      </vt:variant>
      <vt:variant>
        <vt:lpwstr/>
      </vt:variant>
      <vt:variant>
        <vt:lpwstr>_Toc343597502</vt:lpwstr>
      </vt:variant>
      <vt:variant>
        <vt:i4>1114172</vt:i4>
      </vt:variant>
      <vt:variant>
        <vt:i4>20</vt:i4>
      </vt:variant>
      <vt:variant>
        <vt:i4>0</vt:i4>
      </vt:variant>
      <vt:variant>
        <vt:i4>5</vt:i4>
      </vt:variant>
      <vt:variant>
        <vt:lpwstr/>
      </vt:variant>
      <vt:variant>
        <vt:lpwstr>_Toc343597501</vt:lpwstr>
      </vt:variant>
      <vt:variant>
        <vt:i4>1114172</vt:i4>
      </vt:variant>
      <vt:variant>
        <vt:i4>14</vt:i4>
      </vt:variant>
      <vt:variant>
        <vt:i4>0</vt:i4>
      </vt:variant>
      <vt:variant>
        <vt:i4>5</vt:i4>
      </vt:variant>
      <vt:variant>
        <vt:lpwstr/>
      </vt:variant>
      <vt:variant>
        <vt:lpwstr>_Toc343597500</vt:lpwstr>
      </vt:variant>
      <vt:variant>
        <vt:i4>1572925</vt:i4>
      </vt:variant>
      <vt:variant>
        <vt:i4>8</vt:i4>
      </vt:variant>
      <vt:variant>
        <vt:i4>0</vt:i4>
      </vt:variant>
      <vt:variant>
        <vt:i4>5</vt:i4>
      </vt:variant>
      <vt:variant>
        <vt:lpwstr/>
      </vt:variant>
      <vt:variant>
        <vt:lpwstr>_Toc343597499</vt:lpwstr>
      </vt:variant>
      <vt:variant>
        <vt:i4>1572925</vt:i4>
      </vt:variant>
      <vt:variant>
        <vt:i4>2</vt:i4>
      </vt:variant>
      <vt:variant>
        <vt:i4>0</vt:i4>
      </vt:variant>
      <vt:variant>
        <vt:i4>5</vt:i4>
      </vt:variant>
      <vt:variant>
        <vt:lpwstr/>
      </vt:variant>
      <vt:variant>
        <vt:lpwstr>_Toc343597498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МО Деминский сельсовет. Материалы по обоснованию.</dc:title>
  <dc:creator>User</dc:creator>
  <cp:lastModifiedBy>User Windows</cp:lastModifiedBy>
  <cp:revision>2</cp:revision>
  <cp:lastPrinted>2012-12-03T07:50:00Z</cp:lastPrinted>
  <dcterms:created xsi:type="dcterms:W3CDTF">2020-10-16T11:32:00Z</dcterms:created>
  <dcterms:modified xsi:type="dcterms:W3CDTF">2020-10-16T11:32:00Z</dcterms:modified>
</cp:coreProperties>
</file>