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3" w:rsidRDefault="00CD28B6">
      <w:pPr>
        <w:pStyle w:val="20"/>
        <w:shd w:val="clear" w:color="auto" w:fill="auto"/>
        <w:spacing w:after="228"/>
        <w:ind w:left="1900" w:right="320"/>
      </w:pPr>
      <w:r>
        <w:t xml:space="preserve">СОВЕТ ДЕПУТАТОВ МУНИЦИПАЛЬНОГО ОБРАЗОВАНИЯ </w:t>
      </w:r>
    </w:p>
    <w:p w:rsidR="006D2B1E" w:rsidRPr="000826E3" w:rsidRDefault="000826E3">
      <w:pPr>
        <w:pStyle w:val="20"/>
        <w:shd w:val="clear" w:color="auto" w:fill="auto"/>
        <w:spacing w:after="228"/>
        <w:ind w:left="1900" w:right="320"/>
        <w:rPr>
          <w:sz w:val="28"/>
          <w:szCs w:val="28"/>
        </w:rPr>
      </w:pPr>
      <w:r>
        <w:t xml:space="preserve">                            </w:t>
      </w:r>
      <w:r w:rsidRPr="000826E3">
        <w:rPr>
          <w:sz w:val="28"/>
          <w:szCs w:val="28"/>
        </w:rPr>
        <w:t xml:space="preserve">Деминский </w:t>
      </w:r>
      <w:r w:rsidR="00CD28B6" w:rsidRPr="000826E3">
        <w:rPr>
          <w:sz w:val="28"/>
          <w:szCs w:val="28"/>
        </w:rPr>
        <w:t>СЕЛЬСОВЕТ</w:t>
      </w:r>
    </w:p>
    <w:p w:rsidR="006D2B1E" w:rsidRDefault="00CD28B6">
      <w:pPr>
        <w:pStyle w:val="20"/>
        <w:shd w:val="clear" w:color="auto" w:fill="auto"/>
        <w:spacing w:after="596" w:line="240" w:lineRule="exact"/>
        <w:ind w:left="1900"/>
      </w:pPr>
      <w:r>
        <w:t>ПОНОМАРЕВСКОГО РАЙОНА ОРЕНБУРГСКОЙ ОБЛАСТИ</w:t>
      </w:r>
    </w:p>
    <w:p w:rsidR="006D2B1E" w:rsidRDefault="000826E3">
      <w:pPr>
        <w:pStyle w:val="20"/>
        <w:shd w:val="clear" w:color="auto" w:fill="auto"/>
        <w:tabs>
          <w:tab w:val="left" w:pos="5797"/>
        </w:tabs>
        <w:spacing w:after="0" w:line="566" w:lineRule="exact"/>
        <w:ind w:left="140" w:firstLine="0"/>
        <w:jc w:val="both"/>
      </w:pPr>
      <w:r>
        <w:t xml:space="preserve">27 марта 2021 года </w:t>
      </w:r>
      <w:r w:rsidR="00CD28B6">
        <w:tab/>
      </w:r>
      <w:r>
        <w:t xml:space="preserve">п.Река Дема </w:t>
      </w:r>
    </w:p>
    <w:p w:rsidR="006D2B1E" w:rsidRDefault="00CD28B6">
      <w:pPr>
        <w:pStyle w:val="20"/>
        <w:shd w:val="clear" w:color="auto" w:fill="auto"/>
        <w:spacing w:after="796" w:line="566" w:lineRule="exact"/>
        <w:ind w:left="3240" w:firstLine="0"/>
      </w:pPr>
      <w:r>
        <w:t xml:space="preserve">Решение № </w:t>
      </w:r>
      <w:r w:rsidR="000826E3">
        <w:t>34</w:t>
      </w:r>
    </w:p>
    <w:p w:rsidR="006D2B1E" w:rsidRDefault="00CD28B6">
      <w:pPr>
        <w:pStyle w:val="20"/>
        <w:numPr>
          <w:ilvl w:val="0"/>
          <w:numId w:val="1"/>
        </w:numPr>
        <w:shd w:val="clear" w:color="auto" w:fill="auto"/>
        <w:spacing w:after="604" w:line="322" w:lineRule="exact"/>
        <w:ind w:left="20" w:right="60" w:firstLine="0"/>
      </w:pPr>
      <w:r>
        <w:t xml:space="preserve">внесении изменений и дополнений </w:t>
      </w:r>
      <w:r w:rsidR="000826E3">
        <w:t>в Решение Совета депутатов от 18.11.2011 г. № 49</w:t>
      </w:r>
      <w:r>
        <w:t xml:space="preserve"> «Об утверждении положения о бюджетном процессе в муниципальном образовании </w:t>
      </w:r>
      <w:r w:rsidR="000826E3">
        <w:t xml:space="preserve">Деминский </w:t>
      </w:r>
      <w:r>
        <w:t>сельсовет»</w:t>
      </w:r>
    </w:p>
    <w:p w:rsidR="006D2B1E" w:rsidRDefault="00CD28B6" w:rsidP="009B19BD">
      <w:pPr>
        <w:pStyle w:val="1"/>
        <w:shd w:val="clear" w:color="auto" w:fill="auto"/>
        <w:spacing w:before="0"/>
        <w:ind w:left="20" w:right="60"/>
      </w:pPr>
      <w:r>
        <w:t xml:space="preserve">В соответствии с Бюджетным кодексом Российской Федерации, Федеральным законом от 06.10.2003 г. № 131-ФЭ «Об общих принципах организации местного самоуправления в Российской Федерации», Уставом МО, Протестом прокурора Пономароевского района от </w:t>
      </w:r>
      <w:r w:rsidR="009B19BD">
        <w:t>26.02</w:t>
      </w:r>
      <w:r>
        <w:t>.20</w:t>
      </w:r>
      <w:r w:rsidR="009B19BD">
        <w:t>21</w:t>
      </w:r>
      <w:r>
        <w:t>г. № 7-1- 20</w:t>
      </w:r>
      <w:r w:rsidR="009B19BD">
        <w:t>21</w:t>
      </w:r>
      <w:r>
        <w:t>-Д на Решение Совета</w:t>
      </w:r>
      <w:r w:rsidR="000826E3">
        <w:t xml:space="preserve"> депутатов от 18.11.2011 г. № 49</w:t>
      </w:r>
      <w:r>
        <w:t xml:space="preserve"> «Об утверждении положения о бюджетном процессе в муниципальном образовании </w:t>
      </w:r>
      <w:r w:rsidR="000826E3">
        <w:t xml:space="preserve">Деминский </w:t>
      </w:r>
      <w:r>
        <w:t xml:space="preserve">сельсовет», Совет депутатов муниципального образования </w:t>
      </w:r>
      <w:r w:rsidR="000826E3">
        <w:t xml:space="preserve">Деминский </w:t>
      </w:r>
      <w:r>
        <w:t>сельсовет Пономаревского района Оренбургской областиРЕШИЛ:</w:t>
      </w:r>
    </w:p>
    <w:p w:rsidR="006D2B1E" w:rsidRDefault="00CD28B6" w:rsidP="009B19BD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60"/>
      </w:pPr>
      <w:r>
        <w:t xml:space="preserve"> .Внести в Положение о бюджетном процессе в муниципальном образовании </w:t>
      </w:r>
      <w:r w:rsidR="000826E3">
        <w:t xml:space="preserve">Деминский </w:t>
      </w:r>
      <w:r>
        <w:t xml:space="preserve">сельсовет Пономаревского района Оренбургской области, утвержденным решением Совета депутатов муниципального образования </w:t>
      </w:r>
      <w:r w:rsidR="000826E3">
        <w:t>Деминский сельсовет от 18.11.2011 г.№ 49</w:t>
      </w:r>
      <w:r w:rsidR="009B19BD">
        <w:t xml:space="preserve">( с изменениями от </w:t>
      </w:r>
      <w:r w:rsidR="000826E3">
        <w:t>18</w:t>
      </w:r>
      <w:r w:rsidR="009B19BD" w:rsidRPr="009B19BD">
        <w:t>.07.2017</w:t>
      </w:r>
      <w:r w:rsidR="000826E3">
        <w:t xml:space="preserve"> № 63</w:t>
      </w:r>
      <w:r w:rsidR="009B19BD">
        <w:t>)</w:t>
      </w:r>
      <w:r w:rsidR="0001504F">
        <w:t xml:space="preserve">, </w:t>
      </w:r>
      <w:r>
        <w:t xml:space="preserve"> следующие изменения дополнения:</w:t>
      </w:r>
    </w:p>
    <w:p w:rsidR="009B19BD" w:rsidRPr="0001504F" w:rsidRDefault="007D6668" w:rsidP="009B19BD">
      <w:pPr>
        <w:pStyle w:val="1"/>
        <w:spacing w:line="322" w:lineRule="exact"/>
        <w:ind w:right="300"/>
        <w:rPr>
          <w:b/>
        </w:rPr>
      </w:pPr>
      <w:r w:rsidRPr="0001504F">
        <w:rPr>
          <w:b/>
        </w:rPr>
        <w:t>а</w:t>
      </w:r>
      <w:r w:rsidR="009B19BD" w:rsidRPr="0001504F">
        <w:rPr>
          <w:b/>
        </w:rPr>
        <w:t xml:space="preserve">) пункт 2 </w:t>
      </w:r>
      <w:r w:rsidR="00D81FB4" w:rsidRPr="0001504F">
        <w:rPr>
          <w:b/>
        </w:rPr>
        <w:t xml:space="preserve"> статьи 17 </w:t>
      </w:r>
      <w:r w:rsidR="009B19BD" w:rsidRPr="0001504F">
        <w:rPr>
          <w:b/>
        </w:rPr>
        <w:t>дополнить абзацем следующего содержания:</w:t>
      </w:r>
    </w:p>
    <w:p w:rsidR="006D2B1E" w:rsidRDefault="009B19BD" w:rsidP="009B19BD">
      <w:pPr>
        <w:pStyle w:val="1"/>
        <w:shd w:val="clear" w:color="auto" w:fill="auto"/>
        <w:spacing w:before="0" w:line="322" w:lineRule="exact"/>
        <w:ind w:right="300"/>
      </w:pPr>
      <w:r>
        <w:t>"Планирование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обязательств.";</w:t>
      </w:r>
    </w:p>
    <w:p w:rsidR="007D6668" w:rsidRPr="0001504F" w:rsidRDefault="007D6668" w:rsidP="007D6668">
      <w:pPr>
        <w:pStyle w:val="1"/>
        <w:spacing w:line="322" w:lineRule="exact"/>
        <w:ind w:right="300"/>
        <w:rPr>
          <w:b/>
        </w:rPr>
      </w:pPr>
      <w:r w:rsidRPr="0001504F">
        <w:rPr>
          <w:b/>
        </w:rPr>
        <w:t>б) в подпункте 2 пункта 2 статьи 32:</w:t>
      </w:r>
    </w:p>
    <w:p w:rsidR="00D81FB4" w:rsidRDefault="007D6668" w:rsidP="007D6668">
      <w:pPr>
        <w:pStyle w:val="1"/>
        <w:shd w:val="clear" w:color="auto" w:fill="auto"/>
        <w:spacing w:before="0" w:line="322" w:lineRule="exact"/>
        <w:ind w:right="300"/>
      </w:pPr>
      <w:r>
        <w:t xml:space="preserve">после слов "главных распорядителей  бюджетных средств ( подведоственных  им бюджетных учреждений),»" дополнить словами ", централизацией закупок товаров, работ, услуг для обеспечения государственных (муниципальных) нужд в </w:t>
      </w:r>
      <w:r>
        <w:lastRenderedPageBreak/>
        <w:t>соответствии с частями 2 и 3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нужд,»;</w:t>
      </w:r>
    </w:p>
    <w:p w:rsidR="00243F1C" w:rsidRDefault="00243F1C" w:rsidP="007D6668">
      <w:pPr>
        <w:pStyle w:val="1"/>
        <w:shd w:val="clear" w:color="auto" w:fill="auto"/>
        <w:spacing w:before="0" w:line="322" w:lineRule="exact"/>
        <w:ind w:right="300"/>
      </w:pPr>
    </w:p>
    <w:p w:rsidR="007D6668" w:rsidRPr="0001504F" w:rsidRDefault="007D6668" w:rsidP="007D6668">
      <w:pPr>
        <w:pStyle w:val="1"/>
        <w:shd w:val="clear" w:color="auto" w:fill="auto"/>
        <w:spacing w:before="0" w:line="322" w:lineRule="exact"/>
        <w:ind w:right="300"/>
        <w:rPr>
          <w:b/>
        </w:rPr>
      </w:pPr>
      <w:r w:rsidRPr="0001504F">
        <w:rPr>
          <w:b/>
        </w:rPr>
        <w:t>в)</w:t>
      </w:r>
      <w:r w:rsidR="00243F1C" w:rsidRPr="0001504F">
        <w:rPr>
          <w:b/>
        </w:rPr>
        <w:t xml:space="preserve">   подпункт  5 пункта 2 статьи 32 изложить в следующей редакции:</w:t>
      </w:r>
    </w:p>
    <w:p w:rsidR="00A8590E" w:rsidRDefault="00243F1C" w:rsidP="007D6668">
      <w:pPr>
        <w:pStyle w:val="1"/>
        <w:shd w:val="clear" w:color="auto" w:fill="auto"/>
        <w:spacing w:before="0" w:line="322" w:lineRule="exact"/>
        <w:ind w:right="300"/>
      </w:pPr>
      <w:r>
        <w:t xml:space="preserve">«5) </w:t>
      </w:r>
      <w:r w:rsidRPr="00243F1C">
        <w:t>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  <w:r>
        <w:t>»;</w:t>
      </w:r>
    </w:p>
    <w:p w:rsidR="00DE437E" w:rsidRDefault="00DE437E" w:rsidP="00DE437E">
      <w:pPr>
        <w:pStyle w:val="1"/>
        <w:spacing w:before="0" w:line="240" w:lineRule="auto"/>
        <w:ind w:right="301"/>
      </w:pPr>
    </w:p>
    <w:p w:rsidR="00A8590E" w:rsidRPr="0001504F" w:rsidRDefault="00A8590E" w:rsidP="00DE437E">
      <w:pPr>
        <w:pStyle w:val="1"/>
        <w:spacing w:before="0" w:line="240" w:lineRule="auto"/>
        <w:ind w:right="301"/>
        <w:rPr>
          <w:b/>
        </w:rPr>
      </w:pPr>
      <w:r w:rsidRPr="0001504F">
        <w:rPr>
          <w:b/>
        </w:rPr>
        <w:t xml:space="preserve">г) дополнить статьей </w:t>
      </w:r>
      <w:r w:rsidR="00BB7048">
        <w:rPr>
          <w:b/>
        </w:rPr>
        <w:t>41</w:t>
      </w:r>
      <w:r w:rsidRPr="0001504F">
        <w:rPr>
          <w:b/>
        </w:rPr>
        <w:t>.1 следующего содержания:</w:t>
      </w:r>
    </w:p>
    <w:p w:rsidR="00A8590E" w:rsidRDefault="00A8590E" w:rsidP="00DE437E">
      <w:pPr>
        <w:pStyle w:val="1"/>
        <w:spacing w:before="0" w:line="240" w:lineRule="auto"/>
        <w:ind w:right="301"/>
      </w:pPr>
      <w:r>
        <w:t xml:space="preserve">"Статья </w:t>
      </w:r>
      <w:r w:rsidR="00BB7048">
        <w:t>41</w:t>
      </w:r>
      <w:r>
        <w:t>.1. Операции по управлению остатками средств на едином счете бюджета</w:t>
      </w:r>
    </w:p>
    <w:p w:rsidR="00243F1C" w:rsidRDefault="00A8590E" w:rsidP="00E66F0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right="301" w:firstLine="567"/>
      </w:pPr>
      <w:r>
        <w:t>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бюджета.</w:t>
      </w:r>
    </w:p>
    <w:p w:rsidR="00DE437E" w:rsidRDefault="00DE437E" w:rsidP="00E66F06">
      <w:pPr>
        <w:pStyle w:val="1"/>
        <w:numPr>
          <w:ilvl w:val="0"/>
          <w:numId w:val="4"/>
        </w:numPr>
        <w:spacing w:before="0" w:line="240" w:lineRule="auto"/>
        <w:ind w:left="0" w:right="301" w:firstLine="567"/>
      </w:pPr>
      <w:r>
        <w:t xml:space="preserve">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10, 11 и 13 настоящей статьи.</w:t>
      </w:r>
    </w:p>
    <w:p w:rsidR="00DE437E" w:rsidRDefault="00E66F06" w:rsidP="00E66F06">
      <w:pPr>
        <w:pStyle w:val="1"/>
        <w:spacing w:before="0" w:line="240" w:lineRule="auto"/>
        <w:ind w:right="301" w:firstLine="567"/>
      </w:pPr>
      <w:r>
        <w:t>3</w:t>
      </w:r>
      <w:r w:rsidR="00DE437E">
        <w:t xml:space="preserve">. </w:t>
      </w:r>
      <w:r w:rsidR="000F3088">
        <w:t xml:space="preserve">глава </w:t>
      </w:r>
      <w:r w:rsidR="00DE437E">
        <w:t xml:space="preserve"> муниципального образования в порядке, установленном местной администрацией муниципального образования,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финансовому органу муниципального образования.</w:t>
      </w:r>
    </w:p>
    <w:p w:rsidR="00DE437E" w:rsidRDefault="00E66F06" w:rsidP="00E66F06">
      <w:pPr>
        <w:pStyle w:val="1"/>
        <w:spacing w:before="0" w:line="240" w:lineRule="auto"/>
        <w:ind w:right="301" w:firstLine="567"/>
      </w:pPr>
      <w:r>
        <w:t>4</w:t>
      </w:r>
      <w:r w:rsidR="00DE437E">
        <w:t xml:space="preserve">. </w:t>
      </w:r>
      <w:r w:rsidR="000F3088" w:rsidRPr="000F3088">
        <w:t xml:space="preserve">глава </w:t>
      </w:r>
      <w:r w:rsidR="00DE437E">
        <w:t>муниципальн</w:t>
      </w:r>
      <w:r>
        <w:t xml:space="preserve">ого </w:t>
      </w:r>
      <w:r w:rsidR="00DE437E">
        <w:t xml:space="preserve"> образовани</w:t>
      </w:r>
      <w:r>
        <w:t xml:space="preserve">я </w:t>
      </w:r>
      <w:r w:rsidR="00DE437E">
        <w:t xml:space="preserve"> осуществляют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DE437E" w:rsidRDefault="00E66F06" w:rsidP="00E66F06">
      <w:pPr>
        <w:pStyle w:val="1"/>
        <w:shd w:val="clear" w:color="auto" w:fill="auto"/>
        <w:spacing w:before="0" w:line="240" w:lineRule="auto"/>
        <w:ind w:right="301" w:firstLine="567"/>
      </w:pPr>
      <w:r>
        <w:t>5</w:t>
      </w:r>
      <w:r w:rsidR="00DE437E">
        <w:t xml:space="preserve">. Возврат привлеченных средств с единого счета (местного бюджета на казначейские счета, с которых они были ранее перечислены, в соответствии с пунктами </w:t>
      </w:r>
      <w:r>
        <w:t>4</w:t>
      </w:r>
      <w:r w:rsidR="00DE437E">
        <w:t xml:space="preserve"> настоящей статьи, осуществляется в порядке, установленном местной администрацией </w:t>
      </w:r>
      <w:r>
        <w:t>сельсовета</w:t>
      </w:r>
      <w:r w:rsidR="00DE437E">
        <w:t xml:space="preserve"> с учетом общих требований, установленных Правительством Российской Федерации.</w:t>
      </w:r>
    </w:p>
    <w:p w:rsidR="00243F1C" w:rsidRDefault="00243F1C" w:rsidP="007D6668">
      <w:pPr>
        <w:pStyle w:val="1"/>
        <w:shd w:val="clear" w:color="auto" w:fill="auto"/>
        <w:spacing w:before="0" w:line="322" w:lineRule="exact"/>
        <w:ind w:right="300"/>
      </w:pPr>
    </w:p>
    <w:p w:rsidR="006D2B1E" w:rsidRDefault="00CD28B6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/>
      </w:pPr>
      <w:r>
        <w:t>Настоящее решение вступает в силу после его обнародования.</w:t>
      </w:r>
    </w:p>
    <w:p w:rsidR="006D2B1E" w:rsidRDefault="00CD28B6">
      <w:pPr>
        <w:pStyle w:val="1"/>
        <w:numPr>
          <w:ilvl w:val="0"/>
          <w:numId w:val="2"/>
        </w:numPr>
        <w:shd w:val="clear" w:color="auto" w:fill="auto"/>
        <w:spacing w:before="0" w:after="900" w:line="322" w:lineRule="exact"/>
        <w:ind w:left="20"/>
      </w:pPr>
      <w:r>
        <w:t xml:space="preserve">Контроль за исполнением данного решения оставляю за </w:t>
      </w:r>
      <w:r w:rsidR="000F3088">
        <w:t xml:space="preserve"> депутатской комиссией по бюджету …..</w:t>
      </w:r>
      <w:bookmarkStart w:id="0" w:name="_GoBack"/>
      <w:bookmarkEnd w:id="0"/>
    </w:p>
    <w:p w:rsidR="006D2B1E" w:rsidRDefault="006D2B1E">
      <w:pPr>
        <w:pStyle w:val="1"/>
        <w:framePr w:h="240" w:wrap="around" w:vAnchor="text" w:hAnchor="margin" w:x="7329" w:y="318"/>
        <w:shd w:val="clear" w:color="auto" w:fill="auto"/>
        <w:spacing w:before="0" w:line="240" w:lineRule="exact"/>
        <w:ind w:left="100"/>
      </w:pPr>
    </w:p>
    <w:p w:rsidR="00E66F06" w:rsidRDefault="00CD28B6">
      <w:pPr>
        <w:pStyle w:val="1"/>
        <w:shd w:val="clear" w:color="auto" w:fill="auto"/>
        <w:spacing w:before="0" w:line="322" w:lineRule="exact"/>
        <w:ind w:left="20" w:right="300"/>
      </w:pPr>
      <w:r>
        <w:t xml:space="preserve">Председатель Совета депутатов </w:t>
      </w:r>
      <w:r w:rsidR="000826E3">
        <w:tab/>
      </w:r>
      <w:r w:rsidR="000826E3">
        <w:tab/>
      </w:r>
      <w:r w:rsidR="000826E3">
        <w:tab/>
      </w:r>
      <w:r w:rsidR="000826E3">
        <w:tab/>
      </w:r>
      <w:r w:rsidR="000826E3">
        <w:tab/>
        <w:t>Н Н Бундина</w:t>
      </w:r>
    </w:p>
    <w:p w:rsidR="00E66F06" w:rsidRDefault="00E66F06" w:rsidP="00E66F06"/>
    <w:p w:rsidR="006D2B1E" w:rsidRPr="000826E3" w:rsidRDefault="000826E3" w:rsidP="00E66F0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 И Макеев</w:t>
      </w:r>
    </w:p>
    <w:sectPr w:rsidR="006D2B1E" w:rsidRPr="000826E3" w:rsidSect="003B5F48">
      <w:type w:val="continuous"/>
      <w:pgSz w:w="11909" w:h="16838"/>
      <w:pgMar w:top="1408" w:right="1305" w:bottom="1408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23" w:rsidRDefault="00231C23">
      <w:r>
        <w:separator/>
      </w:r>
    </w:p>
  </w:endnote>
  <w:endnote w:type="continuationSeparator" w:id="1">
    <w:p w:rsidR="00231C23" w:rsidRDefault="0023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23" w:rsidRDefault="00231C23"/>
  </w:footnote>
  <w:footnote w:type="continuationSeparator" w:id="1">
    <w:p w:rsidR="00231C23" w:rsidRDefault="00231C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FDC"/>
    <w:multiLevelType w:val="hybridMultilevel"/>
    <w:tmpl w:val="C3F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2CE6"/>
    <w:multiLevelType w:val="multilevel"/>
    <w:tmpl w:val="670C95E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37FC4"/>
    <w:multiLevelType w:val="multilevel"/>
    <w:tmpl w:val="893A0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61EE361B"/>
    <w:multiLevelType w:val="multilevel"/>
    <w:tmpl w:val="C9345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2B1E"/>
    <w:rsid w:val="0001504F"/>
    <w:rsid w:val="000826E3"/>
    <w:rsid w:val="000F3088"/>
    <w:rsid w:val="00231C23"/>
    <w:rsid w:val="00243F1C"/>
    <w:rsid w:val="00280E17"/>
    <w:rsid w:val="003B5F48"/>
    <w:rsid w:val="006208D5"/>
    <w:rsid w:val="0062729A"/>
    <w:rsid w:val="006D2B1E"/>
    <w:rsid w:val="007D6668"/>
    <w:rsid w:val="009B19BD"/>
    <w:rsid w:val="00A8590E"/>
    <w:rsid w:val="00BB7048"/>
    <w:rsid w:val="00CD28B6"/>
    <w:rsid w:val="00D81FB4"/>
    <w:rsid w:val="00DE437E"/>
    <w:rsid w:val="00E6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F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F48"/>
    <w:rPr>
      <w:color w:val="0066CC"/>
      <w:u w:val="single"/>
    </w:rPr>
  </w:style>
  <w:style w:type="character" w:customStyle="1" w:styleId="Exact">
    <w:name w:val="Основной текст Exact"/>
    <w:basedOn w:val="a0"/>
    <w:rsid w:val="003B5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3B5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3B5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B5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B5F48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B5F48"/>
    <w:pPr>
      <w:shd w:val="clear" w:color="auto" w:fill="FFFFFF"/>
      <w:spacing w:after="120" w:line="374" w:lineRule="exact"/>
      <w:ind w:hanging="106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4" w:lineRule="exact"/>
      <w:ind w:hanging="10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6813-1D7A-4B6F-85E2-A4B063B9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Chieh</cp:lastModifiedBy>
  <cp:revision>6</cp:revision>
  <cp:lastPrinted>2021-04-06T09:59:00Z</cp:lastPrinted>
  <dcterms:created xsi:type="dcterms:W3CDTF">2021-03-23T14:54:00Z</dcterms:created>
  <dcterms:modified xsi:type="dcterms:W3CDTF">2021-04-06T10:04:00Z</dcterms:modified>
</cp:coreProperties>
</file>