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9F" w:rsidRPr="00560FDA" w:rsidRDefault="006A319F" w:rsidP="006A319F">
      <w:pPr>
        <w:rPr>
          <w:b/>
          <w:sz w:val="32"/>
          <w:szCs w:val="32"/>
        </w:rPr>
      </w:pPr>
      <w:r w:rsidRPr="00560FDA">
        <w:rPr>
          <w:b/>
          <w:sz w:val="32"/>
          <w:szCs w:val="32"/>
        </w:rPr>
        <w:t xml:space="preserve">  </w:t>
      </w:r>
    </w:p>
    <w:tbl>
      <w:tblPr>
        <w:tblpPr w:leftFromText="180" w:rightFromText="180" w:vertAnchor="text"/>
        <w:tblW w:w="9792" w:type="dxa"/>
        <w:tblCellMar>
          <w:left w:w="0" w:type="dxa"/>
          <w:right w:w="0" w:type="dxa"/>
        </w:tblCellMar>
        <w:tblLook w:val="04A0"/>
      </w:tblPr>
      <w:tblGrid>
        <w:gridCol w:w="1949"/>
        <w:gridCol w:w="989"/>
        <w:gridCol w:w="4590"/>
        <w:gridCol w:w="495"/>
        <w:gridCol w:w="1769"/>
      </w:tblGrid>
      <w:tr w:rsidR="006A319F" w:rsidRPr="00560FDA" w:rsidTr="00560FDA">
        <w:trPr>
          <w:cantSplit/>
          <w:trHeight w:val="5529"/>
        </w:trPr>
        <w:tc>
          <w:tcPr>
            <w:tcW w:w="979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94" w:rsidRPr="00560FDA" w:rsidRDefault="00560FDA" w:rsidP="00560FDA">
            <w:pPr>
              <w:tabs>
                <w:tab w:val="left" w:pos="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Pr="00560FDA">
              <w:rPr>
                <w:sz w:val="32"/>
                <w:szCs w:val="32"/>
              </w:rPr>
              <w:t>СОВЕТ ДЕПУТАТОВ МУНИЦИПАЛЬНОГО ОБРАЗОВАНИЯ</w:t>
            </w:r>
          </w:p>
          <w:p w:rsidR="001E1194" w:rsidRPr="00560FDA" w:rsidRDefault="00560FDA" w:rsidP="001E1194">
            <w:pPr>
              <w:jc w:val="center"/>
              <w:rPr>
                <w:sz w:val="32"/>
                <w:szCs w:val="32"/>
              </w:rPr>
            </w:pPr>
            <w:r w:rsidRPr="00560FDA">
              <w:rPr>
                <w:sz w:val="32"/>
                <w:szCs w:val="32"/>
              </w:rPr>
              <w:t xml:space="preserve">     ДЕМИНСКИЙ СЕЛЬСОВЕТ ПОНОМАРЕВСКОГО РАЙОНА</w:t>
            </w:r>
          </w:p>
          <w:p w:rsidR="001E1194" w:rsidRPr="00560FDA" w:rsidRDefault="00560FDA" w:rsidP="001E1194">
            <w:pPr>
              <w:jc w:val="center"/>
              <w:rPr>
                <w:sz w:val="32"/>
                <w:szCs w:val="32"/>
              </w:rPr>
            </w:pPr>
            <w:r w:rsidRPr="00560FDA">
              <w:rPr>
                <w:sz w:val="32"/>
                <w:szCs w:val="32"/>
              </w:rPr>
              <w:t>ОРЕНБУРГСКОЙ ОБЛАСТИ</w:t>
            </w:r>
          </w:p>
          <w:p w:rsidR="001E1194" w:rsidRPr="00560FDA" w:rsidRDefault="00560FDA" w:rsidP="001E1194">
            <w:pPr>
              <w:jc w:val="center"/>
              <w:rPr>
                <w:sz w:val="32"/>
                <w:szCs w:val="32"/>
              </w:rPr>
            </w:pPr>
            <w:r w:rsidRPr="00560FDA">
              <w:rPr>
                <w:sz w:val="32"/>
                <w:szCs w:val="32"/>
              </w:rPr>
              <w:t>РЕШЕНИЕ</w:t>
            </w:r>
          </w:p>
          <w:p w:rsidR="001E1194" w:rsidRPr="00560FDA" w:rsidRDefault="00D46E76" w:rsidP="00820C51">
            <w:pPr>
              <w:rPr>
                <w:sz w:val="32"/>
                <w:szCs w:val="32"/>
              </w:rPr>
            </w:pPr>
            <w:r w:rsidRPr="00560FDA">
              <w:rPr>
                <w:sz w:val="32"/>
                <w:szCs w:val="32"/>
              </w:rPr>
              <w:t>19.05</w:t>
            </w:r>
            <w:r w:rsidR="00066B90" w:rsidRPr="00560FDA">
              <w:rPr>
                <w:sz w:val="32"/>
                <w:szCs w:val="32"/>
              </w:rPr>
              <w:t>.2021</w:t>
            </w:r>
            <w:r w:rsidR="00820C51" w:rsidRPr="00560FDA">
              <w:rPr>
                <w:sz w:val="32"/>
                <w:szCs w:val="32"/>
              </w:rPr>
              <w:t xml:space="preserve"> года                                                       </w:t>
            </w:r>
            <w:r w:rsidR="00560FDA">
              <w:rPr>
                <w:sz w:val="32"/>
                <w:szCs w:val="32"/>
              </w:rPr>
              <w:t xml:space="preserve">                         № 37</w:t>
            </w:r>
          </w:p>
          <w:p w:rsidR="001E1194" w:rsidRPr="00560FDA" w:rsidRDefault="001E1194" w:rsidP="001E1194">
            <w:pPr>
              <w:jc w:val="center"/>
              <w:rPr>
                <w:sz w:val="32"/>
                <w:szCs w:val="32"/>
              </w:rPr>
            </w:pPr>
            <w:r w:rsidRPr="00560FDA">
              <w:rPr>
                <w:sz w:val="32"/>
                <w:szCs w:val="32"/>
              </w:rPr>
              <w:t xml:space="preserve">   </w:t>
            </w:r>
          </w:p>
          <w:p w:rsidR="001E1194" w:rsidRPr="00560FDA" w:rsidRDefault="001E1194" w:rsidP="00560FDA">
            <w:pPr>
              <w:jc w:val="center"/>
              <w:rPr>
                <w:sz w:val="32"/>
                <w:szCs w:val="32"/>
              </w:rPr>
            </w:pPr>
          </w:p>
          <w:p w:rsidR="006A319F" w:rsidRPr="00560FDA" w:rsidRDefault="006A319F" w:rsidP="00560FDA">
            <w:pPr>
              <w:jc w:val="center"/>
              <w:rPr>
                <w:sz w:val="32"/>
                <w:szCs w:val="32"/>
              </w:rPr>
            </w:pPr>
            <w:r w:rsidRPr="00560FD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О порядке и сроках рассмотрения обращений</w:t>
            </w:r>
          </w:p>
          <w:p w:rsidR="006A319F" w:rsidRPr="00560FDA" w:rsidRDefault="006A319F" w:rsidP="00560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560FD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граждан в органы местного самоуправления</w:t>
            </w:r>
          </w:p>
        </w:tc>
      </w:tr>
      <w:tr w:rsidR="006A319F" w:rsidRPr="006A319F" w:rsidTr="006A319F">
        <w:trPr>
          <w:trHeight w:val="838"/>
        </w:trPr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9F" w:rsidRPr="006A319F" w:rsidRDefault="006A319F" w:rsidP="006A31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31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9F" w:rsidRPr="006A319F" w:rsidRDefault="006A319F" w:rsidP="006A31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ТекстовоеПоле23"/>
            <w:bookmarkEnd w:id="0"/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9F" w:rsidRPr="006A319F" w:rsidRDefault="006A319F" w:rsidP="006A31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A31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A319F" w:rsidRPr="006A319F" w:rsidTr="006A319F">
        <w:tc>
          <w:tcPr>
            <w:tcW w:w="1949" w:type="dxa"/>
            <w:vAlign w:val="center"/>
            <w:hideMark/>
          </w:tcPr>
          <w:p w:rsidR="006A319F" w:rsidRPr="006A319F" w:rsidRDefault="006A319F" w:rsidP="006A319F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A319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vAlign w:val="center"/>
            <w:hideMark/>
          </w:tcPr>
          <w:p w:rsidR="006A319F" w:rsidRPr="006A319F" w:rsidRDefault="006A319F" w:rsidP="006A319F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A319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0" w:type="dxa"/>
            <w:vAlign w:val="center"/>
            <w:hideMark/>
          </w:tcPr>
          <w:p w:rsidR="006A319F" w:rsidRPr="006A319F" w:rsidRDefault="006A319F" w:rsidP="006A319F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A319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:rsidR="006A319F" w:rsidRPr="006A319F" w:rsidRDefault="006A319F" w:rsidP="006A319F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A319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9" w:type="dxa"/>
            <w:vAlign w:val="center"/>
            <w:hideMark/>
          </w:tcPr>
          <w:p w:rsidR="006A319F" w:rsidRPr="006A319F" w:rsidRDefault="006A319F" w:rsidP="006A319F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A319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6A319F" w:rsidRPr="00560FDA" w:rsidRDefault="00560FDA" w:rsidP="00560F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</w:t>
      </w:r>
      <w:proofErr w:type="gramStart"/>
      <w:r w:rsidR="00066B90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 исполнение протеста прокурора </w:t>
      </w:r>
      <w:proofErr w:type="spellStart"/>
      <w:r w:rsidR="00066B90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Пономаревского</w:t>
      </w:r>
      <w:proofErr w:type="spellEnd"/>
      <w:r w:rsidR="00066B90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на решение Совета депутатов № 143 от 27.12.2019 года «О порядке и сроках рассмотрения обращений граждан в органах местного самоуправления,</w:t>
      </w:r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66B90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целях обеспечения конституционного права граждан обращаться в органы местного самоуправления </w:t>
      </w:r>
      <w:proofErr w:type="spellStart"/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Деминского</w:t>
      </w:r>
      <w:proofErr w:type="spellEnd"/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 </w:t>
      </w:r>
      <w:proofErr w:type="spellStart"/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Пономаревского</w:t>
      </w:r>
      <w:proofErr w:type="spellEnd"/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и в соответствии с Федеральным законом от 02 мая 2006 № 59-ФЗ "О порядке рассмотрения обращений граждан Российской Федерации", Уставом </w:t>
      </w:r>
      <w:proofErr w:type="spellStart"/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Деминского</w:t>
      </w:r>
      <w:proofErr w:type="spellEnd"/>
      <w:proofErr w:type="gramEnd"/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сельсовета </w:t>
      </w:r>
      <w:proofErr w:type="spellStart"/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Пономаревского</w:t>
      </w:r>
      <w:proofErr w:type="spellEnd"/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района,  Совет депутатов  </w:t>
      </w:r>
      <w:proofErr w:type="spellStart"/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Деминского</w:t>
      </w:r>
      <w:proofErr w:type="spellEnd"/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 </w:t>
      </w:r>
      <w:proofErr w:type="spellStart"/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Пономаревского</w:t>
      </w:r>
      <w:proofErr w:type="spellEnd"/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</w:t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E1194"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РЕШИЛ</w:t>
      </w:r>
      <w:proofErr w:type="gramStart"/>
      <w:r w:rsidR="001E1194"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6A319F"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6A319F" w:rsidRPr="00560FDA" w:rsidRDefault="006A319F" w:rsidP="001E119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Утвердить прилагаемое Положение о порядке и сроках</w:t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рассмотрения обращений граждан в новой редакции</w:t>
      </w:r>
    </w:p>
    <w:p w:rsidR="001E1194" w:rsidRPr="00560FDA" w:rsidRDefault="001E1194" w:rsidP="001E119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</w:t>
      </w:r>
      <w:r w:rsidR="00066B90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ть утратившим силу решение № 143 от 27.12.2019</w:t>
      </w: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порядке и сроках рассмотрения обращений граждан в органах местного самоуправления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Разместить постановление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официальном сайте администрации </w:t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сельсовета </w:t>
      </w: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сети интернет </w:t>
      </w:r>
    </w:p>
    <w:p w:rsidR="006A319F" w:rsidRPr="00560FDA" w:rsidRDefault="001E1194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97E77" w:rsidRPr="00560FDA" w:rsidRDefault="00497E77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</w:t>
      </w:r>
      <w:r w:rsid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седатель Совета депутатов</w:t>
      </w:r>
      <w:r w:rsid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 М </w:t>
      </w:r>
      <w:proofErr w:type="spell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Бундина</w:t>
      </w:r>
      <w:proofErr w:type="spellEnd"/>
    </w:p>
    <w:p w:rsidR="00560FDA" w:rsidRDefault="006A319F" w:rsidP="00560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Глава </w:t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сельсовета</w:t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</w:t>
      </w:r>
      <w:r w:rsidR="001E1194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Н.И.Макеев</w:t>
      </w:r>
    </w:p>
    <w:p w:rsidR="006A319F" w:rsidRPr="00560FDA" w:rsidRDefault="006A319F" w:rsidP="00560FDA">
      <w:pPr>
        <w:spacing w:before="100" w:beforeAutospacing="1" w:after="100" w:afterAutospacing="1" w:line="240" w:lineRule="auto"/>
        <w:ind w:left="6372"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УТВЕРЖДЕНО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 Л О Ж Е Н И Е</w:t>
      </w:r>
    </w:p>
    <w:p w:rsidR="006A319F" w:rsidRPr="00560FDA" w:rsidRDefault="006A319F" w:rsidP="006A31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порядке и сроках рассмотрения</w:t>
      </w:r>
    </w:p>
    <w:p w:rsidR="006A319F" w:rsidRPr="00560FDA" w:rsidRDefault="006A319F" w:rsidP="006A31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обращения граждан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02 мая 2006 № 59-ФЗ "О порядке рассмотрения обращений граждан Российской Федерации",  </w:t>
      </w:r>
      <w:r w:rsidR="003735F9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Уставом МО </w:t>
      </w:r>
      <w:proofErr w:type="spellStart"/>
      <w:r w:rsidR="003735F9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Деминский</w:t>
      </w:r>
      <w:proofErr w:type="spellEnd"/>
      <w:r w:rsidR="003735F9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="003735F9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Пономаревского</w:t>
      </w:r>
      <w:proofErr w:type="spellEnd"/>
      <w:r w:rsidR="003735F9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 и регулирует порядок и сроки рассмотрения обращения граждан в</w:t>
      </w:r>
      <w:r w:rsidR="003735F9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 местного самоуправления </w:t>
      </w:r>
      <w:proofErr w:type="spellStart"/>
      <w:r w:rsidR="003735F9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Деминского</w:t>
      </w:r>
      <w:proofErr w:type="spellEnd"/>
      <w:r w:rsidR="003735F9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 </w:t>
      </w:r>
      <w:proofErr w:type="spellStart"/>
      <w:r w:rsidR="003735F9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Пономаревского</w:t>
      </w:r>
      <w:proofErr w:type="spellEnd"/>
      <w:r w:rsidR="003735F9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Оренбургской области</w:t>
      </w:r>
    </w:p>
    <w:p w:rsidR="003735F9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3735F9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3735F9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3735F9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="003735F9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Глава 1. ОБЩИЕ ПОЛОЖЕНИЯ</w:t>
      </w:r>
    </w:p>
    <w:p w:rsidR="006A319F" w:rsidRPr="00560FDA" w:rsidRDefault="006A319F" w:rsidP="003735F9">
      <w:pPr>
        <w:spacing w:before="100" w:beforeAutospacing="1" w:after="100" w:afterAutospacing="1" w:line="240" w:lineRule="auto"/>
        <w:ind w:left="2124"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1. Основные понятия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настоящем Положении отдельные термины и понятия имеют следующее значение: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обращение гражданина</w:t>
      </w: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предложение</w:t>
      </w: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заявление</w:t>
      </w: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жалоба</w:t>
      </w: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должностное лицо</w:t>
      </w: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2. Право граждан на обращение в администрацию  и к должностным лицам</w:t>
      </w: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Каждый гражданин имеет право обращаться лично, а также направлять индивидуальные и коллективные обращения в администрацию сельсовета, к главе местного самоуправления;</w:t>
      </w:r>
    </w:p>
    <w:p w:rsidR="006A319F" w:rsidRPr="00560FDA" w:rsidRDefault="00D8481B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Граждане реализуют право на обращение свободно и добровольно.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 гражданами права на обращение не должно нарушать права и свободы других граждан.</w:t>
      </w:r>
    </w:p>
    <w:p w:rsidR="006A319F" w:rsidRPr="00560FDA" w:rsidRDefault="00D8481B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Рассмотрение обращений граждан осуществляется бесплатно.</w:t>
      </w:r>
    </w:p>
    <w:p w:rsidR="006A319F" w:rsidRPr="00560FDA" w:rsidRDefault="00D8481B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Органы и должностные лица в пределах своих полномочий обязаны организовать работу таким образом, чтобы каждое обращение получило своевременный, объективный и мотивированный ответ, а также окончательное разрешение в том органе, к компетенции которого относится решение вопроса, в порядке и сроки, предусмотренные настоящим Положением.</w:t>
      </w:r>
    </w:p>
    <w:p w:rsidR="006A319F" w:rsidRPr="00560FDA" w:rsidRDefault="00D8481B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6A319F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Гарантии права граждан на обращение устанавливаются законодательством Российской Федерации.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3. Сфера действия настоящего Положения.    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Действие настоящего Положения распространяется на все обращения граждан, за исключением: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обращений, которые связаны с изобретениями, открытиями, рационализаторскими предложениями, порядок рассмотрения которых регламентируется специальными актами законодательства Российской Федерации;</w:t>
      </w:r>
      <w:proofErr w:type="gramEnd"/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обращений, которые рассматриваются в порядке конституционного, гражданского, административного, уголовного судопроизводства или арбитражными судами;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обращений, для которых предусмотрен иной порядок рассмотрения, установленный федеральными конституционными законами, федеральными законами, законами Нижегородской области.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Глава 2. ПОРЯДОК РАССМОТРЕНИЯ ОБРАЩЕНИЙ ГРАЖДАН  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4. Требования к письменному обращению.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1. 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дату.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Если в письменном обращении не 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указаны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Обращение, поступившее в Администрацию или должностному лицу по информационным системам общего пользования, подлежит рассмотрению в порядке, установленном настоящим Положением.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5. Направление и регистрация письменного обращения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Гражданин направляет письменное обращение непосредственно в   Администрацию сельсовета  или тому должностному лицу, в компетенцию которого входит решение поставленных в обращении вопросов.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Письменное обращение подлежит регистрации в течение трех дней с момента поступления в Администрацию или должностному лицу.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Письменное обращение, содержащий вопросы, решение которых не входит в компетенцию Администрации или должностного лица, направляется  в течение 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 части 4 статьи 8 настоящего Положения.</w:t>
      </w:r>
      <w:proofErr w:type="gramEnd"/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 случае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5. Администрация сельсовета    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6. Запрещается направлять жалобу на рассмотрение тем органам и должностным лицам, решение или действие (бездействие) которых обжалуется.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В случае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6. Обязательность принятия обращения к рассмотрению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Обращение, поступившее в  администрацию сельсовета     или должностному лицу в соответствии с их компетенцией, подлежит обязательному рассмотрению.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случае необходимости должностное лицо администрации, рассматривающие обращение, могут обеспечить его рассмотрение с выездом на место.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7. Рассмотрение обращений граждан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  должностное лицо администрации сельсовета: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запрашивает необходимые для рассмотрения обращения документы и материалы в государственных органах, других органах и у должностных лиц, за исключением судов, органов дознания и органов предварительного следствия;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ответ на обращение подписывается главой администрации, должностным лицом либо уполномоченным на то лицом, после чего направляется заявителю почтовой связью заказным письмом.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дает письменный ответ по существу поставленных в обращении вопросов, за исключением случаев, указанных в статье 8 настоящего Положения;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уведомляет гражданина о направлении его обращения на рассмотрение в другой орган местного самоуправления, орган государственной власти или иному должностному лицу в соответствии с их компетенцией.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сельсовета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Ответ на обращение подписывается главой администрации, должностным лицом либо уполномоченным на то лицом.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 4. Ответ на обращение, поступившее в Администрацию или должностному лицу посредством электронной почты с использованием сети интернет, направляется по почтовому 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адресу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указанному в электронном сообщение.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8. Порядок рассмотрения отдельных обращений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 случае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 случае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 случае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 случае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</w:t>
      </w: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В случае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9. Сроки рассмотрения письменного обращения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Письменное обращение, поступившее в орган местного самоуправления  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исключительных случаях, а также в случае направления запроса, предусмотренного частью 2 статьи 7 настоящего положения, глава   местного самоуправления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должностное лицо,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9731C" w:rsidRPr="00560FDA" w:rsidRDefault="00F9731C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3.Письменное обращение, содержащее информацию о фактах возможных нарушений законодательства Российской Федерации в сфере </w:t>
      </w:r>
      <w:r w:rsidR="000C4745"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миграции, направляется в течение пяти дней со дня регистрации в территориальный  орган федерального органа исполнительной власти в сфере внутренних дел и высшему должностному лицу субъекта Российской Федерации \руководителю высшего исполнительного органа государственной власти субъекта Российской Федерации \ с уведомлением гражданина, направившего обращение, о переадресации его обращения</w:t>
      </w:r>
      <w:proofErr w:type="gramEnd"/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10. Личный прием граждан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Личный прием граждан в органе местного самоуправления     проводится по предварительной записи граждан.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 Информация о месте приема, а также об установленных для приема днях и часах доводится до сведения граждан.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Содержание устного обращения заносится в журнал или карточку личного приема гражданина.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 В случае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</w:t>
      </w: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 случае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органов местного самоуправления    или должностного лица, гражданину дается разъяснение, куда и в каком порядке ему следует обратиться.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11. Неразглашение сведений, ставших известными органам местного самоуправления или должностным лицам в связи с рассмотрением обращений граждан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рассмотрении обращений граждан запрещается без согласия обратившегося использование и распространение сведений о его частной жизни, а также по мотивированной просьбе гражданина не подлежат разглашению сведения о его фамилии, имени, отчестве, месте жительства, работе или учебы.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Глава 3. ЗАКЛЮЧИТЕЛЬНЫЕ ПОЛОЖЕНИЯ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Статья 12. </w:t>
      </w:r>
      <w:proofErr w:type="gramStart"/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Контроль за</w:t>
      </w:r>
      <w:proofErr w:type="gramEnd"/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Администрация  сельсовета и должностные лица осуществляют в пределах своей компетенции </w:t>
      </w:r>
      <w:proofErr w:type="gramStart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13. Ответственность за нарушение настоящего Положения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14. Возмещение причиненных убытков и взыскание понесенных расходов при рассмотрении обращений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Гражданин по решению суда имеет право на возмещение убытков и компенсацию морального вреда, причиненных незаконным действием (бездействием)  орган местного самоуправления или должностного лица при рассмотрении обращения.</w:t>
      </w:r>
    </w:p>
    <w:p w:rsidR="006A319F" w:rsidRPr="00560FDA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0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случае если   гражданин указал в обращении заведомо ложные сведения, расходы, понесенные в связи с рассмотрением обращения органом местного самоуправления  или должностным лицом, могут быть взысканы с данного гражданина по решению суда.</w:t>
      </w:r>
    </w:p>
    <w:p w:rsidR="006A319F" w:rsidRPr="006A319F" w:rsidRDefault="006A319F" w:rsidP="006A3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31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B4DD0" w:rsidRDefault="00560FDA"/>
    <w:sectPr w:rsidR="008B4DD0" w:rsidSect="009C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7E6"/>
    <w:multiLevelType w:val="hybridMultilevel"/>
    <w:tmpl w:val="27F4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319F"/>
    <w:rsid w:val="00066B90"/>
    <w:rsid w:val="000C4745"/>
    <w:rsid w:val="0018394B"/>
    <w:rsid w:val="00192D69"/>
    <w:rsid w:val="001D6C2B"/>
    <w:rsid w:val="001E1194"/>
    <w:rsid w:val="001F21F3"/>
    <w:rsid w:val="003351DF"/>
    <w:rsid w:val="003735F9"/>
    <w:rsid w:val="00497E77"/>
    <w:rsid w:val="00560FDA"/>
    <w:rsid w:val="006A319F"/>
    <w:rsid w:val="0074105F"/>
    <w:rsid w:val="00820C51"/>
    <w:rsid w:val="008C53A4"/>
    <w:rsid w:val="009920D1"/>
    <w:rsid w:val="009C5CE0"/>
    <w:rsid w:val="00A005D7"/>
    <w:rsid w:val="00B96622"/>
    <w:rsid w:val="00D26440"/>
    <w:rsid w:val="00D46E76"/>
    <w:rsid w:val="00D8481B"/>
    <w:rsid w:val="00DE3F0E"/>
    <w:rsid w:val="00F9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E0"/>
  </w:style>
  <w:style w:type="paragraph" w:styleId="1">
    <w:name w:val="heading 1"/>
    <w:basedOn w:val="a"/>
    <w:link w:val="10"/>
    <w:uiPriority w:val="9"/>
    <w:qFormat/>
    <w:rsid w:val="006A319F"/>
    <w:pPr>
      <w:spacing w:after="115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19F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a3">
    <w:name w:val="Normal (Web)"/>
    <w:basedOn w:val="a"/>
    <w:uiPriority w:val="99"/>
    <w:unhideWhenUsed/>
    <w:rsid w:val="006A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6A319F"/>
    <w:rPr>
      <w:b/>
      <w:bCs/>
    </w:rPr>
  </w:style>
  <w:style w:type="character" w:customStyle="1" w:styleId="apple-converted-space">
    <w:name w:val="apple-converted-space"/>
    <w:basedOn w:val="a0"/>
    <w:rsid w:val="006A319F"/>
  </w:style>
  <w:style w:type="paragraph" w:styleId="a5">
    <w:name w:val="List Paragraph"/>
    <w:basedOn w:val="a"/>
    <w:uiPriority w:val="34"/>
    <w:qFormat/>
    <w:rsid w:val="001E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7911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58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3914-E775-4D1C-AC46-D2984764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16</cp:revision>
  <cp:lastPrinted>2021-05-20T10:45:00Z</cp:lastPrinted>
  <dcterms:created xsi:type="dcterms:W3CDTF">2019-12-06T06:46:00Z</dcterms:created>
  <dcterms:modified xsi:type="dcterms:W3CDTF">2021-05-24T08:19:00Z</dcterms:modified>
</cp:coreProperties>
</file>